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60855" w:rsidRPr="0022621D" w:rsidRDefault="00603FB8">
      <w:pPr>
        <w:pStyle w:val="BodyText"/>
        <w:rPr>
          <w:sz w:val="28"/>
        </w:rPr>
      </w:pPr>
      <w:r>
        <w:rPr>
          <w:caps/>
          <w:noProof/>
          <w:sz w:val="28"/>
        </w:rPr>
        <mc:AlternateContent>
          <mc:Choice Requires="wps">
            <w:drawing>
              <wp:anchor distT="0" distB="0" distL="114300" distR="114300" simplePos="0" relativeHeight="251650048" behindDoc="0" locked="0" layoutInCell="0" allowOverlap="1">
                <wp:simplePos x="0" y="0"/>
                <wp:positionH relativeFrom="column">
                  <wp:posOffset>0</wp:posOffset>
                </wp:positionH>
                <wp:positionV relativeFrom="paragraph">
                  <wp:posOffset>182880</wp:posOffset>
                </wp:positionV>
                <wp:extent cx="5943600" cy="365760"/>
                <wp:effectExtent l="0" t="0" r="0" b="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57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13C6E" w:rsidRDefault="00313C6E">
                            <w:pPr>
                              <w:pStyle w:val="Heading3"/>
                              <w:rPr>
                                <w:color w:val="FFFFFF"/>
                              </w:rPr>
                            </w:pPr>
                            <w:smartTag w:uri="urn:schemas-microsoft-com:office:smarttags" w:element="place">
                              <w:smartTag w:uri="urn:schemas-microsoft-com:office:smarttags" w:element="PlaceName">
                                <w:r>
                                  <w:rPr>
                                    <w:color w:val="FFFFFF"/>
                                  </w:rPr>
                                  <w:t>NATIONAL</w:t>
                                </w:r>
                              </w:smartTag>
                              <w:r>
                                <w:rPr>
                                  <w:color w:val="FFFFFF"/>
                                </w:rPr>
                                <w:t xml:space="preserve"> </w:t>
                              </w:r>
                              <w:smartTag w:uri="urn:schemas-microsoft-com:office:smarttags" w:element="PlaceName">
                                <w:r>
                                  <w:rPr>
                                    <w:color w:val="FFFFFF"/>
                                  </w:rPr>
                                  <w:t>CHRISTIAN</w:t>
                                </w:r>
                              </w:smartTag>
                              <w:r>
                                <w:rPr>
                                  <w:color w:val="FFFFFF"/>
                                </w:rPr>
                                <w:t xml:space="preserve"> </w:t>
                              </w:r>
                              <w:smartTag w:uri="urn:schemas-microsoft-com:office:smarttags" w:element="PlaceName">
                                <w:r>
                                  <w:rPr>
                                    <w:color w:val="FFFFFF"/>
                                  </w:rPr>
                                  <w:t>COLLEGE</w:t>
                                </w:r>
                              </w:smartTag>
                            </w:smartTag>
                            <w:r>
                              <w:rPr>
                                <w:color w:val="FFFFFF"/>
                              </w:rPr>
                              <w:t xml:space="preserve"> ATHLETIC ASSOCIATION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14.4pt;width:468pt;height:28.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" o:allowincell="f" filled="f">
                <v:textbox>
                  <w:txbxContent>
                    <w:p w:rsidR="00313C6E" w:rsidRDefault="00313C6E">
                      <w:pPr>
                        <w:pStyle w:val="Heading3"/>
                        <w:rPr>
                          <w:color w:val="FFFFFF"/>
                        </w:rPr>
                      </w:pPr>
                      <w:smartTag w:uri="urn:schemas-microsoft-com:office:smarttags" w:element="place">
                        <w:smartTag w:uri="urn:schemas-microsoft-com:office:smarttags" w:element="PlaceName">
                          <w:r>
                            <w:rPr>
                              <w:color w:val="FFFFFF"/>
                            </w:rPr>
                            <w:t>NATIONAL</w:t>
                          </w:r>
                        </w:smartTag>
                        <w:r>
                          <w:rPr>
                            <w:color w:val="FFFFFF"/>
                          </w:rPr>
                          <w:t xml:space="preserve"> </w:t>
                        </w:r>
                        <w:smartTag w:uri="urn:schemas-microsoft-com:office:smarttags" w:element="PlaceName">
                          <w:r>
                            <w:rPr>
                              <w:color w:val="FFFFFF"/>
                            </w:rPr>
                            <w:t>CHRISTIAN</w:t>
                          </w:r>
                        </w:smartTag>
                        <w:r>
                          <w:rPr>
                            <w:color w:val="FFFFFF"/>
                          </w:rPr>
                          <w:t xml:space="preserve"> </w:t>
                        </w:r>
                        <w:smartTag w:uri="urn:schemas-microsoft-com:office:smarttags" w:element="PlaceName">
                          <w:r>
                            <w:rPr>
                              <w:color w:val="FFFFFF"/>
                            </w:rPr>
                            <w:t>COLLEGE</w:t>
                          </w:r>
                        </w:smartTag>
                      </w:smartTag>
                      <w:r>
                        <w:rPr>
                          <w:color w:val="FFFFFF"/>
                        </w:rPr>
                        <w:t xml:space="preserve"> ATHLETIC ASSOCIATION</w:t>
                      </w:r>
                    </w:p>
                  </w:txbxContent>
                </v:textbox>
              </v:shape>
            </w:pict>
          </mc:Fallback>
        </mc:AlternateContent>
      </w:r>
      <w:r>
        <w:rPr>
          <w:caps/>
          <w:noProof/>
          <w:sz w:val="28"/>
        </w:rPr>
        <mc:AlternateContent>
          <mc:Choice Requires="wps">
            <w:drawing>
              <wp:anchor distT="0" distB="0" distL="114300" distR="114300" simplePos="0" relativeHeight="251649024" behindDoc="0" locked="0" layoutInCell="0" allowOverlap="1">
                <wp:simplePos x="0" y="0"/>
                <wp:positionH relativeFrom="column">
                  <wp:posOffset>0</wp:posOffset>
                </wp:positionH>
                <wp:positionV relativeFrom="paragraph">
                  <wp:posOffset>114300</wp:posOffset>
                </wp:positionV>
                <wp:extent cx="5943600" cy="457200"/>
                <wp:effectExtent l="0" t="0" r="0" b="0"/>
                <wp:wrapNone/>
                <wp:docPr id="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572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9pt;width:468pt;height:3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" o:allowincell="f" fillcolor="black"/>
            </w:pict>
          </mc:Fallback>
        </mc:AlternateContent>
      </w:r>
    </w:p>
    <w:p w:rsidR="00560855" w:rsidRPr="0022621D" w:rsidRDefault="00560855">
      <w:pPr>
        <w:jc w:val="center"/>
        <w:rPr>
          <w:rFonts w:ascii="Arial" w:hAnsi="Arial"/>
          <w:b/>
          <w:sz w:val="48"/>
        </w:rPr>
      </w:pPr>
    </w:p>
    <w:p w:rsidR="00560855" w:rsidRPr="0022621D" w:rsidRDefault="00560855">
      <w:pPr>
        <w:pStyle w:val="Heading1"/>
      </w:pPr>
    </w:p>
    <w:p w:rsidR="00560855" w:rsidRPr="0022621D" w:rsidRDefault="00560855">
      <w:pPr>
        <w:pStyle w:val="Heading1"/>
      </w:pPr>
    </w:p>
    <w:p w:rsidR="00560855" w:rsidRPr="0022621D" w:rsidRDefault="00603FB8">
      <w:pPr>
        <w:pStyle w:val="Heading1"/>
      </w:pPr>
      <w:r>
        <w:rPr>
          <w:noProof/>
        </w:rPr>
        <w:drawing>
          <wp:inline distT="0" distB="0" distL="0" distR="0">
            <wp:extent cx="3048000" cy="1914525"/>
            <wp:effectExtent l="0" t="0" r="0" b="9525"/>
            <wp:docPr id="5" name="Picture 1" descr="NCCAA Star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AA Star logo fin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1914525"/>
                    </a:xfrm>
                    <a:prstGeom prst="rect">
                      <a:avLst/>
                    </a:prstGeom>
                    <a:noFill/>
                    <a:ln>
                      <a:noFill/>
                    </a:ln>
                  </pic:spPr>
                </pic:pic>
              </a:graphicData>
            </a:graphic>
          </wp:inline>
        </w:drawing>
      </w:r>
    </w:p>
    <w:p w:rsidR="00560855" w:rsidRPr="0022621D" w:rsidRDefault="00560855"/>
    <w:p w:rsidR="00560855" w:rsidRPr="0022621D" w:rsidRDefault="00560855">
      <w:pPr>
        <w:pStyle w:val="Heading1"/>
      </w:pPr>
    </w:p>
    <w:p w:rsidR="00560855" w:rsidRPr="0022621D" w:rsidRDefault="00560855">
      <w:pPr>
        <w:pStyle w:val="Heading1"/>
      </w:pPr>
      <w:r w:rsidRPr="0022621D">
        <w:t>Eligibility</w:t>
      </w:r>
      <w:r w:rsidR="007C08F5">
        <w:t xml:space="preserve"> &amp; Casebook</w:t>
      </w:r>
    </w:p>
    <w:p w:rsidR="00560855" w:rsidRPr="0022621D" w:rsidRDefault="00560855">
      <w:pPr>
        <w:pStyle w:val="Heading1"/>
      </w:pPr>
    </w:p>
    <w:p w:rsidR="00560855" w:rsidRPr="0022621D" w:rsidRDefault="00560855">
      <w:pPr>
        <w:pStyle w:val="Heading1"/>
        <w:rPr>
          <w:sz w:val="24"/>
        </w:rPr>
      </w:pPr>
      <w:r w:rsidRPr="0022621D">
        <w:rPr>
          <w:sz w:val="24"/>
        </w:rPr>
        <w:t>Division I</w:t>
      </w:r>
      <w:r w:rsidRPr="0022621D">
        <w:br w:type="page"/>
      </w:r>
      <w:r w:rsidRPr="0022621D">
        <w:rPr>
          <w:sz w:val="24"/>
        </w:rPr>
        <w:lastRenderedPageBreak/>
        <w:t>Eligibility Division I</w:t>
      </w:r>
    </w:p>
    <w:p w:rsidR="00560855" w:rsidRPr="0022621D" w:rsidRDefault="00560855"/>
    <w:p w:rsidR="00560855" w:rsidRPr="0022621D" w:rsidRDefault="00560855">
      <w:pPr>
        <w:pStyle w:val="Header"/>
        <w:tabs>
          <w:tab w:val="clear" w:pos="4320"/>
          <w:tab w:val="clear" w:pos="8640"/>
          <w:tab w:val="left" w:pos="360"/>
        </w:tabs>
        <w:rPr>
          <w:b/>
        </w:rPr>
      </w:pPr>
      <w:r w:rsidRPr="0022621D">
        <w:rPr>
          <w:b/>
        </w:rPr>
        <w:t>Acknowledgment</w:t>
      </w:r>
    </w:p>
    <w:p w:rsidR="00560855" w:rsidRPr="0022621D" w:rsidRDefault="00560855">
      <w:pPr>
        <w:pStyle w:val="Header"/>
        <w:tabs>
          <w:tab w:val="clear" w:pos="4320"/>
          <w:tab w:val="clear" w:pos="8640"/>
          <w:tab w:val="left" w:pos="360"/>
        </w:tabs>
        <w:rPr>
          <w:i/>
        </w:rPr>
      </w:pPr>
      <w:r w:rsidRPr="0022621D">
        <w:rPr>
          <w:i/>
        </w:rPr>
        <w:t xml:space="preserve">The </w:t>
      </w:r>
      <w:smartTag w:uri="urn:schemas-microsoft-com:office:smarttags" w:element="place">
        <w:smartTag w:uri="urn:schemas-microsoft-com:office:smarttags" w:element="PlaceName">
          <w:r w:rsidRPr="0022621D">
            <w:rPr>
              <w:i/>
            </w:rPr>
            <w:t>National</w:t>
          </w:r>
        </w:smartTag>
        <w:r w:rsidRPr="0022621D">
          <w:rPr>
            <w:i/>
          </w:rPr>
          <w:t xml:space="preserve"> </w:t>
        </w:r>
        <w:smartTag w:uri="urn:schemas-microsoft-com:office:smarttags" w:element="PlaceName">
          <w:r w:rsidRPr="0022621D">
            <w:rPr>
              <w:i/>
            </w:rPr>
            <w:t>Christian</w:t>
          </w:r>
        </w:smartTag>
        <w:r w:rsidRPr="0022621D">
          <w:rPr>
            <w:i/>
          </w:rPr>
          <w:t xml:space="preserve"> </w:t>
        </w:r>
        <w:smartTag w:uri="urn:schemas-microsoft-com:office:smarttags" w:element="PlaceName">
          <w:r w:rsidRPr="0022621D">
            <w:rPr>
              <w:i/>
            </w:rPr>
            <w:t>College</w:t>
          </w:r>
        </w:smartTag>
      </w:smartTag>
      <w:r w:rsidRPr="0022621D">
        <w:rPr>
          <w:i/>
        </w:rPr>
        <w:t xml:space="preserve"> Athletic Association (NCCAA) expresses its appreciation and acknowledgment to the National Association of Intercollegiate Athletics (NAIA) for the use of the eligibility, casebook, and frequency of contest information in this handbook.  An attempt has been made to substitute NCCAA for NAIA and to align Regional and Eligibility Chairs in accordance with NCCAA procedures.  Dually affiliated institutions with NAIA or NCAA are certified as meeting eligibility standards of the NCCAA by meeting the eligibility requirements of their dual association.</w:t>
      </w:r>
    </w:p>
    <w:p w:rsidR="009611BB" w:rsidRPr="0022621D" w:rsidRDefault="009611BB">
      <w:pPr>
        <w:pStyle w:val="Header"/>
        <w:tabs>
          <w:tab w:val="clear" w:pos="4320"/>
          <w:tab w:val="clear" w:pos="8640"/>
          <w:tab w:val="left" w:pos="360"/>
        </w:tabs>
        <w:rPr>
          <w:i/>
        </w:rPr>
      </w:pPr>
    </w:p>
    <w:p w:rsidR="009611BB" w:rsidRPr="0022621D" w:rsidRDefault="009611BB" w:rsidP="009611BB">
      <w:pPr>
        <w:rPr>
          <w:b/>
          <w:sz w:val="24"/>
          <w:szCs w:val="24"/>
        </w:rPr>
      </w:pPr>
      <w:r w:rsidRPr="0022621D">
        <w:rPr>
          <w:b/>
        </w:rPr>
        <w:t>BEGINNING WITH THE 2006-07 ACADEMIC YEAR, ALL NCAA/NAIA DUALLY AFFILIATED MEMBERS MUST SUBMIT ONLY THE DUALLY AFFILIATED ELIGIBILITY FORM TO BE IN COMPLIANCE.  THIS FORM MUST BE POSTMARKED ON OR BEFORE THE DATE OF THE FIRST CONTEST (SCRIMMAGE OR REGULAR SEASON CONTEST).</w:t>
      </w:r>
    </w:p>
    <w:p w:rsidR="00560855" w:rsidRPr="0022621D" w:rsidRDefault="00560855">
      <w:pPr>
        <w:tabs>
          <w:tab w:val="left" w:pos="360"/>
        </w:tabs>
        <w:ind w:left="360" w:hanging="360"/>
        <w:rPr>
          <w:b/>
          <w:snapToGrid w:val="0"/>
        </w:rPr>
      </w:pPr>
      <w:r w:rsidRPr="0022621D">
        <w:rPr>
          <w:b/>
          <w:snapToGrid w:val="0"/>
        </w:rPr>
        <w:t xml:space="preserve"> </w:t>
      </w:r>
    </w:p>
    <w:p w:rsidR="00560855" w:rsidRPr="0022621D" w:rsidRDefault="00560855">
      <w:pPr>
        <w:pStyle w:val="Heading7"/>
      </w:pPr>
      <w:r w:rsidRPr="0022621D">
        <w:t xml:space="preserve">SECTIONS  </w:t>
      </w:r>
    </w:p>
    <w:p w:rsidR="00560855" w:rsidRPr="0022621D" w:rsidRDefault="007B6152">
      <w:pPr>
        <w:tabs>
          <w:tab w:val="left" w:pos="360"/>
        </w:tabs>
        <w:ind w:left="360" w:hanging="360"/>
        <w:rPr>
          <w:snapToGrid w:val="0"/>
        </w:rPr>
      </w:pPr>
      <w:hyperlink w:anchor="SectionA" w:history="1">
        <w:r w:rsidR="00560855" w:rsidRPr="0022621D">
          <w:rPr>
            <w:rStyle w:val="Hyperlink"/>
          </w:rPr>
          <w:t xml:space="preserve">A.  </w:t>
        </w:r>
        <w:r w:rsidR="00560855" w:rsidRPr="0022621D">
          <w:rPr>
            <w:rStyle w:val="Hyperlink"/>
          </w:rPr>
          <w:tab/>
          <w:t>Application of Eligibility Rules</w:t>
        </w:r>
      </w:hyperlink>
      <w:r w:rsidR="00560855" w:rsidRPr="0022621D">
        <w:rPr>
          <w:snapToGrid w:val="0"/>
        </w:rPr>
        <w:t xml:space="preserve"> </w:t>
      </w:r>
    </w:p>
    <w:p w:rsidR="00560855" w:rsidRPr="0022621D" w:rsidRDefault="007B6152">
      <w:pPr>
        <w:tabs>
          <w:tab w:val="left" w:pos="360"/>
        </w:tabs>
        <w:ind w:left="360" w:hanging="360"/>
        <w:rPr>
          <w:snapToGrid w:val="0"/>
        </w:rPr>
      </w:pPr>
      <w:hyperlink w:anchor="SectionB" w:history="1">
        <w:r w:rsidR="00560855" w:rsidRPr="0022621D">
          <w:rPr>
            <w:rStyle w:val="Hyperlink"/>
          </w:rPr>
          <w:t xml:space="preserve">B.  </w:t>
        </w:r>
        <w:r w:rsidR="00560855" w:rsidRPr="0022621D">
          <w:rPr>
            <w:rStyle w:val="Hyperlink"/>
          </w:rPr>
          <w:tab/>
          <w:t>Definitions</w:t>
        </w:r>
      </w:hyperlink>
      <w:r w:rsidR="00560855" w:rsidRPr="0022621D">
        <w:rPr>
          <w:snapToGrid w:val="0"/>
        </w:rPr>
        <w:t xml:space="preserve"> </w:t>
      </w:r>
    </w:p>
    <w:p w:rsidR="00560855" w:rsidRPr="0022621D" w:rsidRDefault="007B6152">
      <w:pPr>
        <w:tabs>
          <w:tab w:val="left" w:pos="360"/>
        </w:tabs>
        <w:ind w:left="360" w:hanging="360"/>
        <w:rPr>
          <w:snapToGrid w:val="0"/>
        </w:rPr>
      </w:pPr>
      <w:hyperlink w:anchor="SectionC" w:history="1">
        <w:r w:rsidR="00560855" w:rsidRPr="0022621D">
          <w:rPr>
            <w:rStyle w:val="Hyperlink"/>
          </w:rPr>
          <w:t>C.</w:t>
        </w:r>
        <w:r w:rsidR="00560855" w:rsidRPr="0022621D">
          <w:rPr>
            <w:rStyle w:val="Hyperlink"/>
          </w:rPr>
          <w:tab/>
          <w:t>Eligibility Requirements</w:t>
        </w:r>
      </w:hyperlink>
      <w:r w:rsidR="00560855" w:rsidRPr="0022621D">
        <w:rPr>
          <w:snapToGrid w:val="0"/>
        </w:rPr>
        <w:t xml:space="preserve"> </w:t>
      </w:r>
    </w:p>
    <w:p w:rsidR="00560855" w:rsidRPr="0022621D" w:rsidRDefault="007B6152">
      <w:pPr>
        <w:tabs>
          <w:tab w:val="left" w:pos="360"/>
        </w:tabs>
        <w:ind w:left="360" w:hanging="360"/>
        <w:rPr>
          <w:snapToGrid w:val="0"/>
        </w:rPr>
      </w:pPr>
      <w:hyperlink w:anchor="SectionD" w:history="1">
        <w:r w:rsidR="00560855" w:rsidRPr="0022621D">
          <w:rPr>
            <w:rStyle w:val="Hyperlink"/>
          </w:rPr>
          <w:t xml:space="preserve">D.  </w:t>
        </w:r>
        <w:r w:rsidR="00560855" w:rsidRPr="0022621D">
          <w:rPr>
            <w:rStyle w:val="Hyperlink"/>
          </w:rPr>
          <w:tab/>
          <w:t>Retention:  Re-establishment of Eligibility</w:t>
        </w:r>
      </w:hyperlink>
      <w:r w:rsidR="00560855" w:rsidRPr="0022621D">
        <w:rPr>
          <w:snapToGrid w:val="0"/>
        </w:rPr>
        <w:t xml:space="preserve"> </w:t>
      </w:r>
    </w:p>
    <w:p w:rsidR="00560855" w:rsidRPr="0022621D" w:rsidRDefault="007B6152">
      <w:pPr>
        <w:tabs>
          <w:tab w:val="left" w:pos="360"/>
        </w:tabs>
        <w:ind w:left="360" w:hanging="360"/>
        <w:rPr>
          <w:snapToGrid w:val="0"/>
        </w:rPr>
      </w:pPr>
      <w:hyperlink w:anchor="SectionE" w:history="1">
        <w:r w:rsidR="00560855" w:rsidRPr="0022621D">
          <w:rPr>
            <w:rStyle w:val="Hyperlink"/>
          </w:rPr>
          <w:t xml:space="preserve">E.  </w:t>
        </w:r>
        <w:r w:rsidR="00560855" w:rsidRPr="0022621D">
          <w:rPr>
            <w:rStyle w:val="Hyperlink"/>
          </w:rPr>
          <w:tab/>
          <w:t>Termination of Eligibility</w:t>
        </w:r>
      </w:hyperlink>
      <w:r w:rsidR="00560855" w:rsidRPr="0022621D">
        <w:rPr>
          <w:snapToGrid w:val="0"/>
        </w:rPr>
        <w:t xml:space="preserve"> </w:t>
      </w:r>
    </w:p>
    <w:p w:rsidR="00560855" w:rsidRPr="0022621D" w:rsidRDefault="007B6152">
      <w:pPr>
        <w:tabs>
          <w:tab w:val="left" w:pos="360"/>
        </w:tabs>
        <w:ind w:left="360" w:hanging="360"/>
        <w:rPr>
          <w:snapToGrid w:val="0"/>
        </w:rPr>
      </w:pPr>
      <w:hyperlink w:anchor="SectionF" w:history="1">
        <w:r w:rsidR="00560855" w:rsidRPr="0022621D">
          <w:rPr>
            <w:rStyle w:val="Hyperlink"/>
          </w:rPr>
          <w:t xml:space="preserve">F.  </w:t>
        </w:r>
        <w:r w:rsidR="00560855" w:rsidRPr="0022621D">
          <w:rPr>
            <w:rStyle w:val="Hyperlink"/>
          </w:rPr>
          <w:tab/>
          <w:t>Transfer Requirements:  General</w:t>
        </w:r>
      </w:hyperlink>
      <w:r w:rsidR="00560855" w:rsidRPr="0022621D">
        <w:rPr>
          <w:snapToGrid w:val="0"/>
        </w:rPr>
        <w:t xml:space="preserve"> </w:t>
      </w:r>
    </w:p>
    <w:p w:rsidR="00560855" w:rsidRPr="0022621D" w:rsidRDefault="007B6152">
      <w:pPr>
        <w:tabs>
          <w:tab w:val="left" w:pos="360"/>
        </w:tabs>
        <w:ind w:left="360" w:hanging="360"/>
        <w:rPr>
          <w:snapToGrid w:val="0"/>
        </w:rPr>
      </w:pPr>
      <w:hyperlink w:anchor="SectionG" w:history="1">
        <w:r w:rsidR="00560855" w:rsidRPr="0022621D">
          <w:rPr>
            <w:rStyle w:val="Hyperlink"/>
          </w:rPr>
          <w:t xml:space="preserve">G.  </w:t>
        </w:r>
        <w:r w:rsidR="00560855" w:rsidRPr="0022621D">
          <w:rPr>
            <w:rStyle w:val="Hyperlink"/>
          </w:rPr>
          <w:tab/>
          <w:t>Transfer:  Previous Identification at a Four-Year Institution</w:t>
        </w:r>
      </w:hyperlink>
      <w:r w:rsidR="00560855" w:rsidRPr="0022621D">
        <w:rPr>
          <w:snapToGrid w:val="0"/>
        </w:rPr>
        <w:t xml:space="preserve"> </w:t>
      </w:r>
    </w:p>
    <w:p w:rsidR="00560855" w:rsidRPr="0022621D" w:rsidRDefault="007B6152">
      <w:pPr>
        <w:tabs>
          <w:tab w:val="left" w:pos="360"/>
        </w:tabs>
        <w:ind w:left="360" w:hanging="360"/>
        <w:rPr>
          <w:snapToGrid w:val="0"/>
        </w:rPr>
      </w:pPr>
      <w:hyperlink w:anchor="SectionH" w:history="1">
        <w:r w:rsidR="00560855" w:rsidRPr="0022621D">
          <w:rPr>
            <w:rStyle w:val="Hyperlink"/>
          </w:rPr>
          <w:t xml:space="preserve">H.  </w:t>
        </w:r>
        <w:r w:rsidR="00560855" w:rsidRPr="0022621D">
          <w:rPr>
            <w:rStyle w:val="Hyperlink"/>
          </w:rPr>
          <w:tab/>
          <w:t>Transfer:  Previous Identification at a Junior College</w:t>
        </w:r>
      </w:hyperlink>
      <w:r w:rsidR="00560855" w:rsidRPr="0022621D">
        <w:rPr>
          <w:snapToGrid w:val="0"/>
        </w:rPr>
        <w:t xml:space="preserve"> </w:t>
      </w:r>
    </w:p>
    <w:p w:rsidR="00560855" w:rsidRPr="0022621D" w:rsidRDefault="007B6152">
      <w:pPr>
        <w:tabs>
          <w:tab w:val="left" w:pos="360"/>
        </w:tabs>
        <w:ind w:left="360" w:hanging="360"/>
        <w:rPr>
          <w:snapToGrid w:val="0"/>
        </w:rPr>
      </w:pPr>
      <w:hyperlink w:anchor="SectionI" w:history="1">
        <w:r w:rsidR="00560855" w:rsidRPr="0022621D">
          <w:rPr>
            <w:rStyle w:val="Hyperlink"/>
          </w:rPr>
          <w:t xml:space="preserve">I.  </w:t>
        </w:r>
        <w:r w:rsidR="00560855" w:rsidRPr="0022621D">
          <w:rPr>
            <w:rStyle w:val="Hyperlink"/>
          </w:rPr>
          <w:tab/>
          <w:t>Military Service Exception</w:t>
        </w:r>
      </w:hyperlink>
      <w:r w:rsidR="00560855" w:rsidRPr="0022621D">
        <w:rPr>
          <w:snapToGrid w:val="0"/>
        </w:rPr>
        <w:t xml:space="preserve"> </w:t>
      </w:r>
    </w:p>
    <w:p w:rsidR="00560855" w:rsidRPr="0022621D" w:rsidRDefault="007B6152">
      <w:pPr>
        <w:tabs>
          <w:tab w:val="left" w:pos="360"/>
        </w:tabs>
        <w:ind w:left="360" w:hanging="360"/>
        <w:rPr>
          <w:snapToGrid w:val="0"/>
        </w:rPr>
      </w:pPr>
      <w:hyperlink w:anchor="SectionJ" w:history="1">
        <w:r w:rsidR="00560855" w:rsidRPr="0022621D">
          <w:rPr>
            <w:rStyle w:val="Hyperlink"/>
          </w:rPr>
          <w:t xml:space="preserve">J.  </w:t>
        </w:r>
        <w:r w:rsidR="00560855" w:rsidRPr="0022621D">
          <w:rPr>
            <w:rStyle w:val="Hyperlink"/>
          </w:rPr>
          <w:tab/>
          <w:t>Submission of NCCAA Official Eligibility Certificates</w:t>
        </w:r>
      </w:hyperlink>
      <w:r w:rsidR="00560855" w:rsidRPr="0022621D">
        <w:rPr>
          <w:snapToGrid w:val="0"/>
        </w:rPr>
        <w:t xml:space="preserve"> </w:t>
      </w:r>
    </w:p>
    <w:p w:rsidR="00560855" w:rsidRPr="0022621D" w:rsidRDefault="007B6152">
      <w:pPr>
        <w:tabs>
          <w:tab w:val="left" w:pos="360"/>
        </w:tabs>
        <w:ind w:left="360" w:hanging="360"/>
        <w:rPr>
          <w:snapToGrid w:val="0"/>
        </w:rPr>
      </w:pPr>
      <w:hyperlink w:anchor="SectionK" w:history="1">
        <w:r w:rsidR="00560855" w:rsidRPr="0022621D">
          <w:rPr>
            <w:rStyle w:val="Hyperlink"/>
          </w:rPr>
          <w:t xml:space="preserve">K.  </w:t>
        </w:r>
        <w:r w:rsidR="00560855" w:rsidRPr="0022621D">
          <w:rPr>
            <w:rStyle w:val="Hyperlink"/>
          </w:rPr>
          <w:tab/>
          <w:t>Processing of Eligibility Cases</w:t>
        </w:r>
      </w:hyperlink>
      <w:r w:rsidR="00560855" w:rsidRPr="0022621D">
        <w:rPr>
          <w:snapToGrid w:val="0"/>
        </w:rPr>
        <w:t xml:space="preserve"> </w:t>
      </w:r>
    </w:p>
    <w:p w:rsidR="00560855" w:rsidRPr="0022621D" w:rsidRDefault="007B6152">
      <w:pPr>
        <w:tabs>
          <w:tab w:val="left" w:pos="360"/>
        </w:tabs>
        <w:ind w:left="360" w:hanging="360"/>
        <w:rPr>
          <w:snapToGrid w:val="0"/>
        </w:rPr>
      </w:pPr>
      <w:hyperlink w:anchor="SectionL" w:history="1">
        <w:r w:rsidR="00560855" w:rsidRPr="0022621D">
          <w:rPr>
            <w:rStyle w:val="Hyperlink"/>
          </w:rPr>
          <w:t xml:space="preserve">L.  </w:t>
        </w:r>
        <w:r w:rsidR="00560855" w:rsidRPr="0022621D">
          <w:rPr>
            <w:rStyle w:val="Hyperlink"/>
          </w:rPr>
          <w:tab/>
          <w:t>Processing Requests for an Exceptional Ruling to a Standard Rule</w:t>
        </w:r>
      </w:hyperlink>
      <w:r w:rsidR="00560855" w:rsidRPr="0022621D">
        <w:rPr>
          <w:snapToGrid w:val="0"/>
        </w:rPr>
        <w:t xml:space="preserve"> </w:t>
      </w:r>
    </w:p>
    <w:p w:rsidR="00560855" w:rsidRDefault="007B6152" w:rsidP="007B151A">
      <w:pPr>
        <w:numPr>
          <w:ilvl w:val="0"/>
          <w:numId w:val="16"/>
        </w:numPr>
        <w:tabs>
          <w:tab w:val="left" w:pos="360"/>
        </w:tabs>
        <w:ind w:hanging="720"/>
        <w:rPr>
          <w:snapToGrid w:val="0"/>
        </w:rPr>
      </w:pPr>
      <w:hyperlink w:anchor="SectionM" w:history="1">
        <w:r w:rsidR="00560855" w:rsidRPr="0022621D">
          <w:rPr>
            <w:rStyle w:val="Hyperlink"/>
          </w:rPr>
          <w:t>Hardship Requests</w:t>
        </w:r>
      </w:hyperlink>
      <w:r w:rsidR="00560855" w:rsidRPr="0022621D">
        <w:rPr>
          <w:snapToGrid w:val="0"/>
        </w:rPr>
        <w:t xml:space="preserve"> </w:t>
      </w:r>
    </w:p>
    <w:p w:rsidR="007B151A" w:rsidRDefault="007B6152" w:rsidP="007B151A">
      <w:pPr>
        <w:tabs>
          <w:tab w:val="left" w:pos="360"/>
        </w:tabs>
        <w:rPr>
          <w:bCs/>
          <w:color w:val="000000"/>
        </w:rPr>
      </w:pPr>
      <w:hyperlink w:anchor="SectionN" w:history="1">
        <w:r w:rsidR="007B151A" w:rsidRPr="005278BE">
          <w:rPr>
            <w:rStyle w:val="Hyperlink"/>
            <w:bCs/>
          </w:rPr>
          <w:t>N.</w:t>
        </w:r>
        <w:r w:rsidR="007B151A" w:rsidRPr="005278BE">
          <w:rPr>
            <w:rStyle w:val="Hyperlink"/>
            <w:bCs/>
          </w:rPr>
          <w:tab/>
          <w:t>Amateur Rules and Reinstatement Procedures</w:t>
        </w:r>
      </w:hyperlink>
      <w:r w:rsidR="007B151A" w:rsidRPr="007B151A">
        <w:rPr>
          <w:bCs/>
          <w:color w:val="000000"/>
        </w:rPr>
        <w:t xml:space="preserve"> </w:t>
      </w:r>
    </w:p>
    <w:p w:rsidR="00842824" w:rsidRPr="007B151A" w:rsidRDefault="007B6152" w:rsidP="007B151A">
      <w:pPr>
        <w:tabs>
          <w:tab w:val="left" w:pos="360"/>
        </w:tabs>
        <w:rPr>
          <w:snapToGrid w:val="0"/>
        </w:rPr>
      </w:pPr>
      <w:hyperlink w:anchor="SectionO" w:history="1">
        <w:r w:rsidR="00842824" w:rsidRPr="00842824">
          <w:rPr>
            <w:rStyle w:val="Hyperlink"/>
            <w:snapToGrid w:val="0"/>
          </w:rPr>
          <w:t>O.</w:t>
        </w:r>
        <w:r w:rsidR="00842824" w:rsidRPr="00842824">
          <w:rPr>
            <w:rStyle w:val="Hyperlink"/>
            <w:snapToGrid w:val="0"/>
          </w:rPr>
          <w:tab/>
          <w:t>Institutional Financial Aid Policy</w:t>
        </w:r>
      </w:hyperlink>
    </w:p>
    <w:p w:rsidR="00560855" w:rsidRPr="0022621D" w:rsidRDefault="00560855" w:rsidP="007B151A">
      <w:pPr>
        <w:tabs>
          <w:tab w:val="left" w:pos="2280"/>
        </w:tabs>
        <w:ind w:left="360" w:hanging="360"/>
        <w:rPr>
          <w:snapToGrid w:val="0"/>
        </w:rPr>
      </w:pPr>
      <w:r w:rsidRPr="0022621D">
        <w:rPr>
          <w:snapToGrid w:val="0"/>
        </w:rPr>
        <w:t xml:space="preserve"> </w:t>
      </w:r>
      <w:r w:rsidR="007B151A">
        <w:rPr>
          <w:snapToGrid w:val="0"/>
        </w:rPr>
        <w:tab/>
      </w:r>
      <w:r w:rsidR="007B151A">
        <w:rPr>
          <w:snapToGrid w:val="0"/>
        </w:rPr>
        <w:tab/>
      </w:r>
    </w:p>
    <w:p w:rsidR="00D26CCD" w:rsidRPr="0022621D" w:rsidRDefault="00D26CCD">
      <w:pPr>
        <w:tabs>
          <w:tab w:val="left" w:pos="360"/>
        </w:tabs>
        <w:ind w:left="360" w:hanging="360"/>
        <w:rPr>
          <w:b/>
          <w:caps/>
          <w:snapToGrid w:val="0"/>
          <w:u w:val="single"/>
        </w:rPr>
      </w:pPr>
      <w:r w:rsidRPr="0022621D">
        <w:rPr>
          <w:b/>
          <w:caps/>
          <w:snapToGrid w:val="0"/>
          <w:u w:val="single"/>
        </w:rPr>
        <w:t>Forms</w:t>
      </w:r>
    </w:p>
    <w:p w:rsidR="00D26CCD" w:rsidRPr="0022621D" w:rsidRDefault="007B6152">
      <w:pPr>
        <w:tabs>
          <w:tab w:val="left" w:pos="360"/>
        </w:tabs>
        <w:ind w:left="360" w:hanging="360"/>
      </w:pPr>
      <w:hyperlink w:anchor="EligCertGuidelines" w:history="1">
        <w:r w:rsidR="00D26CCD" w:rsidRPr="0022621D">
          <w:rPr>
            <w:rStyle w:val="Hyperlink"/>
          </w:rPr>
          <w:t>NCCAA Official Eligibility Certificate Guidelines</w:t>
        </w:r>
      </w:hyperlink>
    </w:p>
    <w:p w:rsidR="00D26CCD" w:rsidRPr="0022621D" w:rsidRDefault="007B6152">
      <w:pPr>
        <w:tabs>
          <w:tab w:val="left" w:pos="360"/>
        </w:tabs>
        <w:ind w:left="360" w:hanging="360"/>
      </w:pPr>
      <w:hyperlink w:anchor="EligCertificate" w:history="1">
        <w:r w:rsidR="00D26CCD" w:rsidRPr="0022621D">
          <w:rPr>
            <w:rStyle w:val="Hyperlink"/>
          </w:rPr>
          <w:t>NCCAA Division I Official Eligibility Certificate</w:t>
        </w:r>
      </w:hyperlink>
    </w:p>
    <w:p w:rsidR="00D26CCD" w:rsidRPr="0022621D" w:rsidRDefault="007B6152" w:rsidP="00D26CCD">
      <w:pPr>
        <w:pStyle w:val="Header"/>
        <w:tabs>
          <w:tab w:val="clear" w:pos="4320"/>
          <w:tab w:val="clear" w:pos="8640"/>
          <w:tab w:val="left" w:pos="360"/>
          <w:tab w:val="left" w:pos="720"/>
          <w:tab w:val="left" w:pos="1080"/>
          <w:tab w:val="left" w:pos="2640"/>
          <w:tab w:val="center" w:pos="4860"/>
        </w:tabs>
      </w:pPr>
      <w:hyperlink w:anchor="EnteringFreshmenGuide" w:history="1">
        <w:r w:rsidR="00D26CCD" w:rsidRPr="0022621D">
          <w:rPr>
            <w:rStyle w:val="Hyperlink"/>
          </w:rPr>
          <w:t>NCCAA Eligibility Certificate for Entering Freshmen Guidelines</w:t>
        </w:r>
      </w:hyperlink>
    </w:p>
    <w:p w:rsidR="00D26CCD" w:rsidRPr="0022621D" w:rsidRDefault="007B6152">
      <w:pPr>
        <w:tabs>
          <w:tab w:val="left" w:pos="360"/>
        </w:tabs>
        <w:ind w:left="360" w:hanging="360"/>
      </w:pPr>
      <w:hyperlink w:anchor="EnteringFreshmenCertificate" w:history="1">
        <w:r w:rsidR="00D26CCD" w:rsidRPr="0022621D">
          <w:rPr>
            <w:rStyle w:val="Hyperlink"/>
          </w:rPr>
          <w:t>NCCAA Division I Official Eligibility Certificate for Entering Freshmen</w:t>
        </w:r>
      </w:hyperlink>
    </w:p>
    <w:p w:rsidR="00D26CCD" w:rsidRPr="0022621D" w:rsidRDefault="007B6152">
      <w:pPr>
        <w:tabs>
          <w:tab w:val="left" w:pos="360"/>
        </w:tabs>
        <w:ind w:left="360" w:hanging="360"/>
      </w:pPr>
      <w:hyperlink w:anchor="TransferEligStatement" w:history="1">
        <w:r w:rsidR="00D26CCD" w:rsidRPr="0022621D">
          <w:rPr>
            <w:rStyle w:val="Hyperlink"/>
          </w:rPr>
          <w:t>NCCAA Transfer Player Eligibility Statement</w:t>
        </w:r>
      </w:hyperlink>
    </w:p>
    <w:p w:rsidR="00D26CCD" w:rsidRPr="0022621D" w:rsidRDefault="007B6152">
      <w:pPr>
        <w:tabs>
          <w:tab w:val="left" w:pos="360"/>
        </w:tabs>
        <w:ind w:left="360" w:hanging="360"/>
      </w:pPr>
      <w:hyperlink w:anchor="CertifClearance" w:history="1">
        <w:r w:rsidR="00D26CCD" w:rsidRPr="0022621D">
          <w:rPr>
            <w:rStyle w:val="Hyperlink"/>
          </w:rPr>
          <w:t>NCCAA Certificate of Clearance</w:t>
        </w:r>
      </w:hyperlink>
    </w:p>
    <w:p w:rsidR="00D26CCD" w:rsidRPr="0022621D" w:rsidRDefault="007B6152">
      <w:pPr>
        <w:tabs>
          <w:tab w:val="left" w:pos="360"/>
        </w:tabs>
        <w:ind w:left="360" w:hanging="360"/>
      </w:pPr>
      <w:hyperlink w:anchor="HardshipRequest" w:history="1">
        <w:r w:rsidR="00D26CCD" w:rsidRPr="0022621D">
          <w:rPr>
            <w:rStyle w:val="Hyperlink"/>
          </w:rPr>
          <w:t>NCCAA Official Hardship Request Certificate</w:t>
        </w:r>
      </w:hyperlink>
    </w:p>
    <w:p w:rsidR="00D26CCD" w:rsidRPr="0022621D" w:rsidRDefault="007B6152" w:rsidP="00D26CCD">
      <w:hyperlink w:anchor="DuallyAffilEligForm" w:history="1">
        <w:r w:rsidR="00D26CCD" w:rsidRPr="0022621D">
          <w:rPr>
            <w:rStyle w:val="Hyperlink"/>
          </w:rPr>
          <w:t>NCCAA DUALLY AFFILIATED NATIONAL ELIGIBILITY DECLARATION FORM</w:t>
        </w:r>
      </w:hyperlink>
    </w:p>
    <w:p w:rsidR="00D26CCD" w:rsidRPr="0022621D" w:rsidRDefault="00D26CCD">
      <w:pPr>
        <w:tabs>
          <w:tab w:val="left" w:pos="360"/>
        </w:tabs>
        <w:ind w:left="360" w:hanging="360"/>
        <w:rPr>
          <w:snapToGrid w:val="0"/>
        </w:rPr>
      </w:pPr>
    </w:p>
    <w:p w:rsidR="00560855" w:rsidRPr="0022621D" w:rsidRDefault="00560855">
      <w:pPr>
        <w:pStyle w:val="Heading4"/>
      </w:pPr>
      <w:bookmarkStart w:id="1" w:name="SectionA"/>
      <w:r w:rsidRPr="0022621D">
        <w:t>SECTION A</w:t>
      </w:r>
      <w:bookmarkEnd w:id="1"/>
      <w:r w:rsidRPr="0022621D">
        <w:t xml:space="preserve">.  APPLICATION OF ELIGIBILITY RULES </w:t>
      </w:r>
    </w:p>
    <w:p w:rsidR="00560855" w:rsidRPr="0022621D" w:rsidRDefault="00560855">
      <w:pPr>
        <w:tabs>
          <w:tab w:val="left" w:pos="360"/>
        </w:tabs>
        <w:ind w:left="360" w:hanging="360"/>
        <w:rPr>
          <w:snapToGrid w:val="0"/>
        </w:rPr>
      </w:pPr>
      <w:r w:rsidRPr="0022621D">
        <w:rPr>
          <w:snapToGrid w:val="0"/>
        </w:rPr>
        <w:t xml:space="preserve"> </w:t>
      </w:r>
    </w:p>
    <w:p w:rsidR="00560855" w:rsidRPr="0022621D" w:rsidRDefault="00560855">
      <w:pPr>
        <w:rPr>
          <w:snapToGrid w:val="0"/>
        </w:rPr>
      </w:pPr>
      <w:r w:rsidRPr="0022621D">
        <w:rPr>
          <w:snapToGrid w:val="0"/>
        </w:rPr>
        <w:t xml:space="preserve">Institutional membership within either or both programs  (men's and/or women's) or institutional membership on a sport by sport basis within a program charges each institution with the responsibility of knowing, administering, and enforcing the eligibility standards adopted by the members of the Association in respect to the institution's intercollegiate sports affiliated within the NCCAA. </w:t>
      </w:r>
    </w:p>
    <w:p w:rsidR="00560855" w:rsidRPr="0022621D" w:rsidRDefault="00560855">
      <w:pPr>
        <w:rPr>
          <w:snapToGrid w:val="0"/>
        </w:rPr>
      </w:pPr>
      <w:r w:rsidRPr="0022621D">
        <w:rPr>
          <w:snapToGrid w:val="0"/>
        </w:rPr>
        <w:t xml:space="preserve"> </w:t>
      </w:r>
    </w:p>
    <w:p w:rsidR="00560855" w:rsidRPr="008F0C1D" w:rsidRDefault="00560855" w:rsidP="008F0C1D">
      <w:pPr>
        <w:pStyle w:val="BodyText2"/>
        <w:rPr>
          <w:color w:val="auto"/>
        </w:rPr>
      </w:pPr>
      <w:r w:rsidRPr="0022621D">
        <w:rPr>
          <w:color w:val="auto"/>
        </w:rPr>
        <w:t>The eligibility rules which follow apply to all students representing their institution in any manner (scrimmages, intercollegiate, etc.) against competitors not directly identified with the institution in any</w:t>
      </w:r>
      <w:r w:rsidR="008F0C1D">
        <w:rPr>
          <w:color w:val="auto"/>
        </w:rPr>
        <w:t xml:space="preserve"> sport recognized by the NCCAA.</w:t>
      </w:r>
    </w:p>
    <w:p w:rsidR="00560855" w:rsidRPr="0022621D" w:rsidRDefault="00560855">
      <w:pPr>
        <w:tabs>
          <w:tab w:val="left" w:pos="360"/>
        </w:tabs>
        <w:ind w:left="360" w:hanging="360"/>
        <w:rPr>
          <w:b/>
          <w:snapToGrid w:val="0"/>
        </w:rPr>
      </w:pPr>
      <w:r w:rsidRPr="0022621D">
        <w:rPr>
          <w:b/>
          <w:snapToGrid w:val="0"/>
        </w:rPr>
        <w:t xml:space="preserve"> </w:t>
      </w:r>
    </w:p>
    <w:p w:rsidR="00560855" w:rsidRPr="0022621D" w:rsidRDefault="00560855">
      <w:pPr>
        <w:rPr>
          <w:snapToGrid w:val="0"/>
        </w:rPr>
      </w:pPr>
      <w:r w:rsidRPr="0022621D">
        <w:rPr>
          <w:snapToGrid w:val="0"/>
        </w:rPr>
        <w:t xml:space="preserve">Any student identified with a two- or four-year college or university who then becomes identified at an NCCAA institution shall also be subject to the following regulations, which were submitted and approved by the member institutions. </w:t>
      </w:r>
    </w:p>
    <w:p w:rsidR="00560855" w:rsidRPr="0022621D" w:rsidRDefault="00560855">
      <w:pPr>
        <w:rPr>
          <w:snapToGrid w:val="0"/>
        </w:rPr>
      </w:pPr>
      <w:r w:rsidRPr="0022621D">
        <w:rPr>
          <w:snapToGrid w:val="0"/>
        </w:rPr>
        <w:t xml:space="preserve"> </w:t>
      </w:r>
    </w:p>
    <w:p w:rsidR="00560855" w:rsidRPr="0022621D" w:rsidRDefault="00E95347">
      <w:pPr>
        <w:pStyle w:val="Heading6"/>
      </w:pPr>
      <w:bookmarkStart w:id="2" w:name="SectionB"/>
      <w:r>
        <w:br w:type="page"/>
      </w:r>
      <w:r w:rsidR="00560855" w:rsidRPr="0022621D">
        <w:lastRenderedPageBreak/>
        <w:t>SECTION B</w:t>
      </w:r>
      <w:bookmarkEnd w:id="2"/>
      <w:r w:rsidR="00560855" w:rsidRPr="0022621D">
        <w:t xml:space="preserve">.  DEFINITIONS </w:t>
      </w:r>
    </w:p>
    <w:p w:rsidR="00560855" w:rsidRPr="0022621D" w:rsidRDefault="00560855">
      <w:pPr>
        <w:rPr>
          <w:snapToGrid w:val="0"/>
        </w:rPr>
      </w:pPr>
      <w:r w:rsidRPr="0022621D">
        <w:rPr>
          <w:snapToGrid w:val="0"/>
        </w:rPr>
        <w:t xml:space="preserve"> </w:t>
      </w:r>
    </w:p>
    <w:p w:rsidR="00560855" w:rsidRPr="0022621D" w:rsidRDefault="00560855">
      <w:pPr>
        <w:rPr>
          <w:snapToGrid w:val="0"/>
        </w:rPr>
      </w:pPr>
      <w:r w:rsidRPr="0022621D">
        <w:rPr>
          <w:snapToGrid w:val="0"/>
        </w:rPr>
        <w:t xml:space="preserve">Eligibility Case; Eligibility Certification; End of a Term; Enrollment; Entering Freshman; </w:t>
      </w:r>
      <w:r w:rsidR="0038344A" w:rsidRPr="0022621D">
        <w:rPr>
          <w:snapToGrid w:val="0"/>
        </w:rPr>
        <w:t xml:space="preserve">Exhibition, </w:t>
      </w:r>
      <w:r w:rsidRPr="0022621D">
        <w:rPr>
          <w:snapToGrid w:val="0"/>
        </w:rPr>
        <w:t xml:space="preserve">Good Standing; Identification; Institutional Credit Hours; Intercollegiate Contest; Non-Term; Normal Progress; Participation; Postseason Competition; Residency; Scrimmage; Season of Competition; Terms of Attendance; </w:t>
      </w:r>
      <w:r w:rsidR="0038344A" w:rsidRPr="0022621D">
        <w:rPr>
          <w:snapToGrid w:val="0"/>
        </w:rPr>
        <w:t xml:space="preserve">Varsity Intercollegiate Sport </w:t>
      </w:r>
    </w:p>
    <w:p w:rsidR="00560855" w:rsidRPr="0022621D" w:rsidRDefault="00560855">
      <w:pPr>
        <w:tabs>
          <w:tab w:val="left" w:pos="360"/>
        </w:tabs>
        <w:ind w:left="360" w:hanging="360"/>
        <w:rPr>
          <w:snapToGrid w:val="0"/>
        </w:rPr>
      </w:pPr>
      <w:r w:rsidRPr="0022621D">
        <w:rPr>
          <w:snapToGrid w:val="0"/>
        </w:rPr>
        <w:t xml:space="preserve"> </w:t>
      </w:r>
    </w:p>
    <w:p w:rsidR="00560855" w:rsidRPr="0022621D" w:rsidRDefault="00560855">
      <w:pPr>
        <w:tabs>
          <w:tab w:val="left" w:pos="360"/>
        </w:tabs>
        <w:ind w:left="360" w:hanging="360"/>
        <w:rPr>
          <w:snapToGrid w:val="0"/>
        </w:rPr>
      </w:pPr>
      <w:r w:rsidRPr="0022621D">
        <w:rPr>
          <w:snapToGrid w:val="0"/>
        </w:rPr>
        <w:t xml:space="preserve">1. </w:t>
      </w:r>
      <w:r w:rsidRPr="0022621D">
        <w:rPr>
          <w:snapToGrid w:val="0"/>
        </w:rPr>
        <w:tab/>
        <w:t xml:space="preserve">Eligibility Case:  An actual or possible violation of an NCCAA rule or regulation as reported by the institution to the Eligibility Chair and/or the National Office or notification to the institution by the Eligibility Chair or National Office. </w:t>
      </w:r>
    </w:p>
    <w:p w:rsidR="00560855" w:rsidRPr="0022621D" w:rsidRDefault="00560855">
      <w:pPr>
        <w:tabs>
          <w:tab w:val="left" w:pos="360"/>
        </w:tabs>
        <w:ind w:left="360" w:hanging="360"/>
        <w:rPr>
          <w:snapToGrid w:val="0"/>
        </w:rPr>
      </w:pPr>
      <w:r w:rsidRPr="0022621D">
        <w:rPr>
          <w:snapToGrid w:val="0"/>
        </w:rPr>
        <w:t xml:space="preserve"> </w:t>
      </w:r>
    </w:p>
    <w:p w:rsidR="00560855" w:rsidRPr="0022621D" w:rsidRDefault="00560855" w:rsidP="00831FE8">
      <w:pPr>
        <w:tabs>
          <w:tab w:val="left" w:pos="360"/>
        </w:tabs>
        <w:ind w:left="360" w:hanging="360"/>
        <w:rPr>
          <w:snapToGrid w:val="0"/>
        </w:rPr>
      </w:pPr>
      <w:r w:rsidRPr="0022621D">
        <w:rPr>
          <w:snapToGrid w:val="0"/>
        </w:rPr>
        <w:t xml:space="preserve">2. </w:t>
      </w:r>
      <w:r w:rsidRPr="0022621D">
        <w:rPr>
          <w:snapToGrid w:val="0"/>
        </w:rPr>
        <w:tab/>
        <w:t>Eligibility Certification:  Completion of the NCCAA Official Eligibility Certificate, NCCAA Certificate of Clearance, Transfer Player Eligibil</w:t>
      </w:r>
      <w:r w:rsidR="0038344A" w:rsidRPr="0022621D">
        <w:rPr>
          <w:snapToGrid w:val="0"/>
        </w:rPr>
        <w:t>ity Statement (when applicable)</w:t>
      </w:r>
      <w:r w:rsidRPr="0022621D">
        <w:rPr>
          <w:snapToGrid w:val="0"/>
        </w:rPr>
        <w:t xml:space="preserve"> a</w:t>
      </w:r>
      <w:r w:rsidR="0038344A" w:rsidRPr="0022621D">
        <w:rPr>
          <w:snapToGrid w:val="0"/>
        </w:rPr>
        <w:t>nd the Eligibility Certificate f</w:t>
      </w:r>
      <w:r w:rsidRPr="0022621D">
        <w:rPr>
          <w:snapToGrid w:val="0"/>
        </w:rPr>
        <w:t>or Entering Freshmen (when applicable)</w:t>
      </w:r>
      <w:r w:rsidR="0038344A" w:rsidRPr="0022621D">
        <w:rPr>
          <w:snapToGrid w:val="0"/>
        </w:rPr>
        <w:t xml:space="preserve"> and Non-Resident Student or Enrollment Gap Form (when applicable)</w:t>
      </w:r>
      <w:r w:rsidRPr="0022621D">
        <w:rPr>
          <w:snapToGrid w:val="0"/>
        </w:rPr>
        <w:t xml:space="preserve"> for all students prior to allowing those students to represent the institution in any manner during a term.  </w:t>
      </w:r>
    </w:p>
    <w:p w:rsidR="00560855" w:rsidRPr="0022621D" w:rsidRDefault="00560855">
      <w:pPr>
        <w:tabs>
          <w:tab w:val="left" w:pos="360"/>
        </w:tabs>
        <w:ind w:left="360" w:hanging="360"/>
        <w:rPr>
          <w:snapToGrid w:val="0"/>
        </w:rPr>
      </w:pPr>
      <w:r w:rsidRPr="0022621D">
        <w:rPr>
          <w:snapToGrid w:val="0"/>
        </w:rPr>
        <w:t xml:space="preserve"> </w:t>
      </w:r>
    </w:p>
    <w:p w:rsidR="00560855" w:rsidRPr="0022621D" w:rsidRDefault="00560855">
      <w:pPr>
        <w:tabs>
          <w:tab w:val="left" w:pos="360"/>
        </w:tabs>
        <w:ind w:left="360" w:hanging="360"/>
        <w:rPr>
          <w:snapToGrid w:val="0"/>
        </w:rPr>
      </w:pPr>
      <w:r w:rsidRPr="0022621D">
        <w:rPr>
          <w:snapToGrid w:val="0"/>
        </w:rPr>
        <w:t xml:space="preserve">3.  </w:t>
      </w:r>
      <w:r w:rsidRPr="0022621D">
        <w:rPr>
          <w:snapToGrid w:val="0"/>
        </w:rPr>
        <w:tab/>
        <w:t xml:space="preserve">End of a Term:  Date listed in the institutional catalog as the last day of a term.  If no such date is given, the end of the term shall be the last day of the final exam period for that term. </w:t>
      </w:r>
    </w:p>
    <w:p w:rsidR="00560855" w:rsidRPr="0022621D" w:rsidRDefault="00560855">
      <w:pPr>
        <w:tabs>
          <w:tab w:val="left" w:pos="360"/>
        </w:tabs>
        <w:ind w:left="360" w:hanging="360"/>
        <w:rPr>
          <w:snapToGrid w:val="0"/>
        </w:rPr>
      </w:pPr>
      <w:r w:rsidRPr="0022621D">
        <w:rPr>
          <w:snapToGrid w:val="0"/>
        </w:rPr>
        <w:t xml:space="preserve"> </w:t>
      </w:r>
    </w:p>
    <w:p w:rsidR="00560855" w:rsidRPr="0022621D" w:rsidRDefault="00560855">
      <w:pPr>
        <w:tabs>
          <w:tab w:val="left" w:pos="360"/>
        </w:tabs>
        <w:ind w:left="360" w:hanging="360"/>
        <w:rPr>
          <w:snapToGrid w:val="0"/>
        </w:rPr>
      </w:pPr>
      <w:r w:rsidRPr="0022621D">
        <w:rPr>
          <w:snapToGrid w:val="0"/>
        </w:rPr>
        <w:t xml:space="preserve">4. </w:t>
      </w:r>
      <w:r w:rsidRPr="0022621D">
        <w:rPr>
          <w:snapToGrid w:val="0"/>
        </w:rPr>
        <w:tab/>
        <w:t xml:space="preserve">Enrollment:  Completion of institution's enrollment forms or cards (payment of fees is not considered by the NCCAA as a definition of enrollment). </w:t>
      </w:r>
    </w:p>
    <w:p w:rsidR="00560855" w:rsidRPr="0022621D" w:rsidRDefault="00560855">
      <w:pPr>
        <w:tabs>
          <w:tab w:val="left" w:pos="360"/>
        </w:tabs>
        <w:ind w:left="360" w:hanging="360"/>
        <w:rPr>
          <w:snapToGrid w:val="0"/>
        </w:rPr>
      </w:pPr>
      <w:r w:rsidRPr="0022621D">
        <w:rPr>
          <w:snapToGrid w:val="0"/>
        </w:rPr>
        <w:t xml:space="preserve"> </w:t>
      </w:r>
    </w:p>
    <w:p w:rsidR="00560855" w:rsidRPr="0022621D" w:rsidRDefault="00560855">
      <w:pPr>
        <w:numPr>
          <w:ilvl w:val="0"/>
          <w:numId w:val="5"/>
        </w:numPr>
        <w:rPr>
          <w:snapToGrid w:val="0"/>
        </w:rPr>
      </w:pPr>
      <w:r w:rsidRPr="0022621D">
        <w:rPr>
          <w:snapToGrid w:val="0"/>
        </w:rPr>
        <w:t xml:space="preserve">Entering Freshman:  A student who upon becoming identified with an NCCAA institution has not been previously identified with any institution(s) of higher learning for any two semesters or three quarters (or equivalent). </w:t>
      </w:r>
    </w:p>
    <w:p w:rsidR="00560855" w:rsidRPr="0022621D" w:rsidRDefault="00560855">
      <w:pPr>
        <w:tabs>
          <w:tab w:val="left" w:pos="360"/>
        </w:tabs>
        <w:rPr>
          <w:snapToGrid w:val="0"/>
        </w:rPr>
      </w:pPr>
    </w:p>
    <w:p w:rsidR="00560855" w:rsidRPr="0022621D" w:rsidRDefault="00560855">
      <w:pPr>
        <w:tabs>
          <w:tab w:val="left" w:pos="360"/>
        </w:tabs>
        <w:ind w:left="360" w:hanging="360"/>
        <w:rPr>
          <w:snapToGrid w:val="0"/>
        </w:rPr>
      </w:pPr>
      <w:r w:rsidRPr="0022621D">
        <w:rPr>
          <w:snapToGrid w:val="0"/>
        </w:rPr>
        <w:t xml:space="preserve">6. </w:t>
      </w:r>
      <w:r w:rsidRPr="0022621D">
        <w:rPr>
          <w:snapToGrid w:val="0"/>
        </w:rPr>
        <w:tab/>
        <w:t>Exhibition: A competition against competitors not identified with the institution when:</w:t>
      </w:r>
    </w:p>
    <w:p w:rsidR="00560855" w:rsidRPr="0022621D" w:rsidRDefault="00560855">
      <w:pPr>
        <w:tabs>
          <w:tab w:val="left" w:pos="720"/>
        </w:tabs>
        <w:ind w:left="720" w:hanging="360"/>
        <w:rPr>
          <w:snapToGrid w:val="0"/>
        </w:rPr>
      </w:pPr>
      <w:r w:rsidRPr="0022621D">
        <w:rPr>
          <w:snapToGrid w:val="0"/>
        </w:rPr>
        <w:t xml:space="preserve">a. </w:t>
      </w:r>
      <w:r w:rsidRPr="0022621D">
        <w:rPr>
          <w:snapToGrid w:val="0"/>
        </w:rPr>
        <w:tab/>
        <w:t>the competition does not meet the definition of a scrimmag</w:t>
      </w:r>
      <w:r w:rsidR="008531E7">
        <w:rPr>
          <w:snapToGrid w:val="0"/>
        </w:rPr>
        <w:t>e pursuant to Section B, item 17</w:t>
      </w:r>
      <w:r w:rsidRPr="0022621D">
        <w:rPr>
          <w:snapToGrid w:val="0"/>
        </w:rPr>
        <w:t xml:space="preserve"> of the NCCAA Eligibility Section.</w:t>
      </w:r>
    </w:p>
    <w:p w:rsidR="00560855" w:rsidRPr="0022621D" w:rsidRDefault="00560855">
      <w:pPr>
        <w:tabs>
          <w:tab w:val="left" w:pos="720"/>
        </w:tabs>
        <w:ind w:left="720" w:hanging="360"/>
        <w:rPr>
          <w:snapToGrid w:val="0"/>
        </w:rPr>
      </w:pPr>
      <w:r w:rsidRPr="0022621D">
        <w:rPr>
          <w:snapToGrid w:val="0"/>
        </w:rPr>
        <w:t xml:space="preserve">b. </w:t>
      </w:r>
      <w:r w:rsidRPr="0022621D">
        <w:rPr>
          <w:snapToGrid w:val="0"/>
        </w:rPr>
        <w:tab/>
        <w:t>the competition is noted as an Exhibition on the institutional schedule.</w:t>
      </w:r>
    </w:p>
    <w:p w:rsidR="00560855" w:rsidRPr="0022621D" w:rsidRDefault="00560855">
      <w:pPr>
        <w:numPr>
          <w:ilvl w:val="0"/>
          <w:numId w:val="7"/>
        </w:numPr>
        <w:rPr>
          <w:snapToGrid w:val="0"/>
        </w:rPr>
      </w:pPr>
      <w:r w:rsidRPr="0022621D">
        <w:rPr>
          <w:snapToGrid w:val="0"/>
        </w:rPr>
        <w:t>the competition is against a Non-NCCAA opponent.</w:t>
      </w:r>
    </w:p>
    <w:p w:rsidR="00560855" w:rsidRPr="0022621D" w:rsidRDefault="00560855">
      <w:pPr>
        <w:tabs>
          <w:tab w:val="left" w:pos="720"/>
        </w:tabs>
        <w:rPr>
          <w:snapToGrid w:val="0"/>
        </w:rPr>
      </w:pPr>
    </w:p>
    <w:p w:rsidR="009B5394" w:rsidRDefault="00560855" w:rsidP="009B5394">
      <w:pPr>
        <w:tabs>
          <w:tab w:val="left" w:pos="360"/>
        </w:tabs>
        <w:ind w:left="360"/>
        <w:rPr>
          <w:snapToGrid w:val="0"/>
        </w:rPr>
      </w:pPr>
      <w:r w:rsidRPr="0022621D">
        <w:rPr>
          <w:snapToGrid w:val="0"/>
        </w:rPr>
        <w:t xml:space="preserve">If the competition meets this definition then it shall not be included in individual and team statistics, won/loss records, and coaching records.  The competition shall count against NCCAA </w:t>
      </w:r>
      <w:r w:rsidR="008531E7">
        <w:rPr>
          <w:snapToGrid w:val="0"/>
        </w:rPr>
        <w:t xml:space="preserve">game </w:t>
      </w:r>
      <w:r w:rsidRPr="0022621D">
        <w:rPr>
          <w:snapToGrid w:val="0"/>
        </w:rPr>
        <w:t>limitations.  An NCCAA institution will be limited to one Exhibition per season.  A student will be charged a season of competition for participating in an exhibition contest.</w:t>
      </w:r>
    </w:p>
    <w:p w:rsidR="009B5394" w:rsidRDefault="009B5394" w:rsidP="009B5394">
      <w:pPr>
        <w:tabs>
          <w:tab w:val="left" w:pos="360"/>
        </w:tabs>
        <w:ind w:left="360"/>
        <w:rPr>
          <w:snapToGrid w:val="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B5394" w:rsidRPr="009507EF" w:rsidTr="009507EF">
        <w:tc>
          <w:tcPr>
            <w:tcW w:w="9936" w:type="dxa"/>
            <w:shd w:val="clear" w:color="auto" w:fill="auto"/>
          </w:tcPr>
          <w:p w:rsidR="009B5394" w:rsidRPr="00A23303" w:rsidRDefault="009B5394" w:rsidP="009507EF">
            <w:pPr>
              <w:tabs>
                <w:tab w:val="left" w:pos="360"/>
              </w:tabs>
              <w:rPr>
                <w:b/>
                <w:snapToGrid w:val="0"/>
              </w:rPr>
            </w:pPr>
            <w:r w:rsidRPr="00A23303">
              <w:rPr>
                <w:b/>
                <w:snapToGrid w:val="0"/>
              </w:rPr>
              <w:t>CASEBOOK EXAMPLE</w:t>
            </w:r>
          </w:p>
          <w:p w:rsidR="009B5394" w:rsidRPr="00A23303" w:rsidRDefault="009B5394" w:rsidP="009507EF">
            <w:pPr>
              <w:tabs>
                <w:tab w:val="left" w:pos="360"/>
              </w:tabs>
              <w:rPr>
                <w:b/>
                <w:snapToGrid w:val="0"/>
              </w:rPr>
            </w:pPr>
            <w:r w:rsidRPr="00A23303">
              <w:rPr>
                <w:b/>
                <w:snapToGrid w:val="0"/>
              </w:rPr>
              <w:t>Exhibition Contests/Season of Competition</w:t>
            </w:r>
          </w:p>
          <w:p w:rsidR="009B5394" w:rsidRPr="009507EF" w:rsidRDefault="009B5394" w:rsidP="009507EF">
            <w:pPr>
              <w:tabs>
                <w:tab w:val="left" w:pos="360"/>
              </w:tabs>
              <w:rPr>
                <w:snapToGrid w:val="0"/>
              </w:rPr>
            </w:pPr>
            <w:r w:rsidRPr="00A23303">
              <w:rPr>
                <w:snapToGrid w:val="0"/>
              </w:rPr>
              <w:t>Approved Ruling:  A student who competes in an exhibition conte</w:t>
            </w:r>
            <w:r w:rsidR="00FA1D63" w:rsidRPr="00A23303">
              <w:rPr>
                <w:snapToGrid w:val="0"/>
              </w:rPr>
              <w:t>st as defined in Eligibility Section B, Item 6</w:t>
            </w:r>
            <w:r w:rsidRPr="00A23303">
              <w:rPr>
                <w:snapToGrid w:val="0"/>
              </w:rPr>
              <w:t xml:space="preserve"> would be charged a season of competition.</w:t>
            </w:r>
          </w:p>
        </w:tc>
      </w:tr>
    </w:tbl>
    <w:p w:rsidR="0038344A" w:rsidRPr="0022621D" w:rsidRDefault="0038344A" w:rsidP="005F069E">
      <w:pPr>
        <w:tabs>
          <w:tab w:val="left" w:pos="360"/>
        </w:tabs>
        <w:rPr>
          <w:snapToGrid w:val="0"/>
        </w:rPr>
      </w:pPr>
    </w:p>
    <w:p w:rsidR="0038344A" w:rsidRPr="0022621D" w:rsidRDefault="0038344A" w:rsidP="0038344A">
      <w:pPr>
        <w:tabs>
          <w:tab w:val="left" w:pos="360"/>
        </w:tabs>
        <w:ind w:left="360"/>
        <w:rPr>
          <w:snapToGrid w:val="0"/>
        </w:rPr>
      </w:pPr>
      <w:r w:rsidRPr="0022621D">
        <w:rPr>
          <w:snapToGrid w:val="0"/>
        </w:rPr>
        <w:t>In all sports except basketball an institution is allowed one exhibition competition per season.  The competition must meet the definition of an exhibition listed above.  The exhibition competition will count as one varsity game, contest, or playing date within the limits stated above.</w:t>
      </w:r>
    </w:p>
    <w:p w:rsidR="0038344A" w:rsidRPr="0022621D" w:rsidRDefault="0038344A" w:rsidP="0038344A">
      <w:pPr>
        <w:tabs>
          <w:tab w:val="left" w:pos="360"/>
        </w:tabs>
        <w:ind w:left="360"/>
        <w:rPr>
          <w:snapToGrid w:val="0"/>
        </w:rPr>
      </w:pPr>
    </w:p>
    <w:p w:rsidR="0038344A" w:rsidRPr="0022621D" w:rsidRDefault="0038344A" w:rsidP="0038344A">
      <w:pPr>
        <w:tabs>
          <w:tab w:val="left" w:pos="360"/>
        </w:tabs>
        <w:ind w:left="360"/>
        <w:rPr>
          <w:snapToGrid w:val="0"/>
        </w:rPr>
      </w:pPr>
      <w:r w:rsidRPr="0022621D">
        <w:rPr>
          <w:snapToGrid w:val="0"/>
        </w:rPr>
        <w:t>For the sport of basketball, an institution is allowed one or more exhibition competitions per season so long as the total number of games, exhibitions and scrimmages does not exceed 32.  For the sport of basketball, an exhibition competition will not count as a varsity game.</w:t>
      </w:r>
    </w:p>
    <w:p w:rsidR="00560855" w:rsidRPr="0022621D" w:rsidRDefault="00560855">
      <w:pPr>
        <w:tabs>
          <w:tab w:val="left" w:pos="360"/>
        </w:tabs>
        <w:ind w:left="360" w:hanging="360"/>
        <w:rPr>
          <w:snapToGrid w:val="0"/>
        </w:rPr>
      </w:pPr>
      <w:r w:rsidRPr="0022621D">
        <w:rPr>
          <w:snapToGrid w:val="0"/>
        </w:rPr>
        <w:t xml:space="preserve"> </w:t>
      </w:r>
    </w:p>
    <w:p w:rsidR="00560855" w:rsidRPr="0022621D" w:rsidRDefault="00560855">
      <w:pPr>
        <w:tabs>
          <w:tab w:val="left" w:pos="360"/>
        </w:tabs>
        <w:ind w:left="360" w:hanging="360"/>
        <w:rPr>
          <w:snapToGrid w:val="0"/>
        </w:rPr>
      </w:pPr>
      <w:r w:rsidRPr="0022621D">
        <w:rPr>
          <w:snapToGrid w:val="0"/>
        </w:rPr>
        <w:t xml:space="preserve">7. </w:t>
      </w:r>
      <w:r w:rsidRPr="0022621D">
        <w:rPr>
          <w:snapToGrid w:val="0"/>
        </w:rPr>
        <w:tab/>
        <w:t xml:space="preserve">Good Standing:  Maintenance of NCCAA eligibility standards as well as the general institutional requirements for all students in order to represent the institution in any extra-curricular activity. </w:t>
      </w:r>
    </w:p>
    <w:p w:rsidR="00560855" w:rsidRPr="0022621D" w:rsidRDefault="00560855">
      <w:pPr>
        <w:tabs>
          <w:tab w:val="left" w:pos="360"/>
        </w:tabs>
        <w:ind w:left="360" w:hanging="360"/>
        <w:rPr>
          <w:snapToGrid w:val="0"/>
        </w:rPr>
      </w:pPr>
      <w:r w:rsidRPr="0022621D">
        <w:rPr>
          <w:snapToGrid w:val="0"/>
        </w:rPr>
        <w:t xml:space="preserve"> </w:t>
      </w:r>
    </w:p>
    <w:p w:rsidR="00560855" w:rsidRPr="00230B7B" w:rsidRDefault="00560855" w:rsidP="00B713B6">
      <w:pPr>
        <w:tabs>
          <w:tab w:val="left" w:pos="360"/>
        </w:tabs>
        <w:ind w:left="360" w:hanging="360"/>
        <w:rPr>
          <w:snapToGrid w:val="0"/>
        </w:rPr>
      </w:pPr>
      <w:r w:rsidRPr="0022621D">
        <w:rPr>
          <w:snapToGrid w:val="0"/>
        </w:rPr>
        <w:t xml:space="preserve">8. </w:t>
      </w:r>
      <w:r w:rsidRPr="0022621D">
        <w:rPr>
          <w:snapToGrid w:val="0"/>
        </w:rPr>
        <w:tab/>
        <w:t>Identification:  Representing an institution in an intercollegiate contest or enrolling in twelve (12) or more institutional credit hours with a minimum of nine (9) institutional credit hours at the NCCAA member institution in any given term (excludi</w:t>
      </w:r>
      <w:r w:rsidR="004A5BAC">
        <w:rPr>
          <w:snapToGrid w:val="0"/>
        </w:rPr>
        <w:t>ng summer session</w:t>
      </w:r>
      <w:r w:rsidR="004A5BAC" w:rsidRPr="00230B7B">
        <w:rPr>
          <w:snapToGrid w:val="0"/>
        </w:rPr>
        <w:t>) as reported by the institution</w:t>
      </w:r>
      <w:r w:rsidR="001642A5" w:rsidRPr="00230B7B">
        <w:rPr>
          <w:snapToGrid w:val="0"/>
        </w:rPr>
        <w:t>’</w:t>
      </w:r>
      <w:r w:rsidR="004A5BAC" w:rsidRPr="00230B7B">
        <w:rPr>
          <w:snapToGrid w:val="0"/>
        </w:rPr>
        <w:t>s registrar on an official transcript based on the institution’s official census date.</w:t>
      </w:r>
    </w:p>
    <w:p w:rsidR="00560855" w:rsidRPr="00230B7B" w:rsidRDefault="00560855">
      <w:pPr>
        <w:tabs>
          <w:tab w:val="left" w:pos="720"/>
        </w:tabs>
        <w:ind w:left="360"/>
        <w:rPr>
          <w:snapToGrid w:val="0"/>
        </w:rPr>
      </w:pPr>
      <w:r w:rsidRPr="00230B7B">
        <w:rPr>
          <w:snapToGrid w:val="0"/>
        </w:rPr>
        <w:t xml:space="preserve"> </w:t>
      </w:r>
    </w:p>
    <w:p w:rsidR="0038344A" w:rsidRPr="00230B7B" w:rsidRDefault="0038344A" w:rsidP="0038344A">
      <w:pPr>
        <w:tabs>
          <w:tab w:val="left" w:pos="720"/>
        </w:tabs>
        <w:ind w:left="360"/>
        <w:rPr>
          <w:snapToGrid w:val="0"/>
        </w:rPr>
      </w:pPr>
      <w:r w:rsidRPr="001B4053">
        <w:rPr>
          <w:b/>
          <w:snapToGrid w:val="0"/>
          <w:highlight w:val="yellow"/>
        </w:rPr>
        <w:t xml:space="preserve">NOTE 1:  </w:t>
      </w:r>
      <w:r w:rsidR="001B4053" w:rsidRPr="001B4053">
        <w:rPr>
          <w:snapToGrid w:val="0"/>
          <w:highlight w:val="yellow"/>
        </w:rPr>
        <w:t>For any student seeking eligibility</w:t>
      </w:r>
      <w:r w:rsidR="00603FB8">
        <w:rPr>
          <w:snapToGrid w:val="0"/>
          <w:highlight w:val="yellow"/>
        </w:rPr>
        <w:t xml:space="preserve"> </w:t>
      </w:r>
      <w:r w:rsidR="001B4053" w:rsidRPr="001B4053">
        <w:rPr>
          <w:snapToGrid w:val="0"/>
          <w:highlight w:val="yellow"/>
        </w:rPr>
        <w:t>as a first-time participant in any NCCAA sport, this definition of identification shall be applied to all terms, regardless of the dates during which the terms occurred.</w:t>
      </w:r>
    </w:p>
    <w:p w:rsidR="001642A5" w:rsidRDefault="001642A5" w:rsidP="0038344A">
      <w:pPr>
        <w:tabs>
          <w:tab w:val="left" w:pos="720"/>
        </w:tabs>
        <w:ind w:left="360"/>
        <w:rPr>
          <w:snapToGrid w:val="0"/>
        </w:rPr>
      </w:pPr>
    </w:p>
    <w:p w:rsidR="00B713B6" w:rsidRDefault="00B713B6" w:rsidP="0038344A">
      <w:pPr>
        <w:tabs>
          <w:tab w:val="left" w:pos="720"/>
        </w:tabs>
        <w:ind w:left="360"/>
        <w:rPr>
          <w:snapToGrid w:val="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713B6" w:rsidRPr="00230B7B" w:rsidTr="009507EF">
        <w:tc>
          <w:tcPr>
            <w:tcW w:w="9936" w:type="dxa"/>
            <w:shd w:val="clear" w:color="auto" w:fill="auto"/>
          </w:tcPr>
          <w:p w:rsidR="00B713B6" w:rsidRPr="00230B7B" w:rsidRDefault="00831FE8" w:rsidP="009507EF">
            <w:pPr>
              <w:tabs>
                <w:tab w:val="left" w:pos="720"/>
              </w:tabs>
              <w:rPr>
                <w:b/>
                <w:snapToGrid w:val="0"/>
              </w:rPr>
            </w:pPr>
            <w:r w:rsidRPr="00230B7B">
              <w:rPr>
                <w:b/>
                <w:snapToGrid w:val="0"/>
              </w:rPr>
              <w:t>CASEBOOK EXAMPLES</w:t>
            </w:r>
          </w:p>
          <w:p w:rsidR="00831FE8" w:rsidRPr="00230B7B" w:rsidRDefault="00B91F1E" w:rsidP="009507EF">
            <w:pPr>
              <w:tabs>
                <w:tab w:val="left" w:pos="720"/>
              </w:tabs>
              <w:rPr>
                <w:b/>
                <w:snapToGrid w:val="0"/>
              </w:rPr>
            </w:pPr>
            <w:r w:rsidRPr="00230B7B">
              <w:rPr>
                <w:b/>
                <w:snapToGrid w:val="0"/>
              </w:rPr>
              <w:t>Identification---</w:t>
            </w:r>
            <w:r w:rsidR="00831FE8" w:rsidRPr="00230B7B">
              <w:rPr>
                <w:b/>
                <w:snapToGrid w:val="0"/>
              </w:rPr>
              <w:t>Attending Two Institution</w:t>
            </w:r>
          </w:p>
          <w:p w:rsidR="00135453" w:rsidRPr="00230B7B" w:rsidRDefault="00135453" w:rsidP="00135453">
            <w:pPr>
              <w:tabs>
                <w:tab w:val="left" w:pos="720"/>
              </w:tabs>
              <w:rPr>
                <w:snapToGrid w:val="0"/>
              </w:rPr>
            </w:pPr>
            <w:r w:rsidRPr="00230B7B">
              <w:rPr>
                <w:snapToGrid w:val="0"/>
              </w:rPr>
              <w:t>Approved Ruling:  A student who plans to enroll and carry nine insti</w:t>
            </w:r>
            <w:r w:rsidR="00E24ED4" w:rsidRPr="00230B7B">
              <w:rPr>
                <w:snapToGrid w:val="0"/>
              </w:rPr>
              <w:t>tutional credit hours at an NCCAA</w:t>
            </w:r>
            <w:r w:rsidRPr="00230B7B">
              <w:rPr>
                <w:snapToGrid w:val="0"/>
              </w:rPr>
              <w:t xml:space="preserve"> institution this fall and three credit hours at a nearby institution that have been approved for institutional cred</w:t>
            </w:r>
            <w:r w:rsidR="00E24ED4" w:rsidRPr="00230B7B">
              <w:rPr>
                <w:snapToGrid w:val="0"/>
              </w:rPr>
              <w:t>it hours by the NCCAA</w:t>
            </w:r>
            <w:r w:rsidRPr="00230B7B">
              <w:rPr>
                <w:snapToGrid w:val="0"/>
              </w:rPr>
              <w:t xml:space="preserve"> institution will satisfy the requirement of carrying 12 institutional credit hours at the time of participation.</w:t>
            </w:r>
          </w:p>
          <w:p w:rsidR="00135453" w:rsidRPr="00230B7B" w:rsidRDefault="00135453" w:rsidP="00135453">
            <w:pPr>
              <w:tabs>
                <w:tab w:val="left" w:pos="720"/>
              </w:tabs>
              <w:rPr>
                <w:snapToGrid w:val="0"/>
              </w:rPr>
            </w:pPr>
            <w:r w:rsidRPr="00230B7B">
              <w:rPr>
                <w:snapToGrid w:val="0"/>
              </w:rPr>
              <w:t xml:space="preserve">   </w:t>
            </w:r>
          </w:p>
          <w:p w:rsidR="00135453" w:rsidRPr="00230B7B" w:rsidRDefault="00135453" w:rsidP="00135453">
            <w:pPr>
              <w:tabs>
                <w:tab w:val="left" w:pos="720"/>
              </w:tabs>
              <w:rPr>
                <w:b/>
                <w:snapToGrid w:val="0"/>
              </w:rPr>
            </w:pPr>
            <w:r w:rsidRPr="00230B7B">
              <w:rPr>
                <w:b/>
                <w:snapToGrid w:val="0"/>
              </w:rPr>
              <w:t xml:space="preserve">Branch Campus Identification </w:t>
            </w:r>
          </w:p>
          <w:p w:rsidR="00135453" w:rsidRPr="00230B7B" w:rsidRDefault="00135453" w:rsidP="00135453">
            <w:pPr>
              <w:tabs>
                <w:tab w:val="left" w:pos="720"/>
              </w:tabs>
              <w:rPr>
                <w:snapToGrid w:val="0"/>
              </w:rPr>
            </w:pPr>
            <w:r w:rsidRPr="00230B7B">
              <w:rPr>
                <w:snapToGrid w:val="0"/>
              </w:rPr>
              <w:t>Approved Ruling:  A student atte</w:t>
            </w:r>
            <w:r w:rsidR="00E24ED4" w:rsidRPr="00230B7B">
              <w:rPr>
                <w:snapToGrid w:val="0"/>
              </w:rPr>
              <w:t>nding a branch campus of an NCCAA</w:t>
            </w:r>
            <w:r w:rsidRPr="00230B7B">
              <w:rPr>
                <w:snapToGrid w:val="0"/>
              </w:rPr>
              <w:t xml:space="preserve"> member institution may not  compete in the intercollegiate program for the parent institution, nor may a student at the parent institution participate for a branch campus. </w:t>
            </w:r>
          </w:p>
          <w:p w:rsidR="00135453" w:rsidRPr="00230B7B" w:rsidRDefault="00135453" w:rsidP="00135453">
            <w:pPr>
              <w:tabs>
                <w:tab w:val="left" w:pos="720"/>
              </w:tabs>
              <w:rPr>
                <w:snapToGrid w:val="0"/>
              </w:rPr>
            </w:pPr>
          </w:p>
          <w:p w:rsidR="00135453" w:rsidRPr="00230B7B" w:rsidRDefault="00B91F1E" w:rsidP="00135453">
            <w:pPr>
              <w:tabs>
                <w:tab w:val="left" w:pos="720"/>
              </w:tabs>
              <w:rPr>
                <w:b/>
                <w:snapToGrid w:val="0"/>
              </w:rPr>
            </w:pPr>
            <w:r w:rsidRPr="00230B7B">
              <w:rPr>
                <w:b/>
                <w:snapToGrid w:val="0"/>
              </w:rPr>
              <w:t>Withdrawal from Class</w:t>
            </w:r>
          </w:p>
          <w:p w:rsidR="00B91F1E" w:rsidRPr="00230B7B" w:rsidRDefault="00B91F1E" w:rsidP="00135453">
            <w:pPr>
              <w:tabs>
                <w:tab w:val="left" w:pos="720"/>
              </w:tabs>
              <w:rPr>
                <w:snapToGrid w:val="0"/>
              </w:rPr>
            </w:pPr>
            <w:r w:rsidRPr="00230B7B">
              <w:rPr>
                <w:snapToGrid w:val="0"/>
              </w:rPr>
              <w:t>Case:  A student was enrolled in 12 institutional credits last year for the fall term but officially withdrew from three credit hours prior to the institution’s official census date.  Is the student charged with a term of attendance in this instance?</w:t>
            </w:r>
          </w:p>
          <w:p w:rsidR="00B91F1E" w:rsidRPr="00230B7B" w:rsidRDefault="00B91F1E" w:rsidP="00135453">
            <w:pPr>
              <w:tabs>
                <w:tab w:val="left" w:pos="720"/>
              </w:tabs>
              <w:rPr>
                <w:snapToGrid w:val="0"/>
              </w:rPr>
            </w:pPr>
          </w:p>
          <w:p w:rsidR="00B91F1E" w:rsidRPr="00230B7B" w:rsidRDefault="00B91F1E" w:rsidP="00135453">
            <w:pPr>
              <w:tabs>
                <w:tab w:val="left" w:pos="720"/>
              </w:tabs>
              <w:rPr>
                <w:snapToGrid w:val="0"/>
              </w:rPr>
            </w:pPr>
            <w:r w:rsidRPr="00230B7B">
              <w:rPr>
                <w:snapToGrid w:val="0"/>
              </w:rPr>
              <w:t xml:space="preserve">Approved Ruling:  If the student withdrew from the credits prior to the census date and the course does not appear on the student’s official transcript in any capacity, then the term </w:t>
            </w:r>
            <w:r w:rsidR="00A7132E" w:rsidRPr="00230B7B">
              <w:rPr>
                <w:snapToGrid w:val="0"/>
              </w:rPr>
              <w:t>shall</w:t>
            </w:r>
            <w:r w:rsidRPr="00230B7B">
              <w:rPr>
                <w:snapToGrid w:val="0"/>
              </w:rPr>
              <w:t xml:space="preserve"> not be charged as a term of attendance.</w:t>
            </w:r>
          </w:p>
          <w:p w:rsidR="00B91F1E" w:rsidRPr="00230B7B" w:rsidRDefault="00B91F1E" w:rsidP="00135453">
            <w:pPr>
              <w:tabs>
                <w:tab w:val="left" w:pos="720"/>
              </w:tabs>
              <w:rPr>
                <w:snapToGrid w:val="0"/>
              </w:rPr>
            </w:pPr>
          </w:p>
          <w:p w:rsidR="00B91F1E" w:rsidRPr="00230B7B" w:rsidRDefault="00B91F1E" w:rsidP="00A7132E">
            <w:pPr>
              <w:tabs>
                <w:tab w:val="left" w:pos="720"/>
              </w:tabs>
              <w:rPr>
                <w:snapToGrid w:val="0"/>
              </w:rPr>
            </w:pPr>
            <w:r w:rsidRPr="00230B7B">
              <w:rPr>
                <w:snapToGrid w:val="0"/>
              </w:rPr>
              <w:t xml:space="preserve">NOTE:  A student who represents the institution in an intercollegiate contest prior to </w:t>
            </w:r>
            <w:r w:rsidR="00A7132E" w:rsidRPr="00230B7B">
              <w:rPr>
                <w:snapToGrid w:val="0"/>
              </w:rPr>
              <w:t>the c</w:t>
            </w:r>
            <w:r w:rsidRPr="00230B7B">
              <w:rPr>
                <w:snapToGrid w:val="0"/>
              </w:rPr>
              <w:t xml:space="preserve">ensus date </w:t>
            </w:r>
            <w:r w:rsidR="00A7132E" w:rsidRPr="00230B7B">
              <w:rPr>
                <w:snapToGrid w:val="0"/>
              </w:rPr>
              <w:t>shall</w:t>
            </w:r>
            <w:r w:rsidRPr="00230B7B">
              <w:rPr>
                <w:snapToGrid w:val="0"/>
              </w:rPr>
              <w:t xml:space="preserve"> be charged with a term of attendance and a season of competition</w:t>
            </w:r>
            <w:r w:rsidR="00A7132E" w:rsidRPr="00230B7B">
              <w:rPr>
                <w:snapToGrid w:val="0"/>
              </w:rPr>
              <w:t xml:space="preserve"> e</w:t>
            </w:r>
            <w:r w:rsidRPr="00230B7B">
              <w:rPr>
                <w:snapToGrid w:val="0"/>
              </w:rPr>
              <w:t>ven if the student is enrolled in fewer than 12 institutional credits after the census</w:t>
            </w:r>
            <w:r w:rsidR="00A7132E" w:rsidRPr="00230B7B">
              <w:rPr>
                <w:snapToGrid w:val="0"/>
              </w:rPr>
              <w:t xml:space="preserve"> d</w:t>
            </w:r>
            <w:r w:rsidRPr="00230B7B">
              <w:rPr>
                <w:snapToGrid w:val="0"/>
              </w:rPr>
              <w:t>ate.  (For NCCAA institutions only:  This does not include scrimmages</w:t>
            </w:r>
            <w:r w:rsidR="00A7132E" w:rsidRPr="00230B7B">
              <w:rPr>
                <w:snapToGrid w:val="0"/>
              </w:rPr>
              <w:t>.</w:t>
            </w:r>
            <w:r w:rsidRPr="00230B7B">
              <w:rPr>
                <w:snapToGrid w:val="0"/>
              </w:rPr>
              <w:t>)</w:t>
            </w:r>
          </w:p>
          <w:p w:rsidR="00B91F1E" w:rsidRPr="00230B7B" w:rsidRDefault="00B91F1E" w:rsidP="00135453">
            <w:pPr>
              <w:tabs>
                <w:tab w:val="left" w:pos="720"/>
              </w:tabs>
              <w:rPr>
                <w:snapToGrid w:val="0"/>
              </w:rPr>
            </w:pPr>
          </w:p>
          <w:p w:rsidR="00B91F1E" w:rsidRPr="00230B7B" w:rsidRDefault="00B91F1E" w:rsidP="00135453">
            <w:pPr>
              <w:tabs>
                <w:tab w:val="left" w:pos="720"/>
              </w:tabs>
              <w:rPr>
                <w:b/>
                <w:snapToGrid w:val="0"/>
              </w:rPr>
            </w:pPr>
            <w:r w:rsidRPr="00230B7B">
              <w:rPr>
                <w:b/>
                <w:snapToGrid w:val="0"/>
              </w:rPr>
              <w:t xml:space="preserve">Failed Classes </w:t>
            </w:r>
          </w:p>
          <w:p w:rsidR="00B91F1E" w:rsidRPr="00230B7B" w:rsidRDefault="00B91F1E" w:rsidP="00135453">
            <w:pPr>
              <w:tabs>
                <w:tab w:val="left" w:pos="720"/>
              </w:tabs>
              <w:rPr>
                <w:snapToGrid w:val="0"/>
              </w:rPr>
            </w:pPr>
            <w:r w:rsidRPr="00230B7B">
              <w:rPr>
                <w:snapToGrid w:val="0"/>
              </w:rPr>
              <w:t>Case:  A student was enrolled in 12 institutional credits after the fall term census date and throughout the term, but failed three of those credits and did not participate in intercollegiate athletics.  Did the student identify during the fall term and should the student be charged a term of attendance?</w:t>
            </w:r>
          </w:p>
          <w:p w:rsidR="00B91F1E" w:rsidRPr="00230B7B" w:rsidRDefault="00B91F1E" w:rsidP="00135453">
            <w:pPr>
              <w:tabs>
                <w:tab w:val="left" w:pos="720"/>
              </w:tabs>
              <w:rPr>
                <w:snapToGrid w:val="0"/>
              </w:rPr>
            </w:pPr>
          </w:p>
          <w:p w:rsidR="00B91F1E" w:rsidRPr="00230B7B" w:rsidRDefault="00B91F1E" w:rsidP="00135453">
            <w:pPr>
              <w:tabs>
                <w:tab w:val="left" w:pos="720"/>
              </w:tabs>
              <w:rPr>
                <w:snapToGrid w:val="0"/>
              </w:rPr>
            </w:pPr>
            <w:r w:rsidRPr="00230B7B">
              <w:rPr>
                <w:snapToGrid w:val="0"/>
              </w:rPr>
              <w:t>Approved Ruling:  Yes, identification occurred and a term of attendance is charged at the point-in-time when a student is enrolled in 12 institutional credits after the institution’s official census date.  Identification occurred and the student is charged a term of attendance even if the student subsequently fails or withdraws from a course.</w:t>
            </w:r>
          </w:p>
          <w:p w:rsidR="00135453" w:rsidRPr="00230B7B" w:rsidRDefault="00135453" w:rsidP="00135453">
            <w:pPr>
              <w:tabs>
                <w:tab w:val="left" w:pos="720"/>
              </w:tabs>
              <w:rPr>
                <w:snapToGrid w:val="0"/>
              </w:rPr>
            </w:pPr>
          </w:p>
          <w:p w:rsidR="00135453" w:rsidRPr="00230B7B" w:rsidRDefault="00135453" w:rsidP="00135453">
            <w:pPr>
              <w:tabs>
                <w:tab w:val="left" w:pos="720"/>
              </w:tabs>
              <w:rPr>
                <w:b/>
                <w:snapToGrid w:val="0"/>
              </w:rPr>
            </w:pPr>
            <w:r w:rsidRPr="00230B7B">
              <w:rPr>
                <w:b/>
                <w:snapToGrid w:val="0"/>
              </w:rPr>
              <w:t xml:space="preserve">Pre-Enrollment Participation and Transfer </w:t>
            </w:r>
          </w:p>
          <w:p w:rsidR="00831FE8" w:rsidRPr="00230B7B" w:rsidRDefault="00135453" w:rsidP="00135453">
            <w:pPr>
              <w:tabs>
                <w:tab w:val="left" w:pos="720"/>
              </w:tabs>
              <w:rPr>
                <w:snapToGrid w:val="0"/>
              </w:rPr>
            </w:pPr>
            <w:r w:rsidRPr="00230B7B">
              <w:rPr>
                <w:snapToGrid w:val="0"/>
              </w:rPr>
              <w:t>Case:  A student participates in a football game played before the fall term officially starts.  May the student then transfer to another institution and be eligible immediately?  Will the student be charged with a season of competition or a term of attendance?</w:t>
            </w:r>
          </w:p>
          <w:p w:rsidR="0062190C" w:rsidRPr="00230B7B" w:rsidRDefault="0062190C" w:rsidP="00135453">
            <w:pPr>
              <w:tabs>
                <w:tab w:val="left" w:pos="720"/>
              </w:tabs>
              <w:rPr>
                <w:snapToGrid w:val="0"/>
              </w:rPr>
            </w:pPr>
          </w:p>
          <w:p w:rsidR="00831FE8" w:rsidRPr="00230B7B" w:rsidRDefault="0062190C" w:rsidP="009507EF">
            <w:pPr>
              <w:tabs>
                <w:tab w:val="left" w:pos="720"/>
              </w:tabs>
              <w:rPr>
                <w:snapToGrid w:val="0"/>
              </w:rPr>
            </w:pPr>
            <w:r w:rsidRPr="00230B7B">
              <w:rPr>
                <w:snapToGrid w:val="0"/>
              </w:rPr>
              <w:t>Approved Ruling:  The student would not be eligible immediately.  Since a student identified with an institution upon participation in an intercollegiate contest, this student would have used one season of competition for football and be charged a term of attendance.  In addition to applying the transfer rule, this student would be required to meet the normal progress rule for second, third, and fourth seasons of competition as applicable.</w:t>
            </w:r>
          </w:p>
          <w:p w:rsidR="00595A40" w:rsidRPr="00230B7B" w:rsidRDefault="00595A40" w:rsidP="009507EF">
            <w:pPr>
              <w:tabs>
                <w:tab w:val="left" w:pos="720"/>
              </w:tabs>
              <w:rPr>
                <w:snapToGrid w:val="0"/>
              </w:rPr>
            </w:pPr>
          </w:p>
          <w:p w:rsidR="00595A40" w:rsidRPr="00230B7B" w:rsidRDefault="00A7132E" w:rsidP="009507EF">
            <w:pPr>
              <w:tabs>
                <w:tab w:val="left" w:pos="720"/>
              </w:tabs>
              <w:rPr>
                <w:b/>
                <w:snapToGrid w:val="0"/>
              </w:rPr>
            </w:pPr>
            <w:r w:rsidRPr="00230B7B">
              <w:rPr>
                <w:b/>
                <w:snapToGrid w:val="0"/>
              </w:rPr>
              <w:t>International Student</w:t>
            </w:r>
            <w:r w:rsidR="002C3666" w:rsidRPr="00230B7B">
              <w:rPr>
                <w:b/>
                <w:snapToGrid w:val="0"/>
              </w:rPr>
              <w:t>---</w:t>
            </w:r>
            <w:r w:rsidRPr="00230B7B">
              <w:rPr>
                <w:b/>
                <w:snapToGrid w:val="0"/>
              </w:rPr>
              <w:t>I</w:t>
            </w:r>
            <w:r w:rsidR="00595A40" w:rsidRPr="00230B7B">
              <w:rPr>
                <w:b/>
                <w:snapToGrid w:val="0"/>
              </w:rPr>
              <w:t>dentification</w:t>
            </w:r>
          </w:p>
          <w:p w:rsidR="00595A40" w:rsidRPr="00230B7B" w:rsidRDefault="00595A40" w:rsidP="009507EF">
            <w:pPr>
              <w:tabs>
                <w:tab w:val="left" w:pos="720"/>
              </w:tabs>
              <w:rPr>
                <w:snapToGrid w:val="0"/>
              </w:rPr>
            </w:pPr>
            <w:r w:rsidRPr="00230B7B">
              <w:rPr>
                <w:snapToGrid w:val="0"/>
              </w:rPr>
              <w:t>Approved Ruling:  International transcripts often reflect only courses for which the student took and passed the exam at the end of a term.  For courses where the final exam was not taken, the course generally does not appear on the official transcript.  A letter from a school official may serve in conjunction with—or in lieu of, when no official transcript is av</w:t>
            </w:r>
            <w:r w:rsidR="00A7132E" w:rsidRPr="00230B7B">
              <w:rPr>
                <w:snapToGrid w:val="0"/>
              </w:rPr>
              <w:t xml:space="preserve">ailable – an </w:t>
            </w:r>
            <w:r w:rsidRPr="00230B7B">
              <w:rPr>
                <w:snapToGrid w:val="0"/>
              </w:rPr>
              <w:t>official transcript to show the additional coursework for which the student was enrolled.</w:t>
            </w:r>
          </w:p>
          <w:p w:rsidR="00595A40" w:rsidRPr="00230B7B" w:rsidRDefault="00595A40" w:rsidP="009507EF">
            <w:pPr>
              <w:tabs>
                <w:tab w:val="left" w:pos="720"/>
              </w:tabs>
              <w:rPr>
                <w:snapToGrid w:val="0"/>
              </w:rPr>
            </w:pPr>
          </w:p>
          <w:p w:rsidR="00595A40" w:rsidRPr="00230B7B" w:rsidRDefault="00595A40" w:rsidP="00A7132E">
            <w:pPr>
              <w:tabs>
                <w:tab w:val="left" w:pos="720"/>
              </w:tabs>
              <w:rPr>
                <w:snapToGrid w:val="0"/>
              </w:rPr>
            </w:pPr>
            <w:r w:rsidRPr="00230B7B">
              <w:rPr>
                <w:snapToGrid w:val="0"/>
              </w:rPr>
              <w:t xml:space="preserve">An international student </w:t>
            </w:r>
            <w:r w:rsidR="00A7132E" w:rsidRPr="00230B7B">
              <w:rPr>
                <w:snapToGrid w:val="0"/>
              </w:rPr>
              <w:t>shall</w:t>
            </w:r>
            <w:r w:rsidRPr="00230B7B">
              <w:rPr>
                <w:snapToGrid w:val="0"/>
              </w:rPr>
              <w:t xml:space="preserve"> be considered to have identified and </w:t>
            </w:r>
            <w:r w:rsidR="00A7132E" w:rsidRPr="00230B7B">
              <w:rPr>
                <w:snapToGrid w:val="0"/>
              </w:rPr>
              <w:t>shall</w:t>
            </w:r>
            <w:r w:rsidRPr="00230B7B">
              <w:rPr>
                <w:snapToGrid w:val="0"/>
              </w:rPr>
              <w:t xml:space="preserve"> be charged a term of attendance if the student attended any class and was enroll</w:t>
            </w:r>
            <w:r w:rsidR="00A7132E" w:rsidRPr="00230B7B">
              <w:rPr>
                <w:snapToGrid w:val="0"/>
              </w:rPr>
              <w:t xml:space="preserve">ed in a regular, full-time </w:t>
            </w:r>
            <w:r w:rsidRPr="00230B7B">
              <w:rPr>
                <w:snapToGrid w:val="0"/>
              </w:rPr>
              <w:t>course load.  An international student whose official academic record does not reflect all attempted coursework</w:t>
            </w:r>
            <w:r w:rsidR="00A7132E" w:rsidRPr="00230B7B">
              <w:rPr>
                <w:snapToGrid w:val="0"/>
              </w:rPr>
              <w:t>,</w:t>
            </w:r>
            <w:r w:rsidRPr="00230B7B">
              <w:rPr>
                <w:snapToGrid w:val="0"/>
              </w:rPr>
              <w:t xml:space="preserve"> but who attended a class while enrolled as a regular full-time student</w:t>
            </w:r>
            <w:r w:rsidR="00A7132E" w:rsidRPr="00230B7B">
              <w:rPr>
                <w:snapToGrid w:val="0"/>
              </w:rPr>
              <w:t xml:space="preserve"> at an international university, shall </w:t>
            </w:r>
            <w:r w:rsidRPr="00230B7B">
              <w:rPr>
                <w:snapToGrid w:val="0"/>
              </w:rPr>
              <w:t xml:space="preserve">be charged with a term of attendance based on a letter from a school official showing all coursework attempted. </w:t>
            </w:r>
          </w:p>
        </w:tc>
      </w:tr>
    </w:tbl>
    <w:p w:rsidR="00B713B6" w:rsidRDefault="00B713B6" w:rsidP="0038344A">
      <w:pPr>
        <w:tabs>
          <w:tab w:val="left" w:pos="720"/>
        </w:tabs>
        <w:ind w:left="360"/>
        <w:rPr>
          <w:snapToGrid w:val="0"/>
        </w:rPr>
      </w:pPr>
    </w:p>
    <w:p w:rsidR="001B4053" w:rsidRPr="00BD40B3" w:rsidRDefault="001B4053" w:rsidP="0038344A">
      <w:pPr>
        <w:tabs>
          <w:tab w:val="left" w:pos="720"/>
        </w:tabs>
        <w:ind w:left="360"/>
        <w:rPr>
          <w:snapToGrid w:val="0"/>
        </w:rPr>
      </w:pPr>
      <w:r w:rsidRPr="00BD40B3">
        <w:rPr>
          <w:b/>
          <w:snapToGrid w:val="0"/>
          <w:highlight w:val="yellow"/>
        </w:rPr>
        <w:t xml:space="preserve">NOTE 2:  </w:t>
      </w:r>
      <w:r w:rsidR="00BD40B3" w:rsidRPr="00BD40B3">
        <w:rPr>
          <w:snapToGrid w:val="0"/>
          <w:highlight w:val="yellow"/>
        </w:rPr>
        <w:t>For all other students, this definition of identification only applies to terms that begin after April 16, 2012.  For terms that begin prior to April 16, 2012, the definition of identification in effect during the term shall apply.</w:t>
      </w:r>
    </w:p>
    <w:p w:rsidR="001B4053" w:rsidRPr="00230B7B" w:rsidRDefault="001B4053" w:rsidP="0038344A">
      <w:pPr>
        <w:tabs>
          <w:tab w:val="left" w:pos="720"/>
        </w:tabs>
        <w:ind w:left="360"/>
        <w:rPr>
          <w:snapToGrid w:val="0"/>
        </w:rPr>
      </w:pPr>
    </w:p>
    <w:p w:rsidR="005D0F03" w:rsidRPr="00230B7B" w:rsidRDefault="001B4053" w:rsidP="00E1555F">
      <w:pPr>
        <w:tabs>
          <w:tab w:val="left" w:pos="720"/>
        </w:tabs>
        <w:ind w:left="360"/>
        <w:rPr>
          <w:snapToGrid w:val="0"/>
        </w:rPr>
      </w:pPr>
      <w:r>
        <w:rPr>
          <w:b/>
          <w:snapToGrid w:val="0"/>
        </w:rPr>
        <w:lastRenderedPageBreak/>
        <w:t>NOTE 3</w:t>
      </w:r>
      <w:r w:rsidR="0038344A" w:rsidRPr="00230B7B">
        <w:rPr>
          <w:b/>
          <w:snapToGrid w:val="0"/>
        </w:rPr>
        <w:t>:</w:t>
      </w:r>
      <w:r w:rsidR="0038344A" w:rsidRPr="00230B7B">
        <w:rPr>
          <w:snapToGrid w:val="0"/>
        </w:rPr>
        <w:t xml:space="preserve">  </w:t>
      </w:r>
      <w:r w:rsidR="00560855" w:rsidRPr="00230B7B">
        <w:rPr>
          <w:snapToGrid w:val="0"/>
        </w:rPr>
        <w:t xml:space="preserve">Participation in an intercollegiate contest in the fall before school starts identifies the student with the institution and charges the student with a season of competition and a term of attendance, even if the student decides to transfer or leave school before classes start.  </w:t>
      </w:r>
      <w:r w:rsidR="005D0F03" w:rsidRPr="00230B7B">
        <w:rPr>
          <w:snapToGrid w:val="0"/>
        </w:rPr>
        <w:t xml:space="preserve">The Progress Rule shall apply for participation in the same sport.  </w:t>
      </w:r>
    </w:p>
    <w:p w:rsidR="00560855" w:rsidRDefault="005D0F03" w:rsidP="00E1555F">
      <w:pPr>
        <w:tabs>
          <w:tab w:val="left" w:pos="720"/>
        </w:tabs>
        <w:ind w:left="360"/>
        <w:rPr>
          <w:snapToGrid w:val="0"/>
        </w:rPr>
      </w:pPr>
      <w:r w:rsidRPr="00230B7B">
        <w:rPr>
          <w:snapToGrid w:val="0"/>
        </w:rPr>
        <w:t xml:space="preserve">However, </w:t>
      </w:r>
      <w:r w:rsidR="00560855" w:rsidRPr="00230B7B">
        <w:rPr>
          <w:snapToGrid w:val="0"/>
        </w:rPr>
        <w:t xml:space="preserve">the term </w:t>
      </w:r>
      <w:r w:rsidRPr="00230B7B">
        <w:rPr>
          <w:snapToGrid w:val="0"/>
        </w:rPr>
        <w:t xml:space="preserve">shall not be applied in determining the </w:t>
      </w:r>
      <w:r w:rsidR="00A7132E" w:rsidRPr="00230B7B">
        <w:rPr>
          <w:snapToGrid w:val="0"/>
        </w:rPr>
        <w:t>9</w:t>
      </w:r>
      <w:r w:rsidRPr="00230B7B">
        <w:rPr>
          <w:snapToGrid w:val="0"/>
        </w:rPr>
        <w:t>-Hour Rule or the 24/36-Hour R</w:t>
      </w:r>
      <w:r w:rsidR="00560855" w:rsidRPr="00230B7B">
        <w:rPr>
          <w:snapToGrid w:val="0"/>
        </w:rPr>
        <w:t>ule in that attendance at a regularly scheduled class did</w:t>
      </w:r>
      <w:r w:rsidRPr="00230B7B">
        <w:rPr>
          <w:snapToGrid w:val="0"/>
        </w:rPr>
        <w:t xml:space="preserve"> not take place.</w:t>
      </w:r>
      <w:r>
        <w:rPr>
          <w:snapToGrid w:val="0"/>
        </w:rPr>
        <w:t xml:space="preserve">  </w:t>
      </w:r>
    </w:p>
    <w:p w:rsidR="001B4053" w:rsidRPr="0022621D" w:rsidRDefault="001B4053" w:rsidP="00E1555F">
      <w:pPr>
        <w:tabs>
          <w:tab w:val="left" w:pos="720"/>
        </w:tabs>
        <w:ind w:left="360"/>
        <w:rPr>
          <w:snapToGrid w:val="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713B6" w:rsidRPr="009507EF" w:rsidTr="008948A2">
        <w:tc>
          <w:tcPr>
            <w:tcW w:w="9576" w:type="dxa"/>
            <w:shd w:val="clear" w:color="auto" w:fill="auto"/>
          </w:tcPr>
          <w:p w:rsidR="00B713B6" w:rsidRPr="009507EF" w:rsidRDefault="00526F40" w:rsidP="009507EF">
            <w:pPr>
              <w:tabs>
                <w:tab w:val="left" w:pos="720"/>
              </w:tabs>
              <w:rPr>
                <w:b/>
                <w:snapToGrid w:val="0"/>
              </w:rPr>
            </w:pPr>
            <w:r w:rsidRPr="009507EF">
              <w:rPr>
                <w:b/>
                <w:snapToGrid w:val="0"/>
              </w:rPr>
              <w:t>CASEBOOK EXAMPLE</w:t>
            </w:r>
          </w:p>
          <w:p w:rsidR="00526F40" w:rsidRPr="009507EF" w:rsidRDefault="00526F40" w:rsidP="009507EF">
            <w:pPr>
              <w:tabs>
                <w:tab w:val="left" w:pos="720"/>
              </w:tabs>
              <w:rPr>
                <w:b/>
                <w:snapToGrid w:val="0"/>
              </w:rPr>
            </w:pPr>
            <w:r w:rsidRPr="009507EF">
              <w:rPr>
                <w:b/>
                <w:snapToGrid w:val="0"/>
              </w:rPr>
              <w:t>Participation Prior to Enrollment in the Fall</w:t>
            </w:r>
          </w:p>
          <w:p w:rsidR="00A074B2" w:rsidRDefault="00A074B2" w:rsidP="00A074B2">
            <w:pPr>
              <w:tabs>
                <w:tab w:val="left" w:pos="720"/>
              </w:tabs>
              <w:rPr>
                <w:snapToGrid w:val="0"/>
              </w:rPr>
            </w:pPr>
            <w:r w:rsidRPr="00A074B2">
              <w:rPr>
                <w:snapToGrid w:val="0"/>
              </w:rPr>
              <w:t>Approved Ruling:  When an institution has scheduled an intercollegiate contest prior to the opening of</w:t>
            </w:r>
            <w:r>
              <w:rPr>
                <w:snapToGrid w:val="0"/>
              </w:rPr>
              <w:t xml:space="preserve"> school in the fall, a student </w:t>
            </w:r>
            <w:r w:rsidRPr="00A074B2">
              <w:rPr>
                <w:snapToGrid w:val="0"/>
              </w:rPr>
              <w:t xml:space="preserve">shall be allowed to represent the institution although the student is not officially identified at the </w:t>
            </w:r>
            <w:r w:rsidR="00E24ED4">
              <w:rPr>
                <w:snapToGrid w:val="0"/>
              </w:rPr>
              <w:t>time of participation.  The NCCAA</w:t>
            </w:r>
            <w:r w:rsidRPr="00A074B2">
              <w:rPr>
                <w:snapToGrid w:val="0"/>
              </w:rPr>
              <w:t xml:space="preserve"> Official Eligibility Certificate must be filed with the Eligibility Chair with the column requesting “Institutional Credit Hours Enrolled in this Term” showing at least 12 institutional credit hours enrolled. </w:t>
            </w:r>
          </w:p>
          <w:p w:rsidR="00A074B2" w:rsidRPr="00A074B2" w:rsidRDefault="00A074B2" w:rsidP="00A074B2">
            <w:pPr>
              <w:tabs>
                <w:tab w:val="left" w:pos="720"/>
              </w:tabs>
              <w:rPr>
                <w:snapToGrid w:val="0"/>
              </w:rPr>
            </w:pPr>
          </w:p>
          <w:p w:rsidR="00526F40" w:rsidRPr="00A074B2" w:rsidRDefault="00A074B2" w:rsidP="009507EF">
            <w:pPr>
              <w:tabs>
                <w:tab w:val="left" w:pos="720"/>
              </w:tabs>
              <w:rPr>
                <w:snapToGrid w:val="0"/>
              </w:rPr>
            </w:pPr>
            <w:r w:rsidRPr="00A074B2">
              <w:rPr>
                <w:snapToGrid w:val="0"/>
              </w:rPr>
              <w:t>Should a student compete and then not enroll in the term in which competition occurs, a season of competition and a term of</w:t>
            </w:r>
            <w:r>
              <w:rPr>
                <w:snapToGrid w:val="0"/>
              </w:rPr>
              <w:t xml:space="preserve"> attendance shall be charged for such competition.</w:t>
            </w:r>
          </w:p>
        </w:tc>
      </w:tr>
    </w:tbl>
    <w:p w:rsidR="00560855" w:rsidRPr="0022621D" w:rsidRDefault="00560855" w:rsidP="008F0C1D">
      <w:pPr>
        <w:tabs>
          <w:tab w:val="left" w:pos="360"/>
        </w:tabs>
        <w:rPr>
          <w:b/>
          <w:snapToGrid w:val="0"/>
        </w:rPr>
      </w:pPr>
    </w:p>
    <w:p w:rsidR="00560855" w:rsidRPr="00230B7B" w:rsidRDefault="00560855">
      <w:pPr>
        <w:tabs>
          <w:tab w:val="left" w:pos="360"/>
        </w:tabs>
        <w:ind w:left="360" w:hanging="360"/>
        <w:rPr>
          <w:snapToGrid w:val="0"/>
        </w:rPr>
      </w:pPr>
      <w:r w:rsidRPr="0022621D">
        <w:rPr>
          <w:snapToGrid w:val="0"/>
        </w:rPr>
        <w:t xml:space="preserve">9.  </w:t>
      </w:r>
      <w:r w:rsidRPr="0022621D">
        <w:rPr>
          <w:snapToGrid w:val="0"/>
        </w:rPr>
        <w:tab/>
      </w:r>
      <w:r w:rsidRPr="00230B7B">
        <w:rPr>
          <w:snapToGrid w:val="0"/>
        </w:rPr>
        <w:t>Institutional Credit Hour:  A</w:t>
      </w:r>
      <w:r w:rsidR="00D92A6D" w:rsidRPr="00230B7B">
        <w:rPr>
          <w:snapToGrid w:val="0"/>
        </w:rPr>
        <w:t>ny credit hour attributed to a course that is recorded on the transcript with a grade and credit hours earned.</w:t>
      </w:r>
      <w:r w:rsidR="007D30D7" w:rsidRPr="00230B7B">
        <w:rPr>
          <w:snapToGrid w:val="0"/>
        </w:rPr>
        <w:t xml:space="preserve">  Institutional credit hours shall be accepted for eligibility certification purposes only after the instructor submits the completed course grade in the normal manner to the institutional registrar for posting on the transcript.</w:t>
      </w:r>
    </w:p>
    <w:p w:rsidR="007D30D7" w:rsidRPr="00230B7B" w:rsidRDefault="007D30D7">
      <w:pPr>
        <w:tabs>
          <w:tab w:val="left" w:pos="360"/>
        </w:tabs>
        <w:ind w:left="360" w:hanging="360"/>
        <w:rPr>
          <w:snapToGrid w:val="0"/>
        </w:rPr>
      </w:pPr>
    </w:p>
    <w:p w:rsidR="007D30D7" w:rsidRPr="00230B7B" w:rsidRDefault="007D30D7">
      <w:pPr>
        <w:tabs>
          <w:tab w:val="left" w:pos="360"/>
        </w:tabs>
        <w:ind w:left="360" w:hanging="360"/>
        <w:rPr>
          <w:snapToGrid w:val="0"/>
        </w:rPr>
      </w:pPr>
      <w:r w:rsidRPr="00230B7B">
        <w:rPr>
          <w:snapToGrid w:val="0"/>
        </w:rPr>
        <w:tab/>
        <w:t>Credit hours attributed to a course in progress shall be considered institutional credit for purposes of determining identification and enrollment in 12 credits when, as applied to the general student body, the course would appear on the transcript with a grade and credit hours earned upon completion.</w:t>
      </w:r>
    </w:p>
    <w:p w:rsidR="007D30D7" w:rsidRPr="00230B7B" w:rsidRDefault="007D30D7">
      <w:pPr>
        <w:tabs>
          <w:tab w:val="left" w:pos="360"/>
        </w:tabs>
        <w:ind w:left="360" w:hanging="360"/>
        <w:rPr>
          <w:snapToGrid w:val="0"/>
        </w:rPr>
      </w:pPr>
    </w:p>
    <w:p w:rsidR="007D30D7" w:rsidRPr="00230B7B" w:rsidRDefault="007D30D7">
      <w:pPr>
        <w:tabs>
          <w:tab w:val="left" w:pos="360"/>
        </w:tabs>
        <w:ind w:left="360" w:hanging="360"/>
        <w:rPr>
          <w:snapToGrid w:val="0"/>
        </w:rPr>
      </w:pPr>
      <w:r w:rsidRPr="00230B7B">
        <w:rPr>
          <w:snapToGrid w:val="0"/>
        </w:rPr>
        <w:tab/>
        <w:t>The grade assigned to a course may include, but is not limited to, a letter grade, credit/no credit, pass/fail, and satisfactory/unsatisfactory.</w:t>
      </w:r>
    </w:p>
    <w:p w:rsidR="007D30D7" w:rsidRPr="00230B7B" w:rsidRDefault="007D30D7">
      <w:pPr>
        <w:tabs>
          <w:tab w:val="left" w:pos="360"/>
        </w:tabs>
        <w:ind w:left="360" w:hanging="360"/>
        <w:rPr>
          <w:snapToGrid w:val="0"/>
        </w:rPr>
      </w:pPr>
    </w:p>
    <w:p w:rsidR="007D30D7" w:rsidRPr="00230B7B" w:rsidRDefault="007D30D7">
      <w:pPr>
        <w:tabs>
          <w:tab w:val="left" w:pos="360"/>
        </w:tabs>
        <w:ind w:left="360" w:hanging="360"/>
        <w:rPr>
          <w:snapToGrid w:val="0"/>
        </w:rPr>
      </w:pPr>
      <w:r w:rsidRPr="00230B7B">
        <w:rPr>
          <w:snapToGrid w:val="0"/>
        </w:rPr>
        <w:tab/>
        <w:t>Institutional credit hours shall be accepted for eligibility certification purposes only after the instructor submits the completed course grade in the normal manner to the institutional registrar for posting on the transcript.</w:t>
      </w:r>
    </w:p>
    <w:p w:rsidR="00EC7535" w:rsidRPr="00230B7B" w:rsidRDefault="00EC7535" w:rsidP="008F0C1D">
      <w:pPr>
        <w:tabs>
          <w:tab w:val="left" w:pos="360"/>
        </w:tabs>
        <w:ind w:left="360" w:hanging="360"/>
        <w:rPr>
          <w:snapToGrid w:val="0"/>
        </w:rPr>
      </w:pPr>
      <w:r w:rsidRPr="00230B7B">
        <w:rPr>
          <w:snapToGrid w:val="0"/>
        </w:rPr>
        <w:t xml:space="preserve">             </w:t>
      </w:r>
      <w:r w:rsidR="00560855" w:rsidRPr="00230B7B">
        <w:rPr>
          <w:snapToGrid w:val="0"/>
        </w:rPr>
        <w:t xml:space="preserve"> </w:t>
      </w:r>
      <w:r w:rsidRPr="00230B7B">
        <w:rPr>
          <w:snapToGrid w:val="0"/>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EC7535" w:rsidRPr="009507EF" w:rsidTr="009507EF">
        <w:tc>
          <w:tcPr>
            <w:tcW w:w="9936" w:type="dxa"/>
            <w:shd w:val="clear" w:color="auto" w:fill="auto"/>
          </w:tcPr>
          <w:p w:rsidR="00EC7535" w:rsidRPr="00230B7B" w:rsidRDefault="00526F40" w:rsidP="009507EF">
            <w:pPr>
              <w:tabs>
                <w:tab w:val="left" w:pos="360"/>
              </w:tabs>
              <w:rPr>
                <w:b/>
                <w:snapToGrid w:val="0"/>
              </w:rPr>
            </w:pPr>
            <w:r w:rsidRPr="00230B7B">
              <w:rPr>
                <w:b/>
                <w:snapToGrid w:val="0"/>
              </w:rPr>
              <w:t>CASEBOOK EXAMPLE</w:t>
            </w:r>
          </w:p>
          <w:p w:rsidR="00526F40" w:rsidRPr="00230B7B" w:rsidRDefault="00526F40" w:rsidP="009507EF">
            <w:pPr>
              <w:tabs>
                <w:tab w:val="left" w:pos="360"/>
              </w:tabs>
              <w:rPr>
                <w:b/>
                <w:snapToGrid w:val="0"/>
              </w:rPr>
            </w:pPr>
            <w:r w:rsidRPr="00230B7B">
              <w:rPr>
                <w:b/>
                <w:snapToGrid w:val="0"/>
              </w:rPr>
              <w:t>Institutional Credit</w:t>
            </w:r>
          </w:p>
          <w:p w:rsidR="007D30D7" w:rsidRPr="00230B7B" w:rsidRDefault="007D30D7" w:rsidP="009507EF">
            <w:pPr>
              <w:tabs>
                <w:tab w:val="left" w:pos="360"/>
              </w:tabs>
              <w:rPr>
                <w:snapToGrid w:val="0"/>
              </w:rPr>
            </w:pPr>
            <w:r w:rsidRPr="00230B7B">
              <w:rPr>
                <w:snapToGrid w:val="0"/>
              </w:rPr>
              <w:t>Case:  A student enrolled in a course for three credit hours and subsequently failed the course, showing zero hours earned for the course on the student’s transcript.  Had the student completed the course successfully, credits associated with the course would have been shown on the student’s transcript as earned and with a grade.  Does the course count as institutional credit for the student?</w:t>
            </w:r>
          </w:p>
          <w:p w:rsidR="007D30D7" w:rsidRPr="00230B7B" w:rsidRDefault="007D30D7" w:rsidP="009507EF">
            <w:pPr>
              <w:tabs>
                <w:tab w:val="left" w:pos="360"/>
              </w:tabs>
              <w:rPr>
                <w:snapToGrid w:val="0"/>
              </w:rPr>
            </w:pPr>
          </w:p>
          <w:p w:rsidR="007D30D7" w:rsidRPr="009507EF" w:rsidRDefault="007D30D7" w:rsidP="008948A2">
            <w:pPr>
              <w:tabs>
                <w:tab w:val="left" w:pos="360"/>
              </w:tabs>
              <w:rPr>
                <w:snapToGrid w:val="0"/>
              </w:rPr>
            </w:pPr>
            <w:r w:rsidRPr="00230B7B">
              <w:rPr>
                <w:snapToGrid w:val="0"/>
              </w:rPr>
              <w:t xml:space="preserve">Approved Ruling:  Yes.  The course itself is considered institutional credit even if a student fails the course.  A student’s performance in a given course does not determine whether the course meets the definition of institutional credit for purposes of identification and 12-hour enrollment.  The student has not earned any institutional credit hours for the course, but the course </w:t>
            </w:r>
            <w:r w:rsidR="008948A2" w:rsidRPr="00230B7B">
              <w:rPr>
                <w:snapToGrid w:val="0"/>
              </w:rPr>
              <w:t>shall</w:t>
            </w:r>
            <w:r w:rsidRPr="00230B7B">
              <w:rPr>
                <w:snapToGrid w:val="0"/>
              </w:rPr>
              <w:t xml:space="preserve"> be considered institutional credit hours attempted by the student in that term and </w:t>
            </w:r>
            <w:r w:rsidR="008948A2" w:rsidRPr="00230B7B">
              <w:rPr>
                <w:snapToGrid w:val="0"/>
              </w:rPr>
              <w:t>shall</w:t>
            </w:r>
            <w:r w:rsidRPr="00230B7B">
              <w:rPr>
                <w:snapToGrid w:val="0"/>
              </w:rPr>
              <w:t xml:space="preserve"> be used for evaluating identification, 12-hour enrollment and GPA calculations.</w:t>
            </w:r>
          </w:p>
        </w:tc>
      </w:tr>
    </w:tbl>
    <w:p w:rsidR="00EC7535" w:rsidRPr="008F0C1D" w:rsidRDefault="00560855" w:rsidP="007D30D7">
      <w:pPr>
        <w:tabs>
          <w:tab w:val="left" w:pos="360"/>
        </w:tabs>
        <w:rPr>
          <w:snapToGrid w:val="0"/>
        </w:rPr>
      </w:pPr>
      <w:r w:rsidRPr="0022621D">
        <w:rPr>
          <w:snapToGrid w:val="0"/>
        </w:rPr>
        <w:t xml:space="preserve"> </w:t>
      </w:r>
      <w:r w:rsidRPr="0022621D">
        <w:tab/>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EC7535" w:rsidTr="009507EF">
        <w:tc>
          <w:tcPr>
            <w:tcW w:w="9936" w:type="dxa"/>
            <w:shd w:val="clear" w:color="auto" w:fill="auto"/>
          </w:tcPr>
          <w:p w:rsidR="00EC7535" w:rsidRPr="00526F40" w:rsidRDefault="00526F40" w:rsidP="009507EF">
            <w:pPr>
              <w:pStyle w:val="Heading4"/>
              <w:ind w:left="0" w:firstLine="0"/>
            </w:pPr>
            <w:r w:rsidRPr="00526F40">
              <w:t>CASEBOOK EXAMPLE</w:t>
            </w:r>
          </w:p>
          <w:p w:rsidR="00526F40" w:rsidRPr="009507EF" w:rsidRDefault="00526F40" w:rsidP="00526F40">
            <w:pPr>
              <w:rPr>
                <w:b/>
              </w:rPr>
            </w:pPr>
            <w:r w:rsidRPr="009507EF">
              <w:rPr>
                <w:b/>
              </w:rPr>
              <w:t>Recognition of Credits</w:t>
            </w:r>
          </w:p>
          <w:p w:rsidR="00526F40" w:rsidRPr="00526F40" w:rsidRDefault="002C3F74" w:rsidP="009507EF">
            <w:r w:rsidRPr="002C3F74">
              <w:t>Approved Ruling:  When the grades are submitted in the normal manner to the registrar for posting on the transcript and the</w:t>
            </w:r>
            <w:r>
              <w:t xml:space="preserve"> student is properly certified, the student is then recognized as having the credits apply in meeting NCCAA regulations.</w:t>
            </w:r>
          </w:p>
        </w:tc>
      </w:tr>
    </w:tbl>
    <w:p w:rsidR="00E74045" w:rsidRPr="00E74045" w:rsidRDefault="00E74045" w:rsidP="007D30D7">
      <w:pPr>
        <w:tabs>
          <w:tab w:val="left" w:pos="360"/>
        </w:tabs>
        <w:rPr>
          <w:snapToGrid w:val="0"/>
        </w:rPr>
      </w:pPr>
    </w:p>
    <w:p w:rsidR="00560855" w:rsidRPr="00EC7535" w:rsidRDefault="00560855" w:rsidP="00EC7535">
      <w:pPr>
        <w:tabs>
          <w:tab w:val="left" w:pos="360"/>
        </w:tabs>
        <w:ind w:left="360" w:hanging="360"/>
        <w:rPr>
          <w:snapToGrid w:val="0"/>
        </w:rPr>
      </w:pPr>
      <w:r w:rsidRPr="0022621D">
        <w:rPr>
          <w:snapToGrid w:val="0"/>
        </w:rPr>
        <w:t xml:space="preserve">10. </w:t>
      </w:r>
      <w:r w:rsidRPr="0022621D">
        <w:rPr>
          <w:snapToGrid w:val="0"/>
        </w:rPr>
        <w:tab/>
        <w:t xml:space="preserve">Intercollegiate Contest:  Any athletics competition in a sport recognized by the NCCAA and sponsored by the institution as an intercollegiate sport against competitors not identified with the institution.  Alumni contests are considered as competition within the institution and not recognized as intercollegiate. </w:t>
      </w:r>
    </w:p>
    <w:p w:rsidR="00560855" w:rsidRPr="0022621D" w:rsidRDefault="00560855">
      <w:pPr>
        <w:tabs>
          <w:tab w:val="left" w:pos="360"/>
        </w:tabs>
        <w:ind w:left="360" w:hanging="360"/>
        <w:rPr>
          <w:b/>
          <w:snapToGrid w:val="0"/>
        </w:rPr>
      </w:pPr>
      <w:r w:rsidRPr="0022621D">
        <w:rPr>
          <w:b/>
          <w:snapToGrid w:val="0"/>
        </w:rPr>
        <w:t xml:space="preserve"> </w:t>
      </w:r>
    </w:p>
    <w:p w:rsidR="0038344A" w:rsidRPr="0022621D" w:rsidRDefault="00560855" w:rsidP="0038344A">
      <w:pPr>
        <w:tabs>
          <w:tab w:val="left" w:pos="360"/>
        </w:tabs>
        <w:ind w:left="360" w:hanging="360"/>
        <w:rPr>
          <w:snapToGrid w:val="0"/>
        </w:rPr>
      </w:pPr>
      <w:r w:rsidRPr="0022621D">
        <w:rPr>
          <w:snapToGrid w:val="0"/>
        </w:rPr>
        <w:t xml:space="preserve">11. </w:t>
      </w:r>
      <w:r w:rsidRPr="0022621D">
        <w:rPr>
          <w:snapToGrid w:val="0"/>
        </w:rPr>
        <w:tab/>
        <w:t xml:space="preserve">Non-Term:  </w:t>
      </w:r>
      <w:r w:rsidR="0038344A" w:rsidRPr="0022621D">
        <w:rPr>
          <w:snapToGrid w:val="0"/>
        </w:rPr>
        <w:t>Any term that does not meet the definition of a term as defined in #8 above.</w:t>
      </w:r>
    </w:p>
    <w:p w:rsidR="0038344A" w:rsidRPr="0022621D" w:rsidRDefault="0038344A" w:rsidP="0038344A">
      <w:pPr>
        <w:tabs>
          <w:tab w:val="left" w:pos="360"/>
        </w:tabs>
        <w:ind w:left="360" w:hanging="360"/>
        <w:rPr>
          <w:snapToGrid w:val="0"/>
        </w:rPr>
      </w:pPr>
    </w:p>
    <w:p w:rsidR="0038344A" w:rsidRPr="0022621D" w:rsidRDefault="0038344A" w:rsidP="0038344A">
      <w:pPr>
        <w:tabs>
          <w:tab w:val="left" w:pos="360"/>
        </w:tabs>
        <w:ind w:left="360" w:hanging="360"/>
        <w:rPr>
          <w:snapToGrid w:val="0"/>
        </w:rPr>
      </w:pPr>
      <w:r w:rsidRPr="0022621D">
        <w:rPr>
          <w:snapToGrid w:val="0"/>
        </w:rPr>
        <w:lastRenderedPageBreak/>
        <w:tab/>
      </w:r>
      <w:r w:rsidRPr="0022621D">
        <w:rPr>
          <w:b/>
          <w:snapToGrid w:val="0"/>
        </w:rPr>
        <w:t>NOTE:</w:t>
      </w:r>
      <w:r w:rsidRPr="0022621D">
        <w:rPr>
          <w:snapToGrid w:val="0"/>
        </w:rPr>
        <w:t xml:space="preserve">  This definition of non-term only applies to terms that begin after August 1, 2004.  Prior to August 1, 2004, a non-term was enrollment in fewer than nine (9) institutional credit hours at a single institution during a given term or any summer session or inter-term.</w:t>
      </w:r>
    </w:p>
    <w:p w:rsidR="00EC7535" w:rsidRPr="008F0C1D" w:rsidRDefault="00560855" w:rsidP="008F0C1D">
      <w:pPr>
        <w:tabs>
          <w:tab w:val="left" w:pos="360"/>
        </w:tabs>
        <w:ind w:left="360" w:hanging="360"/>
        <w:rPr>
          <w:snapToGrid w:val="0"/>
        </w:rPr>
      </w:pPr>
      <w:r w:rsidRPr="0022621D">
        <w:rPr>
          <w:snapToGrid w:val="0"/>
        </w:rPr>
        <w:t xml:space="preserve"> </w:t>
      </w:r>
      <w:r w:rsidRPr="0022621D">
        <w:rPr>
          <w:b/>
          <w:snapToGrid w:val="0"/>
        </w:rPr>
        <w:tab/>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EC7535" w:rsidRPr="009507EF" w:rsidTr="009507EF">
        <w:tc>
          <w:tcPr>
            <w:tcW w:w="9936" w:type="dxa"/>
            <w:shd w:val="clear" w:color="auto" w:fill="auto"/>
          </w:tcPr>
          <w:p w:rsidR="00EC7535" w:rsidRPr="009507EF" w:rsidRDefault="00FB1CE7" w:rsidP="009507EF">
            <w:pPr>
              <w:tabs>
                <w:tab w:val="left" w:pos="360"/>
              </w:tabs>
              <w:rPr>
                <w:b/>
                <w:snapToGrid w:val="0"/>
              </w:rPr>
            </w:pPr>
            <w:r w:rsidRPr="009507EF">
              <w:rPr>
                <w:b/>
                <w:snapToGrid w:val="0"/>
              </w:rPr>
              <w:t>CASEBOOK EXAMPLES</w:t>
            </w:r>
          </w:p>
          <w:p w:rsidR="00FB1CE7" w:rsidRPr="009507EF" w:rsidRDefault="00D563FC" w:rsidP="009507EF">
            <w:pPr>
              <w:tabs>
                <w:tab w:val="left" w:pos="360"/>
              </w:tabs>
              <w:rPr>
                <w:b/>
                <w:snapToGrid w:val="0"/>
              </w:rPr>
            </w:pPr>
            <w:r>
              <w:rPr>
                <w:b/>
                <w:snapToGrid w:val="0"/>
              </w:rPr>
              <w:t>Non-Term---</w:t>
            </w:r>
            <w:r w:rsidR="00FB1CE7" w:rsidRPr="009507EF">
              <w:rPr>
                <w:b/>
                <w:snapToGrid w:val="0"/>
              </w:rPr>
              <w:t>Attendance at a Non-Accredited Institution</w:t>
            </w:r>
          </w:p>
          <w:p w:rsidR="00CC5BE4" w:rsidRDefault="00CC5BE4" w:rsidP="00CC5BE4">
            <w:pPr>
              <w:tabs>
                <w:tab w:val="left" w:pos="360"/>
              </w:tabs>
              <w:rPr>
                <w:snapToGrid w:val="0"/>
              </w:rPr>
            </w:pPr>
            <w:r w:rsidRPr="00CC5BE4">
              <w:rPr>
                <w:snapToGrid w:val="0"/>
              </w:rPr>
              <w:t xml:space="preserve">Case:  A student attends a non-accredited college, either junior or senior college, which may or may not sponsor an intercollegiate athletics program.  What is the status of such a student? </w:t>
            </w:r>
          </w:p>
          <w:p w:rsidR="00CC5BE4" w:rsidRDefault="00CC5BE4" w:rsidP="00CC5BE4">
            <w:pPr>
              <w:tabs>
                <w:tab w:val="left" w:pos="360"/>
              </w:tabs>
              <w:rPr>
                <w:snapToGrid w:val="0"/>
              </w:rPr>
            </w:pPr>
            <w:r w:rsidRPr="00CC5BE4">
              <w:rPr>
                <w:snapToGrid w:val="0"/>
              </w:rPr>
              <w:t>Approved Ruling:  For in</w:t>
            </w:r>
            <w:r w:rsidR="00E24ED4">
              <w:rPr>
                <w:snapToGrid w:val="0"/>
              </w:rPr>
              <w:t>stitutions in the U.S., the NCCAA</w:t>
            </w:r>
            <w:r w:rsidRPr="00CC5BE4">
              <w:rPr>
                <w:snapToGrid w:val="0"/>
              </w:rPr>
              <w:t xml:space="preserve"> shall use the Accredited Instituti</w:t>
            </w:r>
            <w:r>
              <w:rPr>
                <w:snapToGrid w:val="0"/>
              </w:rPr>
              <w:t xml:space="preserve">ons of </w:t>
            </w:r>
            <w:r w:rsidR="008948A2">
              <w:rPr>
                <w:snapToGrid w:val="0"/>
              </w:rPr>
              <w:t>Post-Secondary</w:t>
            </w:r>
            <w:r>
              <w:rPr>
                <w:snapToGrid w:val="0"/>
              </w:rPr>
              <w:t xml:space="preserve"> Education </w:t>
            </w:r>
            <w:r w:rsidRPr="00CC5BE4">
              <w:rPr>
                <w:snapToGrid w:val="0"/>
              </w:rPr>
              <w:t xml:space="preserve">published by the Council on </w:t>
            </w:r>
            <w:r w:rsidR="008948A2" w:rsidRPr="00CC5BE4">
              <w:rPr>
                <w:snapToGrid w:val="0"/>
              </w:rPr>
              <w:t>Post-Secondary</w:t>
            </w:r>
            <w:r w:rsidRPr="00CC5BE4">
              <w:rPr>
                <w:snapToGrid w:val="0"/>
              </w:rPr>
              <w:t xml:space="preserve"> Accreditation by the American Council on Education to determine if terms are to be recognized by the NAIA.  If an institution is listed in this publication at the time of a student’s attendance, the student transferring from this institution shall be charged terms of attendance, seasons of competition and be required to meet residency regulations as applicable. </w:t>
            </w:r>
          </w:p>
          <w:p w:rsidR="00CC5BE4" w:rsidRPr="00CC5BE4" w:rsidRDefault="00CC5BE4" w:rsidP="00CC5BE4">
            <w:pPr>
              <w:tabs>
                <w:tab w:val="left" w:pos="360"/>
              </w:tabs>
              <w:rPr>
                <w:snapToGrid w:val="0"/>
              </w:rPr>
            </w:pPr>
          </w:p>
          <w:p w:rsidR="00CC5BE4" w:rsidRDefault="00CC5BE4" w:rsidP="00CC5BE4">
            <w:pPr>
              <w:tabs>
                <w:tab w:val="left" w:pos="360"/>
              </w:tabs>
              <w:rPr>
                <w:snapToGrid w:val="0"/>
              </w:rPr>
            </w:pPr>
            <w:r w:rsidRPr="00CC5BE4">
              <w:rPr>
                <w:snapToGrid w:val="0"/>
              </w:rPr>
              <w:t>If the institution is not listed in the publication and is not an associate member, the student is cons</w:t>
            </w:r>
            <w:r>
              <w:rPr>
                <w:snapToGrid w:val="0"/>
              </w:rPr>
              <w:t xml:space="preserve">idered not to have attended an </w:t>
            </w:r>
            <w:r w:rsidRPr="00CC5BE4">
              <w:rPr>
                <w:snapToGrid w:val="0"/>
              </w:rPr>
              <w:t xml:space="preserve">institution of higher learning with regard to athletic eligibility.  Foreign postsecondary institutions are considered accredited when determining terms of attendance. </w:t>
            </w:r>
          </w:p>
          <w:p w:rsidR="00CC5BE4" w:rsidRPr="00CC5BE4" w:rsidRDefault="00CC5BE4" w:rsidP="00CC5BE4">
            <w:pPr>
              <w:tabs>
                <w:tab w:val="left" w:pos="360"/>
              </w:tabs>
              <w:rPr>
                <w:snapToGrid w:val="0"/>
              </w:rPr>
            </w:pPr>
          </w:p>
          <w:p w:rsidR="00CC5BE4" w:rsidRPr="00E1555F" w:rsidRDefault="00D563FC" w:rsidP="00CC5BE4">
            <w:pPr>
              <w:tabs>
                <w:tab w:val="left" w:pos="360"/>
              </w:tabs>
              <w:rPr>
                <w:b/>
                <w:snapToGrid w:val="0"/>
              </w:rPr>
            </w:pPr>
            <w:r>
              <w:rPr>
                <w:b/>
                <w:snapToGrid w:val="0"/>
              </w:rPr>
              <w:t>Non-Term---</w:t>
            </w:r>
            <w:r w:rsidR="00CC5BE4" w:rsidRPr="00E1555F">
              <w:rPr>
                <w:b/>
                <w:snapToGrid w:val="0"/>
              </w:rPr>
              <w:t xml:space="preserve">High School </w:t>
            </w:r>
          </w:p>
          <w:p w:rsidR="00CC5BE4" w:rsidRDefault="00CC5BE4" w:rsidP="00CC5BE4">
            <w:pPr>
              <w:tabs>
                <w:tab w:val="left" w:pos="360"/>
              </w:tabs>
              <w:rPr>
                <w:snapToGrid w:val="0"/>
              </w:rPr>
            </w:pPr>
            <w:r w:rsidRPr="00CC5BE4">
              <w:rPr>
                <w:snapToGrid w:val="0"/>
              </w:rPr>
              <w:t xml:space="preserve">Approved Ruling:  High school students may take 12 or more hours of college credits in a term </w:t>
            </w:r>
            <w:r>
              <w:rPr>
                <w:snapToGrid w:val="0"/>
              </w:rPr>
              <w:t xml:space="preserve">without establishing a term of </w:t>
            </w:r>
            <w:r w:rsidRPr="00CC5BE4">
              <w:rPr>
                <w:snapToGrid w:val="0"/>
              </w:rPr>
              <w:t>attendance.</w:t>
            </w:r>
          </w:p>
          <w:p w:rsidR="00CC5BE4" w:rsidRPr="00CC5BE4" w:rsidRDefault="00CC5BE4" w:rsidP="00CC5BE4">
            <w:pPr>
              <w:tabs>
                <w:tab w:val="left" w:pos="360"/>
              </w:tabs>
              <w:rPr>
                <w:snapToGrid w:val="0"/>
              </w:rPr>
            </w:pPr>
            <w:r w:rsidRPr="00CC5BE4">
              <w:rPr>
                <w:snapToGrid w:val="0"/>
              </w:rPr>
              <w:t xml:space="preserve"> </w:t>
            </w:r>
          </w:p>
          <w:p w:rsidR="00CC5BE4" w:rsidRPr="00E1555F" w:rsidRDefault="00D563FC" w:rsidP="00CC5BE4">
            <w:pPr>
              <w:tabs>
                <w:tab w:val="left" w:pos="360"/>
              </w:tabs>
              <w:rPr>
                <w:b/>
                <w:snapToGrid w:val="0"/>
              </w:rPr>
            </w:pPr>
            <w:r>
              <w:rPr>
                <w:b/>
                <w:snapToGrid w:val="0"/>
              </w:rPr>
              <w:t>Non-Term---</w:t>
            </w:r>
            <w:r w:rsidR="00CC5BE4" w:rsidRPr="00E1555F">
              <w:rPr>
                <w:b/>
                <w:snapToGrid w:val="0"/>
              </w:rPr>
              <w:t xml:space="preserve">Military Service </w:t>
            </w:r>
          </w:p>
          <w:p w:rsidR="00FB1CE7" w:rsidRPr="00CC5BE4" w:rsidRDefault="00CC5BE4" w:rsidP="009507EF">
            <w:pPr>
              <w:tabs>
                <w:tab w:val="left" w:pos="360"/>
              </w:tabs>
              <w:rPr>
                <w:snapToGrid w:val="0"/>
              </w:rPr>
            </w:pPr>
            <w:r w:rsidRPr="00CC5BE4">
              <w:rPr>
                <w:snapToGrid w:val="0"/>
              </w:rPr>
              <w:t>Approved Ruling:  Members of the armed services, while on active duty, may take 12 or more hours of college work during a term</w:t>
            </w:r>
            <w:r>
              <w:rPr>
                <w:snapToGrid w:val="0"/>
              </w:rPr>
              <w:t xml:space="preserve"> without establishing a term of attendance.</w:t>
            </w:r>
          </w:p>
        </w:tc>
      </w:tr>
    </w:tbl>
    <w:p w:rsidR="00560855" w:rsidRPr="0022621D" w:rsidRDefault="00560855" w:rsidP="008F0C1D">
      <w:pPr>
        <w:tabs>
          <w:tab w:val="left" w:pos="360"/>
        </w:tabs>
        <w:rPr>
          <w:b/>
          <w:snapToGrid w:val="0"/>
        </w:rPr>
      </w:pPr>
    </w:p>
    <w:p w:rsidR="00560855" w:rsidRPr="0022621D" w:rsidRDefault="00560855">
      <w:pPr>
        <w:tabs>
          <w:tab w:val="left" w:pos="360"/>
        </w:tabs>
        <w:ind w:left="360" w:hanging="360"/>
        <w:rPr>
          <w:snapToGrid w:val="0"/>
        </w:rPr>
      </w:pPr>
      <w:r w:rsidRPr="0022621D">
        <w:rPr>
          <w:snapToGrid w:val="0"/>
        </w:rPr>
        <w:t xml:space="preserve">12. </w:t>
      </w:r>
      <w:r w:rsidRPr="0022621D">
        <w:rPr>
          <w:snapToGrid w:val="0"/>
        </w:rPr>
        <w:tab/>
        <w:t xml:space="preserve">Normal Progress:  The accumulation of academic credit at a rate so as to meet the minimum standards listed in Section C, item 9 of the NCCAA Eligibility Section. </w:t>
      </w:r>
    </w:p>
    <w:p w:rsidR="00560855" w:rsidRPr="0022621D" w:rsidRDefault="00560855">
      <w:pPr>
        <w:tabs>
          <w:tab w:val="left" w:pos="360"/>
        </w:tabs>
        <w:ind w:left="360" w:hanging="360"/>
        <w:rPr>
          <w:snapToGrid w:val="0"/>
        </w:rPr>
      </w:pPr>
      <w:r w:rsidRPr="0022621D">
        <w:rPr>
          <w:snapToGrid w:val="0"/>
        </w:rPr>
        <w:t xml:space="preserve"> </w:t>
      </w:r>
    </w:p>
    <w:p w:rsidR="00560855" w:rsidRPr="0022621D" w:rsidRDefault="00560855">
      <w:pPr>
        <w:tabs>
          <w:tab w:val="left" w:pos="360"/>
        </w:tabs>
        <w:ind w:left="360" w:hanging="360"/>
        <w:rPr>
          <w:snapToGrid w:val="0"/>
        </w:rPr>
      </w:pPr>
      <w:r w:rsidRPr="0022621D">
        <w:rPr>
          <w:snapToGrid w:val="0"/>
        </w:rPr>
        <w:t xml:space="preserve">13. </w:t>
      </w:r>
      <w:r w:rsidRPr="0022621D">
        <w:rPr>
          <w:snapToGrid w:val="0"/>
        </w:rPr>
        <w:tab/>
        <w:t>Participation:  Competing in an intercollegiate contest</w:t>
      </w:r>
      <w:r w:rsidR="008D057E">
        <w:rPr>
          <w:snapToGrid w:val="0"/>
        </w:rPr>
        <w:t xml:space="preserve"> as defined by Section B, Item 10</w:t>
      </w:r>
      <w:r w:rsidRPr="0022621D">
        <w:rPr>
          <w:snapToGrid w:val="0"/>
        </w:rPr>
        <w:t xml:space="preserve"> of the NCCAA Eligibility Section. </w:t>
      </w:r>
    </w:p>
    <w:p w:rsidR="00560855" w:rsidRPr="0022621D" w:rsidRDefault="00560855" w:rsidP="00FB1CE7">
      <w:pPr>
        <w:tabs>
          <w:tab w:val="left" w:pos="360"/>
        </w:tabs>
        <w:rPr>
          <w:snapToGrid w:val="0"/>
        </w:rPr>
      </w:pPr>
    </w:p>
    <w:p w:rsidR="00560855" w:rsidRPr="0022621D" w:rsidRDefault="00560855" w:rsidP="0038344A">
      <w:pPr>
        <w:tabs>
          <w:tab w:val="left" w:pos="360"/>
          <w:tab w:val="left" w:pos="720"/>
        </w:tabs>
        <w:ind w:left="360" w:hanging="360"/>
        <w:rPr>
          <w:snapToGrid w:val="0"/>
        </w:rPr>
      </w:pPr>
      <w:r w:rsidRPr="0022621D">
        <w:rPr>
          <w:snapToGrid w:val="0"/>
        </w:rPr>
        <w:t xml:space="preserve">14. </w:t>
      </w:r>
      <w:r w:rsidRPr="0022621D">
        <w:rPr>
          <w:snapToGrid w:val="0"/>
        </w:rPr>
        <w:tab/>
        <w:t xml:space="preserve">Postseason Competition:  Conference, region, or independent qualifying events. </w:t>
      </w:r>
    </w:p>
    <w:p w:rsidR="0038344A" w:rsidRPr="0022621D" w:rsidRDefault="0038344A" w:rsidP="0038344A">
      <w:pPr>
        <w:tabs>
          <w:tab w:val="left" w:pos="360"/>
          <w:tab w:val="left" w:pos="720"/>
        </w:tabs>
        <w:ind w:left="360" w:hanging="360"/>
        <w:rPr>
          <w:snapToGrid w:val="0"/>
        </w:rPr>
      </w:pPr>
    </w:p>
    <w:p w:rsidR="0038344A" w:rsidRDefault="0038344A" w:rsidP="0038344A">
      <w:pPr>
        <w:numPr>
          <w:ilvl w:val="0"/>
          <w:numId w:val="11"/>
        </w:numPr>
        <w:tabs>
          <w:tab w:val="left" w:pos="360"/>
          <w:tab w:val="left" w:pos="720"/>
        </w:tabs>
        <w:ind w:left="360"/>
        <w:rPr>
          <w:snapToGrid w:val="0"/>
        </w:rPr>
      </w:pPr>
      <w:r w:rsidRPr="0022621D">
        <w:rPr>
          <w:snapToGrid w:val="0"/>
        </w:rPr>
        <w:t>Prospective Student;  An individual who has never identified or whose previous collegiate identification was with another collegiate institution.  The individual remains a prospective student until the student:</w:t>
      </w:r>
    </w:p>
    <w:p w:rsidR="0038344A" w:rsidRPr="0022621D" w:rsidRDefault="0038344A" w:rsidP="0038344A">
      <w:pPr>
        <w:numPr>
          <w:ilvl w:val="1"/>
          <w:numId w:val="11"/>
        </w:numPr>
        <w:tabs>
          <w:tab w:val="left" w:pos="360"/>
          <w:tab w:val="left" w:pos="720"/>
        </w:tabs>
        <w:ind w:left="360" w:firstLine="0"/>
        <w:rPr>
          <w:snapToGrid w:val="0"/>
        </w:rPr>
      </w:pPr>
      <w:r w:rsidRPr="0022621D">
        <w:rPr>
          <w:snapToGrid w:val="0"/>
        </w:rPr>
        <w:t>Practices with an institution’s team during the 24-week season (Frequency of Play section)</w:t>
      </w:r>
    </w:p>
    <w:p w:rsidR="0038344A" w:rsidRPr="0022621D" w:rsidRDefault="0038344A" w:rsidP="0038344A">
      <w:pPr>
        <w:numPr>
          <w:ilvl w:val="1"/>
          <w:numId w:val="11"/>
        </w:numPr>
        <w:tabs>
          <w:tab w:val="left" w:pos="360"/>
          <w:tab w:val="left" w:pos="720"/>
        </w:tabs>
        <w:ind w:left="360" w:firstLine="0"/>
        <w:rPr>
          <w:snapToGrid w:val="0"/>
        </w:rPr>
      </w:pPr>
      <w:r w:rsidRPr="0022621D">
        <w:rPr>
          <w:snapToGrid w:val="0"/>
        </w:rPr>
        <w:t>Identifies with an institution in accordance with Item 8 above.</w:t>
      </w:r>
    </w:p>
    <w:p w:rsidR="0038344A" w:rsidRPr="0022621D" w:rsidRDefault="0038344A" w:rsidP="0038344A">
      <w:pPr>
        <w:tabs>
          <w:tab w:val="left" w:pos="360"/>
          <w:tab w:val="left" w:pos="720"/>
        </w:tabs>
        <w:ind w:left="360" w:hanging="360"/>
        <w:rPr>
          <w:snapToGrid w:val="0"/>
        </w:rPr>
      </w:pPr>
    </w:p>
    <w:p w:rsidR="0038344A" w:rsidRPr="00006DF9" w:rsidRDefault="0038344A" w:rsidP="0038344A">
      <w:pPr>
        <w:tabs>
          <w:tab w:val="left" w:pos="360"/>
          <w:tab w:val="left" w:pos="720"/>
        </w:tabs>
        <w:ind w:left="360" w:hanging="360"/>
        <w:rPr>
          <w:snapToGrid w:val="0"/>
        </w:rPr>
      </w:pPr>
      <w:r w:rsidRPr="0022621D">
        <w:rPr>
          <w:snapToGrid w:val="0"/>
        </w:rPr>
        <w:tab/>
        <w:t xml:space="preserve">Prospective student are not permitted to practice or compete with an institution’s team prior to the beginning of the 24-week season, regardless of the student’s stated commitment to the institution.  This prohibition includes practice </w:t>
      </w:r>
      <w:r w:rsidRPr="00565A0E">
        <w:rPr>
          <w:snapToGrid w:val="0"/>
        </w:rPr>
        <w:t>and competition (including foreign tours) during the summer prior to the student’s enrollment at the institution.</w:t>
      </w:r>
      <w:r w:rsidR="00006DF9" w:rsidRPr="00565A0E">
        <w:rPr>
          <w:snapToGrid w:val="0"/>
        </w:rPr>
        <w:t xml:space="preserve">  </w:t>
      </w:r>
      <w:r w:rsidR="00006DF9" w:rsidRPr="00565A0E">
        <w:rPr>
          <w:b/>
          <w:snapToGrid w:val="0"/>
        </w:rPr>
        <w:t xml:space="preserve">Exception:  </w:t>
      </w:r>
      <w:r w:rsidR="00006DF9" w:rsidRPr="00565A0E">
        <w:rPr>
          <w:snapToGrid w:val="0"/>
        </w:rPr>
        <w:t>This d</w:t>
      </w:r>
      <w:r w:rsidR="00565A0E">
        <w:rPr>
          <w:snapToGrid w:val="0"/>
        </w:rPr>
        <w:t>oes not apply to sports mission</w:t>
      </w:r>
      <w:r w:rsidR="00006DF9" w:rsidRPr="00565A0E">
        <w:rPr>
          <w:snapToGrid w:val="0"/>
        </w:rPr>
        <w:t xml:space="preserve"> trips.</w:t>
      </w:r>
    </w:p>
    <w:p w:rsidR="00560855" w:rsidRPr="0022621D" w:rsidRDefault="00560855" w:rsidP="0038344A">
      <w:pPr>
        <w:tabs>
          <w:tab w:val="left" w:pos="360"/>
          <w:tab w:val="left" w:pos="720"/>
        </w:tabs>
        <w:ind w:left="360" w:hanging="360"/>
        <w:rPr>
          <w:snapToGrid w:val="0"/>
        </w:rPr>
      </w:pPr>
      <w:r w:rsidRPr="0022621D">
        <w:rPr>
          <w:snapToGrid w:val="0"/>
        </w:rPr>
        <w:t xml:space="preserve"> </w:t>
      </w:r>
    </w:p>
    <w:p w:rsidR="00560855" w:rsidRPr="0022621D" w:rsidRDefault="0038344A" w:rsidP="0038344A">
      <w:pPr>
        <w:tabs>
          <w:tab w:val="left" w:pos="360"/>
          <w:tab w:val="left" w:pos="720"/>
        </w:tabs>
        <w:ind w:left="360" w:hanging="360"/>
        <w:rPr>
          <w:snapToGrid w:val="0"/>
        </w:rPr>
      </w:pPr>
      <w:r w:rsidRPr="0022621D">
        <w:rPr>
          <w:snapToGrid w:val="0"/>
        </w:rPr>
        <w:t>16</w:t>
      </w:r>
      <w:r w:rsidR="00560855" w:rsidRPr="0022621D">
        <w:rPr>
          <w:snapToGrid w:val="0"/>
        </w:rPr>
        <w:t xml:space="preserve">. </w:t>
      </w:r>
      <w:r w:rsidR="00560855" w:rsidRPr="0022621D">
        <w:rPr>
          <w:snapToGrid w:val="0"/>
        </w:rPr>
        <w:tab/>
        <w:t xml:space="preserve">Residency:  Identification with an institution for 16 calendar weeks (112 calendar days) during the regular school year (summer session not included). </w:t>
      </w:r>
    </w:p>
    <w:p w:rsidR="00EC7535" w:rsidRPr="008F0C1D" w:rsidRDefault="00560855" w:rsidP="008F0C1D">
      <w:pPr>
        <w:tabs>
          <w:tab w:val="left" w:pos="360"/>
        </w:tabs>
        <w:ind w:left="360" w:hanging="360"/>
        <w:rPr>
          <w:snapToGrid w:val="0"/>
        </w:rPr>
      </w:pPr>
      <w:r w:rsidRPr="0022621D">
        <w:rPr>
          <w:snapToGrid w:val="0"/>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EC7535" w:rsidRPr="009507EF" w:rsidTr="009507EF">
        <w:tc>
          <w:tcPr>
            <w:tcW w:w="9936" w:type="dxa"/>
            <w:shd w:val="clear" w:color="auto" w:fill="auto"/>
          </w:tcPr>
          <w:p w:rsidR="00EC7535" w:rsidRPr="009507EF" w:rsidRDefault="00565A0E" w:rsidP="009507EF">
            <w:pPr>
              <w:tabs>
                <w:tab w:val="left" w:pos="360"/>
              </w:tabs>
              <w:rPr>
                <w:b/>
                <w:snapToGrid w:val="0"/>
              </w:rPr>
            </w:pPr>
            <w:r w:rsidRPr="009507EF">
              <w:rPr>
                <w:b/>
                <w:snapToGrid w:val="0"/>
              </w:rPr>
              <w:t>CASEBOOK EXAMPLE</w:t>
            </w:r>
          </w:p>
          <w:p w:rsidR="00565A0E" w:rsidRPr="009507EF" w:rsidRDefault="00D563FC" w:rsidP="009507EF">
            <w:pPr>
              <w:tabs>
                <w:tab w:val="left" w:pos="360"/>
              </w:tabs>
              <w:rPr>
                <w:b/>
                <w:snapToGrid w:val="0"/>
              </w:rPr>
            </w:pPr>
            <w:r>
              <w:rPr>
                <w:b/>
                <w:snapToGrid w:val="0"/>
              </w:rPr>
              <w:t>16-Week Residency Period------</w:t>
            </w:r>
            <w:r w:rsidR="00565A0E" w:rsidRPr="009507EF">
              <w:rPr>
                <w:b/>
                <w:snapToGrid w:val="0"/>
              </w:rPr>
              <w:t>Practice</w:t>
            </w:r>
          </w:p>
          <w:p w:rsidR="00795533" w:rsidRDefault="00795533" w:rsidP="00795533">
            <w:pPr>
              <w:tabs>
                <w:tab w:val="left" w:pos="360"/>
              </w:tabs>
              <w:rPr>
                <w:snapToGrid w:val="0"/>
              </w:rPr>
            </w:pPr>
            <w:r w:rsidRPr="00795533">
              <w:rPr>
                <w:snapToGrid w:val="0"/>
              </w:rPr>
              <w:t>Case:  Can a student athlete, who must fulfill the 16-week residency period, practice with the tea</w:t>
            </w:r>
            <w:r>
              <w:rPr>
                <w:snapToGrid w:val="0"/>
              </w:rPr>
              <w:t xml:space="preserve">m during the 16-week residency </w:t>
            </w:r>
            <w:r w:rsidRPr="00795533">
              <w:rPr>
                <w:snapToGrid w:val="0"/>
              </w:rPr>
              <w:t>period?</w:t>
            </w:r>
          </w:p>
          <w:p w:rsidR="00795533" w:rsidRPr="00795533" w:rsidRDefault="00795533" w:rsidP="00795533">
            <w:pPr>
              <w:tabs>
                <w:tab w:val="left" w:pos="360"/>
              </w:tabs>
              <w:rPr>
                <w:snapToGrid w:val="0"/>
              </w:rPr>
            </w:pPr>
            <w:r w:rsidRPr="00795533">
              <w:rPr>
                <w:snapToGrid w:val="0"/>
              </w:rPr>
              <w:t xml:space="preserve"> </w:t>
            </w:r>
          </w:p>
          <w:p w:rsidR="00565A0E" w:rsidRPr="00795533" w:rsidRDefault="00795533" w:rsidP="009507EF">
            <w:pPr>
              <w:tabs>
                <w:tab w:val="left" w:pos="360"/>
              </w:tabs>
              <w:rPr>
                <w:snapToGrid w:val="0"/>
              </w:rPr>
            </w:pPr>
            <w:r w:rsidRPr="00795533">
              <w:rPr>
                <w:snapToGrid w:val="0"/>
              </w:rPr>
              <w:t>Approved Ruling:  As long as the student is enrolled at the institution during the residency period, the student can practice with</w:t>
            </w:r>
            <w:r>
              <w:rPr>
                <w:snapToGrid w:val="0"/>
              </w:rPr>
              <w:t xml:space="preserve"> the team.</w:t>
            </w:r>
          </w:p>
        </w:tc>
      </w:tr>
    </w:tbl>
    <w:p w:rsidR="00560855" w:rsidRPr="0022621D" w:rsidRDefault="00560855" w:rsidP="008F0C1D">
      <w:pPr>
        <w:tabs>
          <w:tab w:val="left" w:pos="360"/>
        </w:tabs>
        <w:rPr>
          <w:b/>
          <w:snapToGrid w:val="0"/>
        </w:rPr>
      </w:pPr>
    </w:p>
    <w:p w:rsidR="00560855" w:rsidRPr="0022621D" w:rsidRDefault="00560855">
      <w:pPr>
        <w:ind w:left="360" w:hanging="360"/>
        <w:rPr>
          <w:snapToGrid w:val="0"/>
        </w:rPr>
      </w:pPr>
      <w:r w:rsidRPr="0022621D">
        <w:rPr>
          <w:snapToGrid w:val="0"/>
        </w:rPr>
        <w:t>1</w:t>
      </w:r>
      <w:r w:rsidR="0038344A" w:rsidRPr="0022621D">
        <w:rPr>
          <w:snapToGrid w:val="0"/>
        </w:rPr>
        <w:t>7</w:t>
      </w:r>
      <w:r w:rsidRPr="0022621D">
        <w:rPr>
          <w:snapToGrid w:val="0"/>
        </w:rPr>
        <w:t xml:space="preserve">. </w:t>
      </w:r>
      <w:r w:rsidRPr="0022621D">
        <w:rPr>
          <w:snapToGrid w:val="0"/>
        </w:rPr>
        <w:tab/>
        <w:t xml:space="preserve">Scrimmage:  A competition against competitors not identified with the institution when: </w:t>
      </w:r>
    </w:p>
    <w:p w:rsidR="00560855" w:rsidRPr="0022621D" w:rsidRDefault="00560855">
      <w:pPr>
        <w:tabs>
          <w:tab w:val="left" w:pos="720"/>
        </w:tabs>
        <w:ind w:left="720" w:hanging="360"/>
        <w:rPr>
          <w:snapToGrid w:val="0"/>
        </w:rPr>
      </w:pPr>
      <w:r w:rsidRPr="0022621D">
        <w:rPr>
          <w:snapToGrid w:val="0"/>
        </w:rPr>
        <w:t xml:space="preserve">a.  </w:t>
      </w:r>
      <w:r w:rsidRPr="0022621D">
        <w:rPr>
          <w:snapToGrid w:val="0"/>
        </w:rPr>
        <w:tab/>
        <w:t xml:space="preserve">The competition is not listed or is noted as a scrimmage on the institutional schedule; </w:t>
      </w:r>
      <w:r w:rsidR="000A3873">
        <w:rPr>
          <w:snapToGrid w:val="0"/>
        </w:rPr>
        <w:t>and</w:t>
      </w:r>
    </w:p>
    <w:p w:rsidR="00560855" w:rsidRPr="000A3873" w:rsidRDefault="00560855" w:rsidP="000A3873">
      <w:pPr>
        <w:tabs>
          <w:tab w:val="left" w:pos="720"/>
        </w:tabs>
        <w:ind w:left="720" w:hanging="360"/>
        <w:rPr>
          <w:snapToGrid w:val="0"/>
        </w:rPr>
      </w:pPr>
      <w:r w:rsidRPr="0022621D">
        <w:rPr>
          <w:snapToGrid w:val="0"/>
        </w:rPr>
        <w:t xml:space="preserve">b.  </w:t>
      </w:r>
      <w:r w:rsidRPr="0022621D">
        <w:rPr>
          <w:snapToGrid w:val="0"/>
        </w:rPr>
        <w:tab/>
        <w:t>No scores or statistics are</w:t>
      </w:r>
      <w:r w:rsidR="000A3873">
        <w:rPr>
          <w:snapToGrid w:val="0"/>
        </w:rPr>
        <w:t xml:space="preserve"> reported by either institution.</w:t>
      </w:r>
      <w:r w:rsidRPr="0022621D">
        <w:rPr>
          <w:snapToGrid w:val="0"/>
        </w:rPr>
        <w:t xml:space="preserve"> </w:t>
      </w:r>
    </w:p>
    <w:p w:rsidR="00560855" w:rsidRPr="0022621D" w:rsidRDefault="00560855">
      <w:pPr>
        <w:tabs>
          <w:tab w:val="left" w:pos="360"/>
        </w:tabs>
        <w:ind w:left="360" w:hanging="360"/>
        <w:rPr>
          <w:snapToGrid w:val="0"/>
        </w:rPr>
      </w:pPr>
      <w:r w:rsidRPr="0022621D">
        <w:rPr>
          <w:snapToGrid w:val="0"/>
        </w:rPr>
        <w:t xml:space="preserve"> </w:t>
      </w:r>
    </w:p>
    <w:p w:rsidR="00560855" w:rsidRPr="0022621D" w:rsidRDefault="00560855">
      <w:pPr>
        <w:pStyle w:val="BodyTextIndent"/>
        <w:ind w:left="360"/>
      </w:pPr>
      <w:r w:rsidRPr="0022621D">
        <w:lastRenderedPageBreak/>
        <w:t>Scrimmages shall not be allowed in the following intercollegiate sports:  cross co</w:t>
      </w:r>
      <w:r w:rsidR="008531E7">
        <w:t>untry, golf, and track and field</w:t>
      </w:r>
      <w:r w:rsidRPr="0022621D">
        <w:t xml:space="preserve">. </w:t>
      </w:r>
    </w:p>
    <w:p w:rsidR="00560855" w:rsidRPr="0022621D" w:rsidRDefault="00560855">
      <w:pPr>
        <w:ind w:left="360"/>
        <w:rPr>
          <w:snapToGrid w:val="0"/>
        </w:rPr>
      </w:pPr>
      <w:r w:rsidRPr="0022621D">
        <w:rPr>
          <w:snapToGrid w:val="0"/>
        </w:rPr>
        <w:t xml:space="preserve"> </w:t>
      </w:r>
    </w:p>
    <w:p w:rsidR="00560855" w:rsidRDefault="00560855">
      <w:pPr>
        <w:pStyle w:val="BodyTextIndent2"/>
      </w:pPr>
      <w:r w:rsidRPr="0022621D">
        <w:t xml:space="preserve">Students must be certified as eligible prior to participating in a scrimmage.  Seasons of competition will not be charged to students who participate only in scrimmages.  Transfer students shall be governed by the association under which they competed. </w:t>
      </w:r>
    </w:p>
    <w:p w:rsidR="00EC7535" w:rsidRPr="008F0C1D" w:rsidRDefault="00560855" w:rsidP="008F0C1D">
      <w:pPr>
        <w:tabs>
          <w:tab w:val="left" w:pos="360"/>
        </w:tabs>
        <w:ind w:left="360" w:hanging="360"/>
        <w:rPr>
          <w:snapToGrid w:val="0"/>
        </w:rPr>
      </w:pPr>
      <w:r w:rsidRPr="0022621D">
        <w:rPr>
          <w:b/>
          <w:snapToGrid w:val="0"/>
        </w:rPr>
        <w:tab/>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EC7535" w:rsidRPr="009507EF" w:rsidTr="009507EF">
        <w:tc>
          <w:tcPr>
            <w:tcW w:w="9936" w:type="dxa"/>
            <w:shd w:val="clear" w:color="auto" w:fill="auto"/>
          </w:tcPr>
          <w:p w:rsidR="00EC7535" w:rsidRPr="009507EF" w:rsidRDefault="00565A0E" w:rsidP="009507EF">
            <w:pPr>
              <w:tabs>
                <w:tab w:val="left" w:pos="360"/>
              </w:tabs>
              <w:rPr>
                <w:b/>
                <w:snapToGrid w:val="0"/>
              </w:rPr>
            </w:pPr>
            <w:r w:rsidRPr="009507EF">
              <w:rPr>
                <w:b/>
                <w:snapToGrid w:val="0"/>
              </w:rPr>
              <w:t>CASEBOOK EXAMPLE</w:t>
            </w:r>
          </w:p>
          <w:p w:rsidR="00565A0E" w:rsidRPr="009507EF" w:rsidRDefault="00D563FC" w:rsidP="009507EF">
            <w:pPr>
              <w:tabs>
                <w:tab w:val="left" w:pos="360"/>
              </w:tabs>
              <w:rPr>
                <w:b/>
                <w:snapToGrid w:val="0"/>
              </w:rPr>
            </w:pPr>
            <w:r>
              <w:rPr>
                <w:b/>
                <w:snapToGrid w:val="0"/>
              </w:rPr>
              <w:t>Scrimmages---</w:t>
            </w:r>
            <w:r w:rsidR="00565A0E" w:rsidRPr="009507EF">
              <w:rPr>
                <w:b/>
                <w:snapToGrid w:val="0"/>
              </w:rPr>
              <w:t>Season of Competition</w:t>
            </w:r>
          </w:p>
          <w:p w:rsidR="00565A0E" w:rsidRPr="004C3BFE" w:rsidRDefault="004C3BFE" w:rsidP="009507EF">
            <w:pPr>
              <w:tabs>
                <w:tab w:val="left" w:pos="360"/>
              </w:tabs>
              <w:rPr>
                <w:snapToGrid w:val="0"/>
              </w:rPr>
            </w:pPr>
            <w:r w:rsidRPr="004C3BFE">
              <w:rPr>
                <w:snapToGrid w:val="0"/>
              </w:rPr>
              <w:t>Approved Ruling:  A student participating in a contest that fits the definition of a scrimmage (Article V, Section B, item 17) shall not</w:t>
            </w:r>
            <w:r>
              <w:rPr>
                <w:snapToGrid w:val="0"/>
              </w:rPr>
              <w:t xml:space="preserve"> be charged a season of competition.</w:t>
            </w:r>
          </w:p>
        </w:tc>
      </w:tr>
    </w:tbl>
    <w:p w:rsidR="00560855" w:rsidRPr="0022621D" w:rsidRDefault="00560855" w:rsidP="00EB5164">
      <w:pPr>
        <w:tabs>
          <w:tab w:val="left" w:pos="360"/>
        </w:tabs>
        <w:ind w:left="360" w:hanging="360"/>
        <w:rPr>
          <w:b/>
          <w:snapToGrid w:val="0"/>
        </w:rPr>
      </w:pPr>
      <w:r w:rsidRPr="0022621D">
        <w:rPr>
          <w:b/>
          <w:snapToGrid w:val="0"/>
        </w:rPr>
        <w:t xml:space="preserve"> </w:t>
      </w:r>
    </w:p>
    <w:p w:rsidR="00560855" w:rsidRPr="00D563FC" w:rsidRDefault="00560855">
      <w:pPr>
        <w:tabs>
          <w:tab w:val="left" w:pos="360"/>
        </w:tabs>
        <w:ind w:left="360" w:hanging="360"/>
        <w:rPr>
          <w:snapToGrid w:val="0"/>
        </w:rPr>
      </w:pPr>
      <w:r w:rsidRPr="0022621D">
        <w:rPr>
          <w:snapToGrid w:val="0"/>
        </w:rPr>
        <w:t>1</w:t>
      </w:r>
      <w:r w:rsidR="0038344A" w:rsidRPr="0022621D">
        <w:rPr>
          <w:snapToGrid w:val="0"/>
        </w:rPr>
        <w:t>8</w:t>
      </w:r>
      <w:r w:rsidRPr="0022621D">
        <w:rPr>
          <w:snapToGrid w:val="0"/>
        </w:rPr>
        <w:t xml:space="preserve">.  </w:t>
      </w:r>
      <w:r w:rsidRPr="0022621D">
        <w:rPr>
          <w:snapToGrid w:val="0"/>
        </w:rPr>
        <w:tab/>
      </w:r>
      <w:r w:rsidRPr="00D563FC">
        <w:rPr>
          <w:snapToGrid w:val="0"/>
        </w:rPr>
        <w:t>Season of Competition</w:t>
      </w:r>
    </w:p>
    <w:p w:rsidR="00AA0F55" w:rsidRPr="00230B7B" w:rsidRDefault="004A5500" w:rsidP="004A5500">
      <w:pPr>
        <w:tabs>
          <w:tab w:val="left" w:pos="720"/>
        </w:tabs>
        <w:ind w:left="720" w:hanging="360"/>
        <w:rPr>
          <w:snapToGrid w:val="0"/>
        </w:rPr>
      </w:pPr>
      <w:r w:rsidRPr="00D563FC">
        <w:rPr>
          <w:snapToGrid w:val="0"/>
        </w:rPr>
        <w:t>a.</w:t>
      </w:r>
      <w:r w:rsidRPr="00D563FC">
        <w:rPr>
          <w:snapToGrid w:val="0"/>
        </w:rPr>
        <w:tab/>
      </w:r>
      <w:r w:rsidR="00AA0F55" w:rsidRPr="00230B7B">
        <w:rPr>
          <w:snapToGrid w:val="0"/>
        </w:rPr>
        <w:t>Participation in one or more intercollegiate contests whether in a varsity, junior</w:t>
      </w:r>
      <w:r w:rsidR="00464C48" w:rsidRPr="00230B7B">
        <w:rPr>
          <w:snapToGrid w:val="0"/>
        </w:rPr>
        <w:t xml:space="preserve"> varsity, or freshman program.  The NCCAA shall count seasons of competition based on intercollegiate participation charged by another intercollegiate athletic association.</w:t>
      </w:r>
    </w:p>
    <w:p w:rsidR="00464C48" w:rsidRPr="00230B7B" w:rsidRDefault="00464C48" w:rsidP="004A5500">
      <w:pPr>
        <w:tabs>
          <w:tab w:val="left" w:pos="720"/>
        </w:tabs>
        <w:ind w:left="720" w:hanging="360"/>
        <w:rPr>
          <w:snapToGrid w:val="0"/>
        </w:rPr>
      </w:pPr>
    </w:p>
    <w:p w:rsidR="00AA0F55" w:rsidRPr="004A5500" w:rsidRDefault="004A5500" w:rsidP="004A5500">
      <w:pPr>
        <w:tabs>
          <w:tab w:val="left" w:pos="720"/>
        </w:tabs>
        <w:ind w:left="720" w:hanging="360"/>
        <w:rPr>
          <w:snapToGrid w:val="0"/>
        </w:rPr>
      </w:pPr>
      <w:r w:rsidRPr="00230B7B">
        <w:t>b.</w:t>
      </w:r>
      <w:r w:rsidRPr="00230B7B">
        <w:tab/>
      </w:r>
      <w:r w:rsidR="00AA0F55" w:rsidRPr="00230B7B">
        <w:t xml:space="preserve">Participation </w:t>
      </w:r>
      <w:r w:rsidR="00D563FC" w:rsidRPr="00230B7B">
        <w:t xml:space="preserve">in any elite-level competition </w:t>
      </w:r>
      <w:r w:rsidR="00CA5389">
        <w:t xml:space="preserve">on or </w:t>
      </w:r>
      <w:r w:rsidR="00D563FC" w:rsidRPr="00230B7B">
        <w:t>af</w:t>
      </w:r>
      <w:r w:rsidR="00CA5389">
        <w:t>ter the first day of the thirteenth month following high school g</w:t>
      </w:r>
      <w:r w:rsidR="00D563FC" w:rsidRPr="00230B7B">
        <w:t xml:space="preserve">raduation or the equivalent.  The NCCAA shall count seasons of competition based on non-collegiate participation charged by another intercollegiate athletic association.  Additional seasons of competition, based on non-collegiate participation, </w:t>
      </w:r>
      <w:r w:rsidR="002C3666" w:rsidRPr="00230B7B">
        <w:t>shall</w:t>
      </w:r>
      <w:r w:rsidR="00D563FC" w:rsidRPr="00230B7B">
        <w:t xml:space="preserve"> be charged when the student is not enrolled in a collegiate institution, or is enrolled but does not represent the institution in intercollegiate competition.</w:t>
      </w:r>
    </w:p>
    <w:p w:rsidR="00AA0F55" w:rsidRDefault="00AA0F55" w:rsidP="00754964">
      <w:pPr>
        <w:tabs>
          <w:tab w:val="left" w:pos="360"/>
        </w:tabs>
      </w:pPr>
      <w:r w:rsidRPr="004A5500">
        <w:tab/>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EC7535" w:rsidTr="009507EF">
        <w:tc>
          <w:tcPr>
            <w:tcW w:w="9936" w:type="dxa"/>
            <w:shd w:val="clear" w:color="auto" w:fill="auto"/>
          </w:tcPr>
          <w:p w:rsidR="00EC7535" w:rsidRPr="009507EF" w:rsidRDefault="00EB5164" w:rsidP="009507EF">
            <w:pPr>
              <w:tabs>
                <w:tab w:val="left" w:pos="360"/>
              </w:tabs>
              <w:rPr>
                <w:b/>
              </w:rPr>
            </w:pPr>
            <w:r w:rsidRPr="009507EF">
              <w:rPr>
                <w:b/>
              </w:rPr>
              <w:t>CASEBOOK EXAMPLES</w:t>
            </w:r>
          </w:p>
          <w:p w:rsidR="00EB5164" w:rsidRDefault="00EB5164" w:rsidP="009507EF">
            <w:pPr>
              <w:tabs>
                <w:tab w:val="left" w:pos="360"/>
              </w:tabs>
              <w:rPr>
                <w:b/>
              </w:rPr>
            </w:pPr>
            <w:r w:rsidRPr="009507EF">
              <w:rPr>
                <w:b/>
              </w:rPr>
              <w:t>Seasons of Competition</w:t>
            </w:r>
            <w:r w:rsidR="00754964">
              <w:rPr>
                <w:b/>
              </w:rPr>
              <w:t>---Transfer Students</w:t>
            </w:r>
          </w:p>
          <w:p w:rsidR="00E5037C" w:rsidRDefault="00E5037C" w:rsidP="00E5037C">
            <w:pPr>
              <w:tabs>
                <w:tab w:val="left" w:pos="360"/>
              </w:tabs>
            </w:pPr>
            <w:r w:rsidRPr="00E5037C">
              <w:t>Approved Ruling:  A st</w:t>
            </w:r>
            <w:r w:rsidR="00E24ED4">
              <w:t>udent transferring from one NCCAA institution to another NCCAA</w:t>
            </w:r>
            <w:r w:rsidRPr="00E5037C">
              <w:t xml:space="preserve"> institut</w:t>
            </w:r>
            <w:r>
              <w:t xml:space="preserve">ion will have their seasons of </w:t>
            </w:r>
            <w:r w:rsidRPr="00E5037C">
              <w:t>competition determined under the rules of the</w:t>
            </w:r>
            <w:r w:rsidR="00E24ED4">
              <w:t xml:space="preserve"> NCCAA</w:t>
            </w:r>
            <w:r w:rsidRPr="00E5037C">
              <w:t>.  However, previous seasons of competition for a student  transferring from an inst</w:t>
            </w:r>
            <w:r w:rsidR="00E24ED4">
              <w:t>itution not governed by the NCCAA</w:t>
            </w:r>
            <w:r w:rsidRPr="00E5037C">
              <w:t xml:space="preserve"> will be determined under the rules of the associat</w:t>
            </w:r>
            <w:r w:rsidR="00E24ED4">
              <w:t>ion (NCAA, NJCAA, NAIA</w:t>
            </w:r>
            <w:r>
              <w:t xml:space="preserve">, USCAA) </w:t>
            </w:r>
            <w:r w:rsidRPr="00E5037C">
              <w:t xml:space="preserve">from which the student transfers. </w:t>
            </w:r>
          </w:p>
          <w:p w:rsidR="00E5037C" w:rsidRPr="00E5037C" w:rsidRDefault="00E5037C" w:rsidP="00E5037C">
            <w:pPr>
              <w:tabs>
                <w:tab w:val="left" w:pos="360"/>
              </w:tabs>
            </w:pPr>
          </w:p>
          <w:p w:rsidR="00E5037C" w:rsidRPr="00E5037C" w:rsidRDefault="00E5037C" w:rsidP="00E5037C">
            <w:pPr>
              <w:tabs>
                <w:tab w:val="left" w:pos="360"/>
              </w:tabs>
              <w:rPr>
                <w:b/>
              </w:rPr>
            </w:pPr>
            <w:r w:rsidRPr="00E5037C">
              <w:rPr>
                <w:b/>
              </w:rPr>
              <w:t xml:space="preserve">Discontinuance of a Sport During a Season </w:t>
            </w:r>
          </w:p>
          <w:p w:rsidR="00EB5164" w:rsidRPr="00E5037C" w:rsidRDefault="00E24ED4" w:rsidP="009507EF">
            <w:pPr>
              <w:tabs>
                <w:tab w:val="left" w:pos="360"/>
              </w:tabs>
            </w:pPr>
            <w:r>
              <w:t>Approved Ruling:  When an NCCAA</w:t>
            </w:r>
            <w:r w:rsidR="00E5037C" w:rsidRPr="00E5037C">
              <w:t xml:space="preserve"> institution discontinues a sport immediately, during the season, having completed one half or less of its regular schedule, students on the team at the time of discontinuance shall not be charged with a season of competition</w:t>
            </w:r>
            <w:r w:rsidR="00E5037C">
              <w:t xml:space="preserve"> in that sport, provided the students are eligible at the time the sport was discontinued.</w:t>
            </w:r>
          </w:p>
        </w:tc>
      </w:tr>
    </w:tbl>
    <w:p w:rsidR="00EC7535" w:rsidRDefault="00EC7535" w:rsidP="00AA0F55">
      <w:pPr>
        <w:tabs>
          <w:tab w:val="left" w:pos="360"/>
        </w:tabs>
        <w:ind w:left="360"/>
      </w:pPr>
    </w:p>
    <w:p w:rsidR="00754964" w:rsidRPr="0022621D" w:rsidRDefault="00754964" w:rsidP="00754964">
      <w:pPr>
        <w:tabs>
          <w:tab w:val="left" w:pos="360"/>
        </w:tabs>
        <w:ind w:left="360"/>
      </w:pPr>
      <w:r w:rsidRPr="0022621D">
        <w:rPr>
          <w:b/>
        </w:rPr>
        <w:t>EXCEPTION</w:t>
      </w:r>
      <w:r>
        <w:rPr>
          <w:b/>
        </w:rPr>
        <w:t xml:space="preserve"> 1</w:t>
      </w:r>
      <w:r w:rsidRPr="0022621D">
        <w:t>:  An individual who trains or competes as a member of a non-collegiate post-secondary education (</w:t>
      </w:r>
      <w:proofErr w:type="spellStart"/>
      <w:r w:rsidRPr="0022621D">
        <w:t>ie</w:t>
      </w:r>
      <w:proofErr w:type="spellEnd"/>
      <w:r w:rsidRPr="0022621D">
        <w:t>. Preparatory school) team will not be charged a season of competition.</w:t>
      </w:r>
    </w:p>
    <w:p w:rsidR="00754964" w:rsidRDefault="00754964" w:rsidP="001642A5">
      <w:pPr>
        <w:tabs>
          <w:tab w:val="left" w:pos="1080"/>
        </w:tabs>
        <w:ind w:left="360"/>
        <w:rPr>
          <w:b/>
        </w:rPr>
      </w:pPr>
    </w:p>
    <w:p w:rsidR="00EC7535" w:rsidRDefault="00754964" w:rsidP="001642A5">
      <w:pPr>
        <w:tabs>
          <w:tab w:val="left" w:pos="1080"/>
        </w:tabs>
        <w:ind w:left="360"/>
      </w:pPr>
      <w:r>
        <w:rPr>
          <w:b/>
        </w:rPr>
        <w:t xml:space="preserve">EXCEPTION </w:t>
      </w:r>
      <w:r w:rsidR="00EC7535" w:rsidRPr="0022621D">
        <w:rPr>
          <w:b/>
        </w:rPr>
        <w:t>2</w:t>
      </w:r>
      <w:r>
        <w:t xml:space="preserve">: </w:t>
      </w:r>
      <w:r w:rsidR="00447AA9">
        <w:t xml:space="preserve"> While </w:t>
      </w:r>
      <w:r w:rsidR="00EC7535" w:rsidRPr="0022621D">
        <w:t xml:space="preserve">enrolled as </w:t>
      </w:r>
      <w:r w:rsidR="00447AA9">
        <w:t>a full-time collegiate student at an NCCAA institution, a student will not be charged a season of competition based on participation as an unattached student-athlete.  A student is considered to be competing as an unattached student-athlete if the following seven criteria are met:</w:t>
      </w:r>
    </w:p>
    <w:p w:rsidR="00447AA9" w:rsidRDefault="00447AA9" w:rsidP="001642A5">
      <w:pPr>
        <w:tabs>
          <w:tab w:val="left" w:pos="1080"/>
        </w:tabs>
        <w:ind w:left="360"/>
      </w:pPr>
    </w:p>
    <w:p w:rsidR="00447AA9" w:rsidRDefault="00447AA9" w:rsidP="001642A5">
      <w:pPr>
        <w:numPr>
          <w:ilvl w:val="0"/>
          <w:numId w:val="19"/>
        </w:numPr>
        <w:tabs>
          <w:tab w:val="left" w:pos="720"/>
        </w:tabs>
        <w:ind w:left="720"/>
      </w:pPr>
      <w:r>
        <w:t xml:space="preserve"> A coach or representative of the athletics department does not enter the student(s) in the event;</w:t>
      </w:r>
    </w:p>
    <w:p w:rsidR="00447AA9" w:rsidRDefault="00447AA9" w:rsidP="001642A5">
      <w:pPr>
        <w:numPr>
          <w:ilvl w:val="0"/>
          <w:numId w:val="19"/>
        </w:numPr>
        <w:tabs>
          <w:tab w:val="left" w:pos="720"/>
        </w:tabs>
        <w:ind w:left="720"/>
      </w:pPr>
      <w:r>
        <w:t>The institution or its representative does not provide transportation to the event, from the event, or at the event.</w:t>
      </w:r>
    </w:p>
    <w:p w:rsidR="00447AA9" w:rsidRDefault="00447AA9" w:rsidP="001642A5">
      <w:pPr>
        <w:numPr>
          <w:ilvl w:val="0"/>
          <w:numId w:val="19"/>
        </w:numPr>
        <w:tabs>
          <w:tab w:val="left" w:pos="720"/>
        </w:tabs>
        <w:ind w:left="720"/>
      </w:pPr>
      <w:r>
        <w:t>The institution or its representative does not provide meals or housing to the student(s) with regard to the event;</w:t>
      </w:r>
    </w:p>
    <w:p w:rsidR="00447AA9" w:rsidRDefault="00447AA9" w:rsidP="001642A5">
      <w:pPr>
        <w:numPr>
          <w:ilvl w:val="0"/>
          <w:numId w:val="19"/>
        </w:numPr>
        <w:tabs>
          <w:tab w:val="left" w:pos="720"/>
        </w:tabs>
        <w:ind w:left="720"/>
      </w:pPr>
      <w:r>
        <w:t>The student(s) does not wear an institutional uniform nor use the institution’s name in the event;</w:t>
      </w:r>
    </w:p>
    <w:p w:rsidR="00447AA9" w:rsidRDefault="00447AA9" w:rsidP="001642A5">
      <w:pPr>
        <w:numPr>
          <w:ilvl w:val="0"/>
          <w:numId w:val="19"/>
        </w:numPr>
        <w:tabs>
          <w:tab w:val="left" w:pos="720"/>
        </w:tabs>
        <w:ind w:left="720"/>
      </w:pPr>
      <w:r>
        <w:t>Student(s) competing “unattached” are not covered by institutional athletic insurance;</w:t>
      </w:r>
    </w:p>
    <w:p w:rsidR="00447AA9" w:rsidRDefault="00447AA9" w:rsidP="001642A5">
      <w:pPr>
        <w:numPr>
          <w:ilvl w:val="0"/>
          <w:numId w:val="19"/>
        </w:numPr>
        <w:tabs>
          <w:tab w:val="left" w:pos="720"/>
        </w:tabs>
        <w:ind w:left="720"/>
      </w:pPr>
      <w:r>
        <w:t xml:space="preserve">Student(s) are made aware that they are not covered by institutional athletic insurance; </w:t>
      </w:r>
    </w:p>
    <w:p w:rsidR="00447AA9" w:rsidRDefault="00447AA9" w:rsidP="001642A5">
      <w:pPr>
        <w:numPr>
          <w:ilvl w:val="0"/>
          <w:numId w:val="19"/>
        </w:numPr>
        <w:tabs>
          <w:tab w:val="left" w:pos="720"/>
        </w:tabs>
        <w:ind w:left="720"/>
      </w:pPr>
      <w:r>
        <w:t>All competition and participation must conform to NCCAA amateur status regulations.</w:t>
      </w:r>
    </w:p>
    <w:p w:rsidR="00447AA9" w:rsidRDefault="00447AA9" w:rsidP="001642A5">
      <w:pPr>
        <w:tabs>
          <w:tab w:val="left" w:pos="360"/>
          <w:tab w:val="left" w:pos="720"/>
        </w:tabs>
        <w:ind w:left="720"/>
      </w:pPr>
    </w:p>
    <w:p w:rsidR="00683E6D" w:rsidRDefault="00683E6D" w:rsidP="00683E6D">
      <w:pPr>
        <w:tabs>
          <w:tab w:val="left" w:pos="360"/>
        </w:tabs>
        <w:ind w:left="360"/>
      </w:pPr>
      <w:r w:rsidRPr="004A5500">
        <w:rPr>
          <w:b/>
        </w:rPr>
        <w:t xml:space="preserve">NOTE:  </w:t>
      </w:r>
    </w:p>
    <w:p w:rsidR="00683E6D" w:rsidRDefault="00683E6D" w:rsidP="00683E6D">
      <w:pPr>
        <w:numPr>
          <w:ilvl w:val="0"/>
          <w:numId w:val="18"/>
        </w:numPr>
        <w:tabs>
          <w:tab w:val="left" w:pos="360"/>
        </w:tabs>
      </w:pPr>
      <w:r>
        <w:t xml:space="preserve"> For purposes of this bylaw, eligibility shall be determined by the National Eligibility Chair.</w:t>
      </w:r>
    </w:p>
    <w:p w:rsidR="00683E6D" w:rsidRDefault="00683E6D" w:rsidP="00683E6D">
      <w:pPr>
        <w:numPr>
          <w:ilvl w:val="0"/>
          <w:numId w:val="18"/>
        </w:numPr>
        <w:tabs>
          <w:tab w:val="left" w:pos="360"/>
        </w:tabs>
      </w:pPr>
      <w:r>
        <w:t>If high school graduation or its equivalent ca</w:t>
      </w:r>
      <w:r w:rsidR="00300984">
        <w:t>nnot be ascertained then the date of a student’s 18</w:t>
      </w:r>
      <w:r w:rsidR="00300984" w:rsidRPr="00300984">
        <w:rPr>
          <w:vertAlign w:val="superscript"/>
        </w:rPr>
        <w:t>th</w:t>
      </w:r>
      <w:r w:rsidR="00300984">
        <w:t xml:space="preserve"> birthday will be used as the date of high school graduation.</w:t>
      </w:r>
    </w:p>
    <w:p w:rsidR="00683E6D" w:rsidRPr="00230B7B" w:rsidRDefault="00683E6D" w:rsidP="00683E6D">
      <w:pPr>
        <w:numPr>
          <w:ilvl w:val="0"/>
          <w:numId w:val="18"/>
        </w:numPr>
        <w:tabs>
          <w:tab w:val="left" w:pos="360"/>
        </w:tabs>
      </w:pPr>
      <w:r>
        <w:t xml:space="preserve">Unless specified elsewhere in </w:t>
      </w:r>
      <w:r w:rsidRPr="00230B7B">
        <w:t>the Bylaws, no student shall be charged more than one season of competition during any 12-month period.  Participation in elite-level athletic competition after May 15 shall be charged within the 12-month period that includes the subsequent academic year.</w:t>
      </w:r>
    </w:p>
    <w:p w:rsidR="00683E6D" w:rsidRPr="0022621D" w:rsidRDefault="00683E6D" w:rsidP="00683E6D">
      <w:pPr>
        <w:numPr>
          <w:ilvl w:val="0"/>
          <w:numId w:val="18"/>
        </w:numPr>
        <w:tabs>
          <w:tab w:val="left" w:pos="360"/>
        </w:tabs>
      </w:pPr>
      <w:r w:rsidRPr="00230B7B">
        <w:t>Athletes charged a Season of Competition pursuant to this paragraph must also</w:t>
      </w:r>
      <w:r>
        <w:t xml:space="preserve"> comply with other applicable NCCAA Bylaws, including Amateur Rules and Eligibility Requirements.</w:t>
      </w:r>
    </w:p>
    <w:p w:rsidR="00683E6D" w:rsidRDefault="00683E6D" w:rsidP="001642A5">
      <w:pPr>
        <w:tabs>
          <w:tab w:val="left" w:pos="360"/>
          <w:tab w:val="left" w:pos="720"/>
        </w:tabs>
        <w:ind w:left="720"/>
      </w:pPr>
    </w:p>
    <w:p w:rsidR="00560855" w:rsidRPr="0022621D" w:rsidRDefault="00560855">
      <w:pPr>
        <w:tabs>
          <w:tab w:val="left" w:pos="360"/>
        </w:tabs>
        <w:ind w:left="360" w:hanging="360"/>
        <w:rPr>
          <w:snapToGrid w:val="0"/>
        </w:rPr>
      </w:pPr>
      <w:r w:rsidRPr="0022621D">
        <w:rPr>
          <w:snapToGrid w:val="0"/>
        </w:rPr>
        <w:t>1</w:t>
      </w:r>
      <w:r w:rsidR="0038344A" w:rsidRPr="0022621D">
        <w:rPr>
          <w:snapToGrid w:val="0"/>
        </w:rPr>
        <w:t>9</w:t>
      </w:r>
      <w:r w:rsidRPr="0022621D">
        <w:rPr>
          <w:snapToGrid w:val="0"/>
        </w:rPr>
        <w:t xml:space="preserve">. </w:t>
      </w:r>
      <w:r w:rsidRPr="0022621D">
        <w:rPr>
          <w:snapToGrid w:val="0"/>
        </w:rPr>
        <w:tab/>
        <w:t xml:space="preserve">Term of Attendance:  A term of attendance is any quarter, semester or trimester (excluding summer sessions) in which the student becomes identified at a single institution. </w:t>
      </w:r>
    </w:p>
    <w:p w:rsidR="00447AA9" w:rsidRPr="008F0C1D" w:rsidRDefault="00560855" w:rsidP="008F0C1D">
      <w:pPr>
        <w:tabs>
          <w:tab w:val="left" w:pos="360"/>
        </w:tabs>
        <w:ind w:left="360" w:hanging="360"/>
        <w:rPr>
          <w:snapToGrid w:val="0"/>
        </w:rPr>
      </w:pPr>
      <w:r w:rsidRPr="0022621D">
        <w:rPr>
          <w:b/>
          <w:snapToGrid w:val="0"/>
        </w:rPr>
        <w:tab/>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47AA9" w:rsidRPr="009507EF" w:rsidTr="009507EF">
        <w:tc>
          <w:tcPr>
            <w:tcW w:w="9936" w:type="dxa"/>
            <w:shd w:val="clear" w:color="auto" w:fill="auto"/>
          </w:tcPr>
          <w:p w:rsidR="00447AA9" w:rsidRPr="009507EF" w:rsidRDefault="00447AA9" w:rsidP="009507EF">
            <w:pPr>
              <w:tabs>
                <w:tab w:val="left" w:pos="360"/>
              </w:tabs>
              <w:rPr>
                <w:b/>
                <w:snapToGrid w:val="0"/>
              </w:rPr>
            </w:pPr>
            <w:r w:rsidRPr="009507EF">
              <w:rPr>
                <w:b/>
                <w:snapToGrid w:val="0"/>
              </w:rPr>
              <w:t>CASEBOOK EXAMPLES</w:t>
            </w:r>
          </w:p>
          <w:p w:rsidR="00447AA9" w:rsidRPr="009507EF" w:rsidRDefault="00447AA9" w:rsidP="009507EF">
            <w:pPr>
              <w:tabs>
                <w:tab w:val="left" w:pos="360"/>
              </w:tabs>
              <w:rPr>
                <w:b/>
                <w:snapToGrid w:val="0"/>
              </w:rPr>
            </w:pPr>
            <w:r w:rsidRPr="009507EF">
              <w:rPr>
                <w:b/>
                <w:snapToGrid w:val="0"/>
              </w:rPr>
              <w:t>Term of Attendance</w:t>
            </w:r>
          </w:p>
          <w:p w:rsidR="00DE391F" w:rsidRPr="00230B7B" w:rsidRDefault="00DE391F" w:rsidP="00DE391F">
            <w:pPr>
              <w:tabs>
                <w:tab w:val="left" w:pos="360"/>
              </w:tabs>
              <w:rPr>
                <w:snapToGrid w:val="0"/>
              </w:rPr>
            </w:pPr>
            <w:r w:rsidRPr="00DE391F">
              <w:rPr>
                <w:snapToGrid w:val="0"/>
              </w:rPr>
              <w:t>Approved Ruling: A student is identified and charged a term upon enrolling in 12 or more institu</w:t>
            </w:r>
            <w:r>
              <w:rPr>
                <w:snapToGrid w:val="0"/>
              </w:rPr>
              <w:t>tional credit hours a</w:t>
            </w:r>
            <w:r w:rsidRPr="00230B7B">
              <w:rPr>
                <w:snapToGrid w:val="0"/>
              </w:rPr>
              <w:t>t a single institution or at least nine or more insti</w:t>
            </w:r>
            <w:r w:rsidR="00E24ED4" w:rsidRPr="00230B7B">
              <w:rPr>
                <w:snapToGrid w:val="0"/>
              </w:rPr>
              <w:t>tutional credit hours at an NCCAA</w:t>
            </w:r>
            <w:r w:rsidRPr="00230B7B">
              <w:rPr>
                <w:snapToGrid w:val="0"/>
              </w:rPr>
              <w:t xml:space="preserve"> institution with at least three hours at another inst</w:t>
            </w:r>
            <w:r w:rsidR="001C5E79" w:rsidRPr="00230B7B">
              <w:rPr>
                <w:snapToGrid w:val="0"/>
              </w:rPr>
              <w:t xml:space="preserve">itution as reported by the institution’s registrar on an official transcript based on the institution’s </w:t>
            </w:r>
            <w:r w:rsidR="000703E7" w:rsidRPr="00230B7B">
              <w:rPr>
                <w:snapToGrid w:val="0"/>
              </w:rPr>
              <w:t>official census date, or by representing an institution in an intercollegiate contest.</w:t>
            </w:r>
            <w:r w:rsidRPr="00230B7B">
              <w:rPr>
                <w:snapToGrid w:val="0"/>
              </w:rPr>
              <w:t xml:space="preserve">   </w:t>
            </w:r>
          </w:p>
          <w:p w:rsidR="00DE391F" w:rsidRPr="00230B7B" w:rsidRDefault="00DE391F" w:rsidP="00DE391F">
            <w:pPr>
              <w:tabs>
                <w:tab w:val="left" w:pos="360"/>
              </w:tabs>
              <w:rPr>
                <w:snapToGrid w:val="0"/>
              </w:rPr>
            </w:pPr>
          </w:p>
          <w:p w:rsidR="00DE391F" w:rsidRPr="00230B7B" w:rsidRDefault="00DE391F" w:rsidP="00DE391F">
            <w:pPr>
              <w:tabs>
                <w:tab w:val="left" w:pos="360"/>
              </w:tabs>
              <w:rPr>
                <w:b/>
                <w:snapToGrid w:val="0"/>
              </w:rPr>
            </w:pPr>
            <w:r w:rsidRPr="00230B7B">
              <w:rPr>
                <w:b/>
                <w:snapToGrid w:val="0"/>
              </w:rPr>
              <w:t xml:space="preserve">Withdrawal and Transfer </w:t>
            </w:r>
          </w:p>
          <w:p w:rsidR="00DE391F" w:rsidRPr="00230B7B" w:rsidRDefault="000703E7" w:rsidP="00DE391F">
            <w:pPr>
              <w:tabs>
                <w:tab w:val="left" w:pos="360"/>
              </w:tabs>
              <w:rPr>
                <w:snapToGrid w:val="0"/>
              </w:rPr>
            </w:pPr>
            <w:r w:rsidRPr="00230B7B">
              <w:rPr>
                <w:snapToGrid w:val="0"/>
              </w:rPr>
              <w:t>Case:  A freshman</w:t>
            </w:r>
            <w:r w:rsidR="00DE391F" w:rsidRPr="00230B7B">
              <w:rPr>
                <w:snapToGrid w:val="0"/>
              </w:rPr>
              <w:t xml:space="preserve"> enrolled for 12 credit hours at an institution this pas</w:t>
            </w:r>
            <w:r w:rsidRPr="00230B7B">
              <w:rPr>
                <w:snapToGrid w:val="0"/>
              </w:rPr>
              <w:t>t fall and withdrew prior to the institution’s official census date</w:t>
            </w:r>
            <w:r w:rsidR="00DE391F" w:rsidRPr="00230B7B">
              <w:rPr>
                <w:snapToGrid w:val="0"/>
              </w:rPr>
              <w:t xml:space="preserve">.  Because the student withdrew within the drop period established by </w:t>
            </w:r>
            <w:r w:rsidRPr="00230B7B">
              <w:rPr>
                <w:snapToGrid w:val="0"/>
              </w:rPr>
              <w:t>the institution, and no courses appear on the official transcript for the term</w:t>
            </w:r>
            <w:r w:rsidR="002C3666" w:rsidRPr="00230B7B">
              <w:rPr>
                <w:snapToGrid w:val="0"/>
              </w:rPr>
              <w:t>, i</w:t>
            </w:r>
            <w:r w:rsidRPr="00230B7B">
              <w:rPr>
                <w:snapToGrid w:val="0"/>
              </w:rPr>
              <w:t>s this student subject to the Nine-Hour Rule for eligibility certification purposes in the next term?</w:t>
            </w:r>
          </w:p>
          <w:p w:rsidR="00DE391F" w:rsidRPr="00230B7B" w:rsidRDefault="00DE391F" w:rsidP="00DE391F">
            <w:pPr>
              <w:tabs>
                <w:tab w:val="left" w:pos="360"/>
              </w:tabs>
              <w:rPr>
                <w:snapToGrid w:val="0"/>
              </w:rPr>
            </w:pPr>
          </w:p>
          <w:p w:rsidR="00447AA9" w:rsidRPr="00DE391F" w:rsidRDefault="00DE391F" w:rsidP="009507EF">
            <w:pPr>
              <w:tabs>
                <w:tab w:val="left" w:pos="360"/>
              </w:tabs>
              <w:rPr>
                <w:snapToGrid w:val="0"/>
              </w:rPr>
            </w:pPr>
            <w:r w:rsidRPr="00230B7B">
              <w:rPr>
                <w:snapToGrid w:val="0"/>
              </w:rPr>
              <w:t xml:space="preserve">Approved Ruling:  No.  </w:t>
            </w:r>
            <w:r w:rsidR="000703E7" w:rsidRPr="00230B7B">
              <w:rPr>
                <w:snapToGrid w:val="0"/>
              </w:rPr>
              <w:t>The student withdrew from classes prior to the institution’s census date, and no classes appear on the official transcript for the fall term.  Therefore the student did not identify in the fall term and is not charged a term of attendance.  The student is not considered a second-term freshman for eligibility purposes during the next term.</w:t>
            </w:r>
          </w:p>
        </w:tc>
      </w:tr>
    </w:tbl>
    <w:p w:rsidR="00560855" w:rsidRPr="0022621D" w:rsidRDefault="00560855" w:rsidP="008F0C1D">
      <w:pPr>
        <w:tabs>
          <w:tab w:val="left" w:pos="360"/>
        </w:tabs>
        <w:ind w:left="360" w:hanging="360"/>
        <w:rPr>
          <w:b/>
          <w:snapToGrid w:val="0"/>
        </w:rPr>
      </w:pPr>
      <w:r w:rsidRPr="0022621D">
        <w:rPr>
          <w:b/>
          <w:snapToGrid w:val="0"/>
        </w:rPr>
        <w:t xml:space="preserve">   </w:t>
      </w:r>
    </w:p>
    <w:p w:rsidR="00560855" w:rsidRPr="0022621D" w:rsidRDefault="00560855">
      <w:pPr>
        <w:ind w:left="360"/>
        <w:rPr>
          <w:snapToGrid w:val="0"/>
        </w:rPr>
      </w:pPr>
      <w:r w:rsidRPr="0022621D">
        <w:rPr>
          <w:snapToGrid w:val="0"/>
        </w:rPr>
        <w:t xml:space="preserve">The word "term" as used throughout the Eligibility Section refers to quarter, semester, or trimester, whichever applies as the official unit of class attendance at any college or university. </w:t>
      </w:r>
    </w:p>
    <w:p w:rsidR="00560855" w:rsidRPr="0022621D" w:rsidRDefault="00560855">
      <w:pPr>
        <w:ind w:left="360"/>
        <w:rPr>
          <w:snapToGrid w:val="0"/>
        </w:rPr>
      </w:pPr>
      <w:r w:rsidRPr="0022621D">
        <w:rPr>
          <w:snapToGrid w:val="0"/>
        </w:rPr>
        <w:t xml:space="preserve"> </w:t>
      </w:r>
    </w:p>
    <w:p w:rsidR="00560855" w:rsidRPr="0022621D" w:rsidRDefault="00560855">
      <w:pPr>
        <w:ind w:left="360"/>
        <w:rPr>
          <w:snapToGrid w:val="0"/>
        </w:rPr>
      </w:pPr>
      <w:r w:rsidRPr="0022621D">
        <w:rPr>
          <w:snapToGrid w:val="0"/>
        </w:rPr>
        <w:t xml:space="preserve">If a student identified with an institution officially totally withdraws from that institution within 21 calendar days following the official opening date of classes as stated in the institutional catalog and returns and again becomes identified with the same institution (without becoming identified at another institution), the student shall not be charged with a term of attendance for the term in which the student withdrew. </w:t>
      </w:r>
    </w:p>
    <w:p w:rsidR="00560855" w:rsidRPr="0022621D" w:rsidRDefault="00560855">
      <w:pPr>
        <w:tabs>
          <w:tab w:val="left" w:pos="360"/>
        </w:tabs>
        <w:ind w:left="360" w:hanging="360"/>
        <w:rPr>
          <w:snapToGrid w:val="0"/>
        </w:rPr>
      </w:pPr>
      <w:r w:rsidRPr="0022621D">
        <w:rPr>
          <w:snapToGrid w:val="0"/>
        </w:rPr>
        <w:t xml:space="preserve"> </w:t>
      </w:r>
    </w:p>
    <w:p w:rsidR="00560855" w:rsidRPr="0022621D" w:rsidRDefault="00025AAD">
      <w:pPr>
        <w:tabs>
          <w:tab w:val="left" w:pos="360"/>
        </w:tabs>
        <w:ind w:left="360" w:hanging="360"/>
        <w:rPr>
          <w:snapToGrid w:val="0"/>
        </w:rPr>
      </w:pPr>
      <w:r w:rsidRPr="0022621D">
        <w:rPr>
          <w:snapToGrid w:val="0"/>
        </w:rPr>
        <w:t>20</w:t>
      </w:r>
      <w:r w:rsidR="00560855" w:rsidRPr="0022621D">
        <w:rPr>
          <w:snapToGrid w:val="0"/>
        </w:rPr>
        <w:t xml:space="preserve">. </w:t>
      </w:r>
      <w:r w:rsidR="00560855" w:rsidRPr="0022621D">
        <w:rPr>
          <w:snapToGrid w:val="0"/>
        </w:rPr>
        <w:tab/>
        <w:t xml:space="preserve">Transfer:  A student who becomes identified with an NCCAA institution after having previously been identified with a two- or four-year institution of higher learning.  Transfer students must complete the official NCCAA Transfer Player Eligibility Statement prior to their first participation at the NCCAA institution no matter how long ago the transfer occurred. </w:t>
      </w:r>
    </w:p>
    <w:p w:rsidR="00560855" w:rsidRPr="0022621D" w:rsidRDefault="00560855">
      <w:pPr>
        <w:tabs>
          <w:tab w:val="left" w:pos="360"/>
        </w:tabs>
        <w:ind w:left="360" w:hanging="360"/>
        <w:rPr>
          <w:snapToGrid w:val="0"/>
        </w:rPr>
      </w:pPr>
      <w:r w:rsidRPr="0022621D">
        <w:rPr>
          <w:snapToGrid w:val="0"/>
        </w:rPr>
        <w:t xml:space="preserve"> </w:t>
      </w:r>
    </w:p>
    <w:p w:rsidR="00560855" w:rsidRPr="0022621D" w:rsidRDefault="00560855">
      <w:pPr>
        <w:pStyle w:val="BodyTextIndent2"/>
      </w:pPr>
      <w:r w:rsidRPr="0022621D">
        <w:t xml:space="preserve">Once the student has completed the transfer form and has been in attendance for one term, the student is no longer considered a transfer student at the institution. </w:t>
      </w:r>
    </w:p>
    <w:p w:rsidR="00560855" w:rsidRPr="0022621D" w:rsidRDefault="00560855">
      <w:pPr>
        <w:pStyle w:val="BodyTextIndent2"/>
      </w:pPr>
    </w:p>
    <w:p w:rsidR="00025AAD" w:rsidRPr="0022621D" w:rsidRDefault="00560855" w:rsidP="00025AAD">
      <w:pPr>
        <w:tabs>
          <w:tab w:val="left" w:pos="360"/>
        </w:tabs>
        <w:ind w:left="360" w:hanging="360"/>
        <w:rPr>
          <w:snapToGrid w:val="0"/>
        </w:rPr>
      </w:pPr>
      <w:r w:rsidRPr="0022621D">
        <w:t>2</w:t>
      </w:r>
      <w:r w:rsidR="00025AAD" w:rsidRPr="0022621D">
        <w:t>1</w:t>
      </w:r>
      <w:r w:rsidRPr="0022621D">
        <w:t>.</w:t>
      </w:r>
      <w:r w:rsidRPr="0022621D">
        <w:tab/>
      </w:r>
      <w:r w:rsidR="00025AAD" w:rsidRPr="0022621D">
        <w:rPr>
          <w:snapToGrid w:val="0"/>
        </w:rPr>
        <w:t xml:space="preserve">Varsity Intercollegiate Sport:  A sport that has been accorded that status by the institution’s chief executive officer or committee responsible for intercollegiate athletics policy AND satisfies all of the following conditions:  </w:t>
      </w:r>
    </w:p>
    <w:p w:rsidR="00025AAD" w:rsidRPr="0022621D" w:rsidRDefault="00025AAD" w:rsidP="00025AAD">
      <w:pPr>
        <w:numPr>
          <w:ilvl w:val="1"/>
          <w:numId w:val="14"/>
        </w:numPr>
        <w:tabs>
          <w:tab w:val="left" w:pos="720"/>
        </w:tabs>
        <w:ind w:left="720"/>
        <w:rPr>
          <w:snapToGrid w:val="0"/>
        </w:rPr>
      </w:pPr>
      <w:r w:rsidRPr="0022621D">
        <w:rPr>
          <w:snapToGrid w:val="0"/>
        </w:rPr>
        <w:t>It is a sport that is administered by the department of intercollegiate athletics;</w:t>
      </w:r>
    </w:p>
    <w:p w:rsidR="00025AAD" w:rsidRPr="0022621D" w:rsidRDefault="00025AAD" w:rsidP="00025AAD">
      <w:pPr>
        <w:numPr>
          <w:ilvl w:val="1"/>
          <w:numId w:val="14"/>
        </w:numPr>
        <w:tabs>
          <w:tab w:val="left" w:pos="720"/>
        </w:tabs>
        <w:ind w:left="720"/>
      </w:pPr>
      <w:r w:rsidRPr="0022621D">
        <w:rPr>
          <w:snapToGrid w:val="0"/>
        </w:rPr>
        <w:t>It is a sport for which the eligibility of the student is reviewed and certified by the institution’s Faculty Athletics Representative or designated eligibility representative.</w:t>
      </w:r>
    </w:p>
    <w:p w:rsidR="00025AAD" w:rsidRPr="0022621D" w:rsidRDefault="00025AAD" w:rsidP="00025AAD">
      <w:pPr>
        <w:numPr>
          <w:ilvl w:val="1"/>
          <w:numId w:val="14"/>
        </w:numPr>
        <w:tabs>
          <w:tab w:val="left" w:pos="720"/>
        </w:tabs>
        <w:ind w:left="720"/>
      </w:pPr>
      <w:r w:rsidRPr="0022621D">
        <w:rPr>
          <w:snapToGrid w:val="0"/>
        </w:rPr>
        <w:t>It is a sport in which qualified participants received the institution’s official varsity awards.</w:t>
      </w:r>
    </w:p>
    <w:p w:rsidR="00560855" w:rsidRPr="0022621D" w:rsidRDefault="00025AAD" w:rsidP="00025AAD">
      <w:pPr>
        <w:tabs>
          <w:tab w:val="left" w:pos="360"/>
        </w:tabs>
        <w:ind w:left="360" w:hanging="360"/>
        <w:rPr>
          <w:snapToGrid w:val="0"/>
        </w:rPr>
      </w:pPr>
      <w:r w:rsidRPr="0022621D">
        <w:rPr>
          <w:snapToGrid w:val="0"/>
        </w:rPr>
        <w:t xml:space="preserve"> </w:t>
      </w:r>
    </w:p>
    <w:p w:rsidR="00560855" w:rsidRPr="0022621D" w:rsidRDefault="00560855">
      <w:pPr>
        <w:pStyle w:val="Heading4"/>
      </w:pPr>
      <w:bookmarkStart w:id="3" w:name="SectionC"/>
      <w:r w:rsidRPr="0022621D">
        <w:t>SECTION C</w:t>
      </w:r>
      <w:bookmarkEnd w:id="3"/>
      <w:r w:rsidRPr="0022621D">
        <w:t xml:space="preserve">.  ELIGIBILITY REQUIREMENTS </w:t>
      </w:r>
    </w:p>
    <w:p w:rsidR="00560855" w:rsidRPr="0022621D" w:rsidRDefault="00560855">
      <w:pPr>
        <w:tabs>
          <w:tab w:val="left" w:pos="360"/>
        </w:tabs>
        <w:ind w:left="360" w:hanging="360"/>
        <w:rPr>
          <w:snapToGrid w:val="0"/>
        </w:rPr>
      </w:pPr>
      <w:r w:rsidRPr="0022621D">
        <w:rPr>
          <w:snapToGrid w:val="0"/>
        </w:rPr>
        <w:t xml:space="preserve"> </w:t>
      </w:r>
    </w:p>
    <w:p w:rsidR="00560855" w:rsidRPr="0022621D" w:rsidRDefault="00560855">
      <w:pPr>
        <w:tabs>
          <w:tab w:val="left" w:pos="360"/>
        </w:tabs>
        <w:ind w:left="360" w:hanging="360"/>
        <w:rPr>
          <w:snapToGrid w:val="0"/>
        </w:rPr>
      </w:pPr>
      <w:r w:rsidRPr="0022621D">
        <w:rPr>
          <w:snapToGrid w:val="0"/>
        </w:rPr>
        <w:t xml:space="preserve">For a student to be eligible for any NCCAA-recognized intercollegiate competition, a member institution </w:t>
      </w:r>
    </w:p>
    <w:p w:rsidR="00560855" w:rsidRPr="0022621D" w:rsidRDefault="00560855">
      <w:pPr>
        <w:tabs>
          <w:tab w:val="left" w:pos="360"/>
        </w:tabs>
        <w:ind w:left="360" w:hanging="360"/>
        <w:rPr>
          <w:snapToGrid w:val="0"/>
        </w:rPr>
      </w:pPr>
      <w:r w:rsidRPr="0022621D">
        <w:rPr>
          <w:snapToGrid w:val="0"/>
        </w:rPr>
        <w:t xml:space="preserve">must ensure that the student conforms to the following regulations. </w:t>
      </w:r>
    </w:p>
    <w:p w:rsidR="00560855" w:rsidRPr="0022621D" w:rsidRDefault="00560855">
      <w:pPr>
        <w:tabs>
          <w:tab w:val="left" w:pos="360"/>
        </w:tabs>
        <w:ind w:left="360" w:hanging="360"/>
        <w:rPr>
          <w:snapToGrid w:val="0"/>
        </w:rPr>
      </w:pPr>
      <w:r w:rsidRPr="0022621D">
        <w:rPr>
          <w:snapToGrid w:val="0"/>
        </w:rPr>
        <w:t xml:space="preserve"> </w:t>
      </w:r>
    </w:p>
    <w:p w:rsidR="00560855" w:rsidRPr="0022621D" w:rsidRDefault="00560855" w:rsidP="008F0C1D">
      <w:pPr>
        <w:tabs>
          <w:tab w:val="left" w:pos="360"/>
        </w:tabs>
        <w:ind w:left="360" w:hanging="360"/>
        <w:rPr>
          <w:snapToGrid w:val="0"/>
        </w:rPr>
      </w:pPr>
      <w:r w:rsidRPr="0022621D">
        <w:rPr>
          <w:snapToGrid w:val="0"/>
        </w:rPr>
        <w:t xml:space="preserve">1.  </w:t>
      </w:r>
      <w:r w:rsidRPr="0022621D">
        <w:rPr>
          <w:snapToGrid w:val="0"/>
        </w:rPr>
        <w:tab/>
        <w:t xml:space="preserve">An entering freshman student must be a graduate of an accredited high school or be accepted as a regular student in good standing as defined by the enrolling institution.  </w:t>
      </w:r>
    </w:p>
    <w:p w:rsidR="00560855" w:rsidRPr="0022621D" w:rsidRDefault="00560855">
      <w:pPr>
        <w:tabs>
          <w:tab w:val="left" w:pos="360"/>
        </w:tabs>
        <w:ind w:left="360" w:hanging="360"/>
        <w:rPr>
          <w:snapToGrid w:val="0"/>
        </w:rPr>
      </w:pPr>
      <w:r w:rsidRPr="0022621D">
        <w:rPr>
          <w:snapToGrid w:val="0"/>
        </w:rPr>
        <w:t xml:space="preserve"> </w:t>
      </w:r>
    </w:p>
    <w:p w:rsidR="00560855" w:rsidRPr="0022621D" w:rsidRDefault="00560855">
      <w:pPr>
        <w:tabs>
          <w:tab w:val="left" w:pos="360"/>
        </w:tabs>
        <w:ind w:left="360" w:hanging="360"/>
        <w:rPr>
          <w:snapToGrid w:val="0"/>
        </w:rPr>
      </w:pPr>
      <w:r w:rsidRPr="0022621D">
        <w:rPr>
          <w:snapToGrid w:val="0"/>
        </w:rPr>
        <w:t xml:space="preserve">2.  </w:t>
      </w:r>
      <w:r w:rsidRPr="0022621D">
        <w:rPr>
          <w:snapToGrid w:val="0"/>
        </w:rPr>
        <w:tab/>
        <w:t xml:space="preserve">An entering freshman student must meet two of the three entry level requirements: </w:t>
      </w:r>
    </w:p>
    <w:p w:rsidR="00560855" w:rsidRPr="0022621D" w:rsidRDefault="00560855">
      <w:pPr>
        <w:tabs>
          <w:tab w:val="left" w:pos="360"/>
        </w:tabs>
        <w:ind w:left="360" w:hanging="360"/>
        <w:rPr>
          <w:snapToGrid w:val="0"/>
        </w:rPr>
      </w:pPr>
      <w:r w:rsidRPr="0022621D">
        <w:rPr>
          <w:snapToGrid w:val="0"/>
        </w:rPr>
        <w:t xml:space="preserve"> </w:t>
      </w:r>
      <w:r w:rsidRPr="0022621D">
        <w:rPr>
          <w:snapToGrid w:val="0"/>
        </w:rPr>
        <w:tab/>
        <w:t xml:space="preserve">a.  </w:t>
      </w:r>
      <w:r w:rsidRPr="0022621D">
        <w:rPr>
          <w:snapToGrid w:val="0"/>
        </w:rPr>
        <w:tab/>
        <w:t xml:space="preserve">A minimum score of 18 on the Enhanced ACT or 860 on the SAT (for tests taken on or after April 1, 1995). </w:t>
      </w:r>
    </w:p>
    <w:p w:rsidR="00560855" w:rsidRPr="0022621D" w:rsidRDefault="00560855">
      <w:pPr>
        <w:tabs>
          <w:tab w:val="left" w:pos="360"/>
        </w:tabs>
        <w:ind w:left="360" w:hanging="360"/>
        <w:rPr>
          <w:snapToGrid w:val="0"/>
        </w:rPr>
      </w:pPr>
      <w:r w:rsidRPr="0022621D">
        <w:rPr>
          <w:snapToGrid w:val="0"/>
        </w:rPr>
        <w:t xml:space="preserve"> </w:t>
      </w:r>
    </w:p>
    <w:p w:rsidR="00025AAD" w:rsidRPr="0022621D" w:rsidRDefault="00025AAD" w:rsidP="00025AAD">
      <w:pPr>
        <w:tabs>
          <w:tab w:val="left" w:pos="360"/>
        </w:tabs>
        <w:ind w:left="360"/>
        <w:rPr>
          <w:snapToGrid w:val="0"/>
        </w:rPr>
      </w:pPr>
      <w:r w:rsidRPr="0022621D">
        <w:rPr>
          <w:b/>
          <w:snapToGrid w:val="0"/>
        </w:rPr>
        <w:t>NOTE:</w:t>
      </w:r>
      <w:r w:rsidRPr="0022621D">
        <w:rPr>
          <w:snapToGrid w:val="0"/>
        </w:rPr>
        <w:t xml:space="preserve">  In order to meet the requirement of </w:t>
      </w:r>
      <w:r w:rsidR="00A9684B" w:rsidRPr="0022621D">
        <w:rPr>
          <w:snapToGrid w:val="0"/>
        </w:rPr>
        <w:t>Section C, item 2 in the</w:t>
      </w:r>
      <w:r w:rsidRPr="0022621D">
        <w:rPr>
          <w:snapToGrid w:val="0"/>
        </w:rPr>
        <w:t xml:space="preserve"> paragraph above, an entering freshman must achieve a score of 18 or higher on the Enhanced ACT or score of 860 or higher, achieved on the Critical Reading and Math sections of the SAT.  The test score must be achieved at a single test sitting administered by a certified </w:t>
      </w:r>
      <w:r w:rsidRPr="0022621D">
        <w:rPr>
          <w:snapToGrid w:val="0"/>
        </w:rPr>
        <w:lastRenderedPageBreak/>
        <w:t>tester on a National, International or official state assessment testing date to apply to this requirement.  A test taken under any conditions other than those listed is considered by both testing agencies to be a residual test and cannot be used for certification purposes.  The ACT/SAT must be taken prior to the beginning of the term in which the student initially participates.</w:t>
      </w:r>
    </w:p>
    <w:p w:rsidR="00074234" w:rsidRDefault="00074234">
      <w:pPr>
        <w:tabs>
          <w:tab w:val="left" w:pos="360"/>
        </w:tabs>
        <w:ind w:left="360"/>
        <w:rPr>
          <w:b/>
          <w:snapToGrid w:val="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74234" w:rsidRPr="009507EF" w:rsidTr="009507EF">
        <w:tc>
          <w:tcPr>
            <w:tcW w:w="9936" w:type="dxa"/>
            <w:shd w:val="clear" w:color="auto" w:fill="auto"/>
          </w:tcPr>
          <w:p w:rsidR="00074234" w:rsidRPr="009507EF" w:rsidRDefault="00074234" w:rsidP="009507EF">
            <w:pPr>
              <w:tabs>
                <w:tab w:val="left" w:pos="360"/>
              </w:tabs>
              <w:rPr>
                <w:b/>
                <w:snapToGrid w:val="0"/>
              </w:rPr>
            </w:pPr>
            <w:r w:rsidRPr="009507EF">
              <w:rPr>
                <w:b/>
                <w:snapToGrid w:val="0"/>
              </w:rPr>
              <w:t>CASEBOOK EXAMPLES</w:t>
            </w:r>
          </w:p>
          <w:p w:rsidR="00074234" w:rsidRPr="009507EF" w:rsidRDefault="00074234" w:rsidP="009507EF">
            <w:pPr>
              <w:tabs>
                <w:tab w:val="left" w:pos="360"/>
              </w:tabs>
              <w:rPr>
                <w:b/>
                <w:snapToGrid w:val="0"/>
              </w:rPr>
            </w:pPr>
            <w:r w:rsidRPr="009507EF">
              <w:rPr>
                <w:b/>
                <w:snapToGrid w:val="0"/>
              </w:rPr>
              <w:t>Untimed ACT/SAT Scores</w:t>
            </w:r>
          </w:p>
          <w:p w:rsidR="003D3AEB" w:rsidRDefault="003D3AEB" w:rsidP="003D3AEB">
            <w:pPr>
              <w:tabs>
                <w:tab w:val="left" w:pos="360"/>
              </w:tabs>
              <w:rPr>
                <w:snapToGrid w:val="0"/>
              </w:rPr>
            </w:pPr>
            <w:r w:rsidRPr="003D3AEB">
              <w:rPr>
                <w:snapToGrid w:val="0"/>
              </w:rPr>
              <w:t>Approved Ruling:  Students diagnosed with a learning disability may use untimed ACT/SAT</w:t>
            </w:r>
            <w:r>
              <w:rPr>
                <w:snapToGrid w:val="0"/>
              </w:rPr>
              <w:t xml:space="preserve"> test results to meet freshman </w:t>
            </w:r>
            <w:r w:rsidRPr="003D3AEB">
              <w:rPr>
                <w:snapToGrid w:val="0"/>
              </w:rPr>
              <w:t>eligibility standards.  However, the test must be arranged, approved and conducted according to the procedure established by the ACT or SAT national office for the administration of such tests.  Minimum s</w:t>
            </w:r>
            <w:r w:rsidR="00E24ED4">
              <w:rPr>
                <w:snapToGrid w:val="0"/>
              </w:rPr>
              <w:t>core results needed to meet NCCAA</w:t>
            </w:r>
            <w:r w:rsidRPr="003D3AEB">
              <w:rPr>
                <w:snapToGrid w:val="0"/>
              </w:rPr>
              <w:t xml:space="preserve"> freshman eligibility standards still must be achieved. </w:t>
            </w:r>
            <w:r w:rsidRPr="003D3AEB">
              <w:rPr>
                <w:snapToGrid w:val="0"/>
              </w:rPr>
              <w:tab/>
            </w:r>
          </w:p>
          <w:p w:rsidR="003D3AEB" w:rsidRPr="003D3AEB" w:rsidRDefault="003D3AEB" w:rsidP="003D3AEB">
            <w:pPr>
              <w:tabs>
                <w:tab w:val="left" w:pos="360"/>
              </w:tabs>
              <w:rPr>
                <w:snapToGrid w:val="0"/>
              </w:rPr>
            </w:pPr>
          </w:p>
          <w:p w:rsidR="003D3AEB" w:rsidRPr="003D3AEB" w:rsidRDefault="00C02FAE" w:rsidP="003D3AEB">
            <w:pPr>
              <w:tabs>
                <w:tab w:val="left" w:pos="360"/>
              </w:tabs>
              <w:rPr>
                <w:b/>
                <w:snapToGrid w:val="0"/>
              </w:rPr>
            </w:pPr>
            <w:r>
              <w:rPr>
                <w:b/>
                <w:snapToGrid w:val="0"/>
              </w:rPr>
              <w:t xml:space="preserve">ACT/SAT Testing in the </w:t>
            </w:r>
            <w:r w:rsidR="003D3AEB" w:rsidRPr="003D3AEB">
              <w:rPr>
                <w:b/>
                <w:snapToGrid w:val="0"/>
              </w:rPr>
              <w:t xml:space="preserve">Fall Term </w:t>
            </w:r>
          </w:p>
          <w:p w:rsidR="00074234" w:rsidRPr="003D3AEB" w:rsidRDefault="003D3AEB" w:rsidP="009507EF">
            <w:pPr>
              <w:tabs>
                <w:tab w:val="left" w:pos="360"/>
              </w:tabs>
              <w:rPr>
                <w:snapToGrid w:val="0"/>
              </w:rPr>
            </w:pPr>
            <w:r w:rsidRPr="003D3AEB">
              <w:rPr>
                <w:snapToGrid w:val="0"/>
              </w:rPr>
              <w:t>Approved Ruling: A student may take the ACT/SAT during the current fall term and use the results to meet the fres</w:t>
            </w:r>
            <w:r>
              <w:rPr>
                <w:snapToGrid w:val="0"/>
              </w:rPr>
              <w:t xml:space="preserve">hman </w:t>
            </w:r>
            <w:r w:rsidRPr="003D3AEB">
              <w:rPr>
                <w:snapToGrid w:val="0"/>
              </w:rPr>
              <w:t>regulation, provided the test was taken on a national testing date, the minimum score is achieved, and the results are received</w:t>
            </w:r>
            <w:r>
              <w:rPr>
                <w:snapToGrid w:val="0"/>
              </w:rPr>
              <w:t xml:space="preserve"> </w:t>
            </w:r>
            <w:r w:rsidRPr="003D3AEB">
              <w:rPr>
                <w:snapToGrid w:val="0"/>
              </w:rPr>
              <w:t>from the national test center in the usual manner before the student represents your institution. The key factor is that the test must be taken prior to the beginning of the term in which the student initially participates. Students would be eligible for participation on the day following the close of the fall term.  Residual tests are not accepted.</w:t>
            </w:r>
          </w:p>
        </w:tc>
      </w:tr>
    </w:tbl>
    <w:p w:rsidR="00560855" w:rsidRPr="0022621D" w:rsidRDefault="00560855" w:rsidP="00074234">
      <w:pPr>
        <w:tabs>
          <w:tab w:val="left" w:pos="360"/>
        </w:tabs>
        <w:rPr>
          <w:b/>
          <w:snapToGrid w:val="0"/>
        </w:rPr>
      </w:pPr>
    </w:p>
    <w:p w:rsidR="00074234" w:rsidRDefault="00560855" w:rsidP="00074234">
      <w:pPr>
        <w:numPr>
          <w:ilvl w:val="0"/>
          <w:numId w:val="20"/>
        </w:numPr>
        <w:tabs>
          <w:tab w:val="left" w:pos="360"/>
        </w:tabs>
        <w:rPr>
          <w:snapToGrid w:val="0"/>
        </w:rPr>
      </w:pPr>
      <w:r w:rsidRPr="0022621D">
        <w:rPr>
          <w:snapToGrid w:val="0"/>
        </w:rPr>
        <w:t xml:space="preserve">An overall high school grade point average of 2.000 or higher on a 4.000 scale; </w:t>
      </w:r>
    </w:p>
    <w:p w:rsidR="00074234" w:rsidRPr="00074234" w:rsidRDefault="00074234" w:rsidP="00074234">
      <w:pPr>
        <w:tabs>
          <w:tab w:val="left" w:pos="360"/>
        </w:tabs>
        <w:rPr>
          <w:snapToGrid w:val="0"/>
        </w:rPr>
      </w:pPr>
      <w:r>
        <w:rPr>
          <w:snapToGrid w:val="0"/>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074234" w:rsidRPr="009507EF" w:rsidTr="009507EF">
        <w:tc>
          <w:tcPr>
            <w:tcW w:w="9558" w:type="dxa"/>
            <w:shd w:val="clear" w:color="auto" w:fill="auto"/>
          </w:tcPr>
          <w:p w:rsidR="00074234" w:rsidRPr="009507EF" w:rsidRDefault="00074234" w:rsidP="009507EF">
            <w:pPr>
              <w:tabs>
                <w:tab w:val="left" w:pos="360"/>
              </w:tabs>
              <w:rPr>
                <w:b/>
                <w:snapToGrid w:val="0"/>
              </w:rPr>
            </w:pPr>
            <w:r w:rsidRPr="009507EF">
              <w:rPr>
                <w:b/>
                <w:snapToGrid w:val="0"/>
              </w:rPr>
              <w:t>CASEBOOK EXAMPLES</w:t>
            </w:r>
          </w:p>
          <w:p w:rsidR="00074234" w:rsidRPr="009507EF" w:rsidRDefault="00C02FAE" w:rsidP="009507EF">
            <w:pPr>
              <w:tabs>
                <w:tab w:val="left" w:pos="360"/>
              </w:tabs>
              <w:rPr>
                <w:b/>
                <w:snapToGrid w:val="0"/>
              </w:rPr>
            </w:pPr>
            <w:r>
              <w:rPr>
                <w:b/>
                <w:snapToGrid w:val="0"/>
              </w:rPr>
              <w:t>High School GPA</w:t>
            </w:r>
          </w:p>
          <w:p w:rsidR="00A22503" w:rsidRDefault="00A22503" w:rsidP="00A22503">
            <w:pPr>
              <w:tabs>
                <w:tab w:val="left" w:pos="360"/>
              </w:tabs>
              <w:rPr>
                <w:snapToGrid w:val="0"/>
              </w:rPr>
            </w:pPr>
            <w:r w:rsidRPr="0065200F">
              <w:rPr>
                <w:snapToGrid w:val="0"/>
              </w:rPr>
              <w:t xml:space="preserve">Approved Ruling:  </w:t>
            </w:r>
            <w:r w:rsidR="00C02FAE">
              <w:rPr>
                <w:snapToGrid w:val="0"/>
              </w:rPr>
              <w:t>The GPA shall be determined from the student’s high school transcripts that includes all coursework taken through the term immediately prior to graduation (e.g. the eighth term of school in which eight terms are necessary for a student to graduate).</w:t>
            </w:r>
          </w:p>
          <w:p w:rsidR="0065200F" w:rsidRPr="0065200F" w:rsidRDefault="0065200F" w:rsidP="00A22503">
            <w:pPr>
              <w:tabs>
                <w:tab w:val="left" w:pos="360"/>
              </w:tabs>
              <w:rPr>
                <w:snapToGrid w:val="0"/>
              </w:rPr>
            </w:pPr>
          </w:p>
          <w:p w:rsidR="00A22503" w:rsidRPr="00230B7B" w:rsidRDefault="00C02FAE" w:rsidP="00A22503">
            <w:pPr>
              <w:tabs>
                <w:tab w:val="left" w:pos="360"/>
              </w:tabs>
              <w:rPr>
                <w:b/>
                <w:snapToGrid w:val="0"/>
              </w:rPr>
            </w:pPr>
            <w:r w:rsidRPr="00230B7B">
              <w:rPr>
                <w:b/>
                <w:snapToGrid w:val="0"/>
              </w:rPr>
              <w:t>High School GPA—Overall 2.000</w:t>
            </w:r>
          </w:p>
          <w:p w:rsidR="00074234" w:rsidRDefault="00A22503" w:rsidP="00A22503">
            <w:pPr>
              <w:tabs>
                <w:tab w:val="left" w:pos="360"/>
              </w:tabs>
              <w:rPr>
                <w:snapToGrid w:val="0"/>
              </w:rPr>
            </w:pPr>
            <w:r w:rsidRPr="00230B7B">
              <w:rPr>
                <w:snapToGrid w:val="0"/>
              </w:rPr>
              <w:t>Approved Ruling</w:t>
            </w:r>
            <w:r w:rsidR="00C02FAE" w:rsidRPr="00230B7B">
              <w:rPr>
                <w:snapToGrid w:val="0"/>
              </w:rPr>
              <w:t xml:space="preserve">:  Should a high school use a four-point scale, the high school GPA shall be used.  Should a high school use something other than a four-point scale (e.g. a 12-point scale which uses the + and -), all high school grades </w:t>
            </w:r>
            <w:r w:rsidR="00C7294D" w:rsidRPr="00230B7B">
              <w:rPr>
                <w:snapToGrid w:val="0"/>
              </w:rPr>
              <w:t>shall</w:t>
            </w:r>
            <w:r w:rsidR="00C02FAE" w:rsidRPr="00230B7B">
              <w:rPr>
                <w:snapToGrid w:val="0"/>
              </w:rPr>
              <w:t xml:space="preserve"> be converted to the four-point scale to establish the GPA.  Should the high school report grades as a numerical percentage, a student in the “C” range is considered to have met this regulation.</w:t>
            </w:r>
          </w:p>
          <w:p w:rsidR="00FB137A" w:rsidRDefault="00FB137A" w:rsidP="00A22503">
            <w:pPr>
              <w:tabs>
                <w:tab w:val="left" w:pos="360"/>
              </w:tabs>
              <w:rPr>
                <w:snapToGrid w:val="0"/>
              </w:rPr>
            </w:pPr>
          </w:p>
          <w:p w:rsidR="00FB137A" w:rsidRPr="00FB137A" w:rsidRDefault="00C02FAE" w:rsidP="00FB137A">
            <w:pPr>
              <w:tabs>
                <w:tab w:val="left" w:pos="360"/>
              </w:tabs>
              <w:rPr>
                <w:b/>
                <w:snapToGrid w:val="0"/>
              </w:rPr>
            </w:pPr>
            <w:r>
              <w:rPr>
                <w:b/>
                <w:snapToGrid w:val="0"/>
              </w:rPr>
              <w:t>High School GPA—Attending Multiple High Schools</w:t>
            </w:r>
          </w:p>
          <w:p w:rsidR="00FB137A" w:rsidRDefault="00FB137A" w:rsidP="00FB137A">
            <w:pPr>
              <w:tabs>
                <w:tab w:val="left" w:pos="360"/>
              </w:tabs>
              <w:rPr>
                <w:snapToGrid w:val="0"/>
              </w:rPr>
            </w:pPr>
            <w:r w:rsidRPr="00FB137A">
              <w:rPr>
                <w:snapToGrid w:val="0"/>
              </w:rPr>
              <w:t xml:space="preserve">Approved Ruling:  If a prospective student-athlete attended multiple high schools, the GPA listed </w:t>
            </w:r>
            <w:r>
              <w:rPr>
                <w:snapToGrid w:val="0"/>
              </w:rPr>
              <w:t xml:space="preserve">on the student-athlete’s final </w:t>
            </w:r>
            <w:r w:rsidRPr="00FB137A">
              <w:rPr>
                <w:snapToGrid w:val="0"/>
              </w:rPr>
              <w:t xml:space="preserve">transcript is the GPA that will be used to determine initial eligibility.   </w:t>
            </w:r>
          </w:p>
          <w:p w:rsidR="00FB137A" w:rsidRPr="00FB137A" w:rsidRDefault="00FB137A" w:rsidP="00FB137A">
            <w:pPr>
              <w:tabs>
                <w:tab w:val="left" w:pos="360"/>
              </w:tabs>
              <w:rPr>
                <w:snapToGrid w:val="0"/>
              </w:rPr>
            </w:pPr>
          </w:p>
          <w:p w:rsidR="00FB137A" w:rsidRPr="00FB137A" w:rsidRDefault="00C02FAE" w:rsidP="00FB137A">
            <w:pPr>
              <w:tabs>
                <w:tab w:val="left" w:pos="360"/>
              </w:tabs>
              <w:rPr>
                <w:b/>
                <w:snapToGrid w:val="0"/>
              </w:rPr>
            </w:pPr>
            <w:r>
              <w:rPr>
                <w:b/>
                <w:snapToGrid w:val="0"/>
              </w:rPr>
              <w:t>High School GPA---Prep School Attendance</w:t>
            </w:r>
            <w:r w:rsidR="00FB137A" w:rsidRPr="00FB137A">
              <w:rPr>
                <w:b/>
                <w:snapToGrid w:val="0"/>
              </w:rPr>
              <w:t xml:space="preserve"> </w:t>
            </w:r>
          </w:p>
          <w:p w:rsidR="00074234" w:rsidRPr="0045030A" w:rsidRDefault="00FB137A" w:rsidP="009507EF">
            <w:pPr>
              <w:tabs>
                <w:tab w:val="left" w:pos="360"/>
              </w:tabs>
              <w:rPr>
                <w:snapToGrid w:val="0"/>
              </w:rPr>
            </w:pPr>
            <w:r w:rsidRPr="00FB137A">
              <w:rPr>
                <w:snapToGrid w:val="0"/>
              </w:rPr>
              <w:t>Approved Ruling:  Should a student be identified with a preparatory school for one full academic ye</w:t>
            </w:r>
            <w:r>
              <w:rPr>
                <w:snapToGrid w:val="0"/>
              </w:rPr>
              <w:t xml:space="preserve">ar, the GPA at the preparatory </w:t>
            </w:r>
            <w:r w:rsidRPr="00FB137A">
              <w:rPr>
                <w:snapToGrid w:val="0"/>
              </w:rPr>
              <w:t>school shall be combined with the overall high school GPA for application to the freshman rul</w:t>
            </w:r>
            <w:r w:rsidR="00C73FFA">
              <w:rPr>
                <w:snapToGrid w:val="0"/>
              </w:rPr>
              <w:t>e.</w:t>
            </w:r>
          </w:p>
        </w:tc>
      </w:tr>
    </w:tbl>
    <w:p w:rsidR="00560855" w:rsidRPr="0022621D" w:rsidRDefault="00560855" w:rsidP="00437C8E">
      <w:pPr>
        <w:tabs>
          <w:tab w:val="left" w:pos="360"/>
        </w:tabs>
        <w:rPr>
          <w:b/>
          <w:snapToGrid w:val="0"/>
        </w:rPr>
      </w:pPr>
    </w:p>
    <w:p w:rsidR="00A036DD" w:rsidRPr="0022621D" w:rsidRDefault="00560855" w:rsidP="00A036DD">
      <w:pPr>
        <w:tabs>
          <w:tab w:val="left" w:pos="720"/>
        </w:tabs>
        <w:ind w:left="720" w:hanging="360"/>
        <w:rPr>
          <w:snapToGrid w:val="0"/>
        </w:rPr>
      </w:pPr>
      <w:r w:rsidRPr="0022621D">
        <w:rPr>
          <w:snapToGrid w:val="0"/>
        </w:rPr>
        <w:t xml:space="preserve">c.  </w:t>
      </w:r>
      <w:r w:rsidRPr="0022621D">
        <w:rPr>
          <w:snapToGrid w:val="0"/>
        </w:rPr>
        <w:tab/>
      </w:r>
      <w:r w:rsidR="00A036DD" w:rsidRPr="0022621D">
        <w:rPr>
          <w:snapToGrid w:val="0"/>
        </w:rPr>
        <w:t xml:space="preserve">Graduate in the upper half of the student’s high school graduating class.  The class rank must appear on the student’s transcript, leaving certificate or other academic document.  If the student’s class rank does not appear on the above-mentioned documents, a letter from the student’s principal or headmaster, written on the school’s letterhead and with the school’s official seal, stating that the student meets the class rank requirement can be </w:t>
      </w:r>
      <w:r w:rsidR="004A5500" w:rsidRPr="0022621D">
        <w:rPr>
          <w:snapToGrid w:val="0"/>
        </w:rPr>
        <w:t>accepted</w:t>
      </w:r>
      <w:r w:rsidR="00A036DD" w:rsidRPr="0022621D">
        <w:rPr>
          <w:snapToGrid w:val="0"/>
        </w:rPr>
        <w:t>.</w:t>
      </w:r>
    </w:p>
    <w:p w:rsidR="00560855" w:rsidRPr="0022621D" w:rsidRDefault="00560855" w:rsidP="00A036DD">
      <w:pPr>
        <w:tabs>
          <w:tab w:val="left" w:pos="360"/>
          <w:tab w:val="left" w:pos="6528"/>
        </w:tabs>
        <w:ind w:left="360"/>
        <w:rPr>
          <w:b/>
          <w:snapToGrid w:val="0"/>
        </w:rPr>
      </w:pPr>
      <w:r w:rsidRPr="0022621D">
        <w:rPr>
          <w:b/>
          <w:snapToGrid w:val="0"/>
        </w:rPr>
        <w:t xml:space="preserve"> </w:t>
      </w:r>
      <w:r w:rsidR="00A036DD" w:rsidRPr="0022621D">
        <w:rPr>
          <w:b/>
          <w:snapToGrid w:val="0"/>
        </w:rPr>
        <w:tab/>
      </w:r>
      <w:r w:rsidR="00A036DD" w:rsidRPr="0022621D">
        <w:rPr>
          <w:b/>
          <w:snapToGrid w:val="0"/>
        </w:rPr>
        <w:tab/>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37C8E" w:rsidRPr="009507EF" w:rsidTr="009507EF">
        <w:tc>
          <w:tcPr>
            <w:tcW w:w="9936" w:type="dxa"/>
            <w:shd w:val="clear" w:color="auto" w:fill="auto"/>
          </w:tcPr>
          <w:p w:rsidR="00437C8E" w:rsidRPr="009507EF" w:rsidRDefault="00437C8E" w:rsidP="009507EF">
            <w:pPr>
              <w:tabs>
                <w:tab w:val="left" w:pos="360"/>
              </w:tabs>
              <w:rPr>
                <w:b/>
                <w:snapToGrid w:val="0"/>
              </w:rPr>
            </w:pPr>
            <w:r w:rsidRPr="009507EF">
              <w:rPr>
                <w:b/>
                <w:snapToGrid w:val="0"/>
              </w:rPr>
              <w:t>CASEBOOK EXAMPLES</w:t>
            </w:r>
          </w:p>
          <w:p w:rsidR="00437C8E" w:rsidRPr="009507EF" w:rsidRDefault="0007174A" w:rsidP="009507EF">
            <w:pPr>
              <w:tabs>
                <w:tab w:val="left" w:pos="360"/>
              </w:tabs>
              <w:rPr>
                <w:b/>
                <w:snapToGrid w:val="0"/>
              </w:rPr>
            </w:pPr>
            <w:r>
              <w:rPr>
                <w:b/>
                <w:snapToGrid w:val="0"/>
              </w:rPr>
              <w:t>High School Class</w:t>
            </w:r>
            <w:r w:rsidR="00437C8E" w:rsidRPr="009507EF">
              <w:rPr>
                <w:b/>
                <w:snapToGrid w:val="0"/>
              </w:rPr>
              <w:t xml:space="preserve"> Rank</w:t>
            </w:r>
          </w:p>
          <w:p w:rsidR="00FB137A" w:rsidRDefault="00FB137A" w:rsidP="00FB137A">
            <w:pPr>
              <w:tabs>
                <w:tab w:val="left" w:pos="360"/>
              </w:tabs>
              <w:rPr>
                <w:snapToGrid w:val="0"/>
              </w:rPr>
            </w:pPr>
            <w:r w:rsidRPr="00FB137A">
              <w:rPr>
                <w:snapToGrid w:val="0"/>
              </w:rPr>
              <w:t>Approved Ruling:  The class ranking shall be determined from the student’s high school transcrip</w:t>
            </w:r>
            <w:r>
              <w:rPr>
                <w:snapToGrid w:val="0"/>
              </w:rPr>
              <w:t>t that includes all course work</w:t>
            </w:r>
            <w:r w:rsidR="00A16328">
              <w:rPr>
                <w:snapToGrid w:val="0"/>
              </w:rPr>
              <w:t xml:space="preserve"> </w:t>
            </w:r>
            <w:r w:rsidRPr="00FB137A">
              <w:rPr>
                <w:snapToGrid w:val="0"/>
              </w:rPr>
              <w:t xml:space="preserve">taken through the term immediately prior to graduation.  (Example:  The eighth term of school in which eight terms are necessary for a student to graduate.) </w:t>
            </w:r>
          </w:p>
          <w:p w:rsidR="00FB137A" w:rsidRPr="00FB137A" w:rsidRDefault="00FB137A" w:rsidP="00FB137A">
            <w:pPr>
              <w:tabs>
                <w:tab w:val="left" w:pos="360"/>
              </w:tabs>
              <w:rPr>
                <w:snapToGrid w:val="0"/>
              </w:rPr>
            </w:pPr>
          </w:p>
          <w:p w:rsidR="00FB137A" w:rsidRPr="00FB137A" w:rsidRDefault="0007174A" w:rsidP="00FB137A">
            <w:pPr>
              <w:tabs>
                <w:tab w:val="left" w:pos="360"/>
              </w:tabs>
              <w:rPr>
                <w:b/>
                <w:snapToGrid w:val="0"/>
              </w:rPr>
            </w:pPr>
            <w:r>
              <w:rPr>
                <w:b/>
                <w:snapToGrid w:val="0"/>
              </w:rPr>
              <w:t>High School Class Rank----Top 50%</w:t>
            </w:r>
          </w:p>
          <w:p w:rsidR="00FB137A" w:rsidRDefault="00FB137A" w:rsidP="00FB137A">
            <w:pPr>
              <w:tabs>
                <w:tab w:val="left" w:pos="360"/>
              </w:tabs>
              <w:rPr>
                <w:snapToGrid w:val="0"/>
              </w:rPr>
            </w:pPr>
            <w:r w:rsidRPr="00FB137A">
              <w:rPr>
                <w:snapToGrid w:val="0"/>
              </w:rPr>
              <w:t>Approved Ruling:  An incoming freshman student who graduates number 50 out of a high school</w:t>
            </w:r>
            <w:r>
              <w:rPr>
                <w:snapToGrid w:val="0"/>
              </w:rPr>
              <w:t xml:space="preserve"> graduating class of 100 shall </w:t>
            </w:r>
            <w:r w:rsidRPr="00FB137A">
              <w:rPr>
                <w:snapToGrid w:val="0"/>
              </w:rPr>
              <w:t xml:space="preserve">meet the class rank requirement.   </w:t>
            </w:r>
          </w:p>
          <w:p w:rsidR="00FB137A" w:rsidRPr="00FB137A" w:rsidRDefault="00FB137A" w:rsidP="00FB137A">
            <w:pPr>
              <w:tabs>
                <w:tab w:val="left" w:pos="360"/>
              </w:tabs>
              <w:rPr>
                <w:snapToGrid w:val="0"/>
              </w:rPr>
            </w:pPr>
          </w:p>
          <w:p w:rsidR="00FB137A" w:rsidRPr="00FB137A" w:rsidRDefault="0007174A" w:rsidP="00FB137A">
            <w:pPr>
              <w:tabs>
                <w:tab w:val="left" w:pos="360"/>
              </w:tabs>
              <w:rPr>
                <w:b/>
                <w:snapToGrid w:val="0"/>
              </w:rPr>
            </w:pPr>
            <w:r>
              <w:rPr>
                <w:b/>
                <w:snapToGrid w:val="0"/>
              </w:rPr>
              <w:t>High School Class Rank---Prep School Attendance</w:t>
            </w:r>
          </w:p>
          <w:p w:rsidR="00437C8E" w:rsidRPr="00FB137A" w:rsidRDefault="00FB137A" w:rsidP="009507EF">
            <w:pPr>
              <w:tabs>
                <w:tab w:val="left" w:pos="360"/>
              </w:tabs>
              <w:rPr>
                <w:snapToGrid w:val="0"/>
              </w:rPr>
            </w:pPr>
            <w:r w:rsidRPr="00FB137A">
              <w:rPr>
                <w:snapToGrid w:val="0"/>
              </w:rPr>
              <w:lastRenderedPageBreak/>
              <w:t>Approved Ruling: Once students graduate from high school, their class ranking will not change.  Attendance at a preparatory</w:t>
            </w:r>
            <w:r>
              <w:rPr>
                <w:snapToGrid w:val="0"/>
              </w:rPr>
              <w:t xml:space="preserve"> school will not affect this regulation.</w:t>
            </w:r>
          </w:p>
        </w:tc>
      </w:tr>
    </w:tbl>
    <w:p w:rsidR="00560855" w:rsidRPr="00437C8E" w:rsidRDefault="00560855" w:rsidP="00437C8E">
      <w:pPr>
        <w:tabs>
          <w:tab w:val="left" w:pos="360"/>
        </w:tabs>
        <w:ind w:left="360"/>
        <w:rPr>
          <w:b/>
          <w:snapToGrid w:val="0"/>
        </w:rPr>
      </w:pPr>
      <w:r w:rsidRPr="0022621D">
        <w:rPr>
          <w:b/>
          <w:snapToGrid w:val="0"/>
        </w:rPr>
        <w:lastRenderedPageBreak/>
        <w:t xml:space="preserve"> </w:t>
      </w:r>
    </w:p>
    <w:p w:rsidR="00437C8E" w:rsidRDefault="00A036DD" w:rsidP="00A036DD">
      <w:pPr>
        <w:tabs>
          <w:tab w:val="left" w:pos="360"/>
        </w:tabs>
        <w:ind w:left="360"/>
        <w:rPr>
          <w:snapToGrid w:val="0"/>
        </w:rPr>
      </w:pPr>
      <w:r w:rsidRPr="0022621D">
        <w:rPr>
          <w:b/>
          <w:snapToGrid w:val="0"/>
        </w:rPr>
        <w:t>NOTE 1:</w:t>
      </w:r>
      <w:r w:rsidRPr="0022621D">
        <w:rPr>
          <w:snapToGrid w:val="0"/>
        </w:rPr>
        <w:t xml:space="preserve"> </w:t>
      </w:r>
      <w:r w:rsidR="008D1265">
        <w:rPr>
          <w:snapToGrid w:val="0"/>
        </w:rPr>
        <w:t xml:space="preserve"> GED </w:t>
      </w:r>
      <w:r w:rsidRPr="0022621D">
        <w:rPr>
          <w:snapToGrid w:val="0"/>
        </w:rPr>
        <w:t xml:space="preserve"> </w:t>
      </w:r>
    </w:p>
    <w:p w:rsidR="00437C8E" w:rsidRDefault="00437C8E" w:rsidP="00A036DD">
      <w:pPr>
        <w:tabs>
          <w:tab w:val="left" w:pos="360"/>
        </w:tabs>
        <w:ind w:left="360"/>
        <w:rPr>
          <w:snapToGrid w:val="0"/>
        </w:rPr>
      </w:pPr>
    </w:p>
    <w:p w:rsidR="00A036DD" w:rsidRDefault="00A036DD" w:rsidP="008D1265">
      <w:pPr>
        <w:tabs>
          <w:tab w:val="left" w:pos="360"/>
        </w:tabs>
        <w:ind w:left="360"/>
        <w:rPr>
          <w:snapToGrid w:val="0"/>
        </w:rPr>
      </w:pPr>
      <w:r w:rsidRPr="0022621D">
        <w:rPr>
          <w:snapToGrid w:val="0"/>
        </w:rPr>
        <w:t xml:space="preserve">The GED </w:t>
      </w:r>
      <w:r w:rsidR="00C7294D">
        <w:rPr>
          <w:snapToGrid w:val="0"/>
        </w:rPr>
        <w:t>shall</w:t>
      </w:r>
      <w:r w:rsidRPr="0022621D">
        <w:rPr>
          <w:snapToGrid w:val="0"/>
        </w:rPr>
        <w:t xml:space="preserve"> be recognized as satisfying the grade point average equivalent.  The GED student must achieve a score of 18 on the Enhanced ACT or 860 on the SAT to meet the freshman requirements.</w:t>
      </w:r>
    </w:p>
    <w:p w:rsidR="00437C8E" w:rsidRDefault="00437C8E" w:rsidP="00A036DD">
      <w:pPr>
        <w:tabs>
          <w:tab w:val="left" w:pos="360"/>
        </w:tabs>
        <w:ind w:left="360"/>
        <w:rPr>
          <w:snapToGrid w:val="0"/>
        </w:rPr>
      </w:pPr>
    </w:p>
    <w:p w:rsidR="008D1265" w:rsidRDefault="008D1265" w:rsidP="00A036DD">
      <w:pPr>
        <w:tabs>
          <w:tab w:val="left" w:pos="360"/>
        </w:tabs>
        <w:ind w:left="360"/>
        <w:rPr>
          <w:snapToGrid w:val="0"/>
        </w:rPr>
      </w:pPr>
      <w:r>
        <w:rPr>
          <w:b/>
          <w:snapToGrid w:val="0"/>
        </w:rPr>
        <w:t>NOTE 2</w:t>
      </w:r>
      <w:r w:rsidR="00437C8E">
        <w:rPr>
          <w:b/>
          <w:snapToGrid w:val="0"/>
        </w:rPr>
        <w:t xml:space="preserve">:  </w:t>
      </w:r>
      <w:r w:rsidR="00437C8E">
        <w:rPr>
          <w:snapToGrid w:val="0"/>
        </w:rPr>
        <w:t xml:space="preserve">Home-schooled students </w:t>
      </w:r>
    </w:p>
    <w:p w:rsidR="00786E6C" w:rsidRDefault="00786E6C" w:rsidP="00A036DD">
      <w:pPr>
        <w:tabs>
          <w:tab w:val="left" w:pos="360"/>
        </w:tabs>
        <w:ind w:left="360"/>
        <w:rPr>
          <w:snapToGrid w:val="0"/>
        </w:rPr>
      </w:pPr>
    </w:p>
    <w:p w:rsidR="00786E6C" w:rsidRPr="00437C8E" w:rsidRDefault="008D1265" w:rsidP="00786E6C">
      <w:pPr>
        <w:tabs>
          <w:tab w:val="left" w:pos="360"/>
        </w:tabs>
        <w:ind w:left="360"/>
        <w:rPr>
          <w:snapToGrid w:val="0"/>
        </w:rPr>
      </w:pPr>
      <w:r>
        <w:rPr>
          <w:snapToGrid w:val="0"/>
        </w:rPr>
        <w:t xml:space="preserve">Home-schooled students </w:t>
      </w:r>
      <w:r w:rsidR="00437C8E">
        <w:rPr>
          <w:snapToGrid w:val="0"/>
        </w:rPr>
        <w:t xml:space="preserve">who </w:t>
      </w:r>
      <w:r>
        <w:rPr>
          <w:snapToGrid w:val="0"/>
        </w:rPr>
        <w:t xml:space="preserve">complete a home schooling program conducted in accordance with the laws of the student’s state of residence and </w:t>
      </w:r>
      <w:r w:rsidR="00437C8E">
        <w:rPr>
          <w:snapToGrid w:val="0"/>
        </w:rPr>
        <w:t xml:space="preserve">achieve a minimum score of 20 on the ACT or 950 (Critical Reading and Math) on the SAT </w:t>
      </w:r>
      <w:r w:rsidR="00DD5E09">
        <w:rPr>
          <w:snapToGrid w:val="0"/>
        </w:rPr>
        <w:t>shall</w:t>
      </w:r>
      <w:r w:rsidR="00437C8E">
        <w:rPr>
          <w:snapToGrid w:val="0"/>
        </w:rPr>
        <w:t xml:space="preserve"> meet entering freshmen requirements.</w:t>
      </w:r>
    </w:p>
    <w:p w:rsidR="00A036DD" w:rsidRPr="0022621D" w:rsidRDefault="00A036DD" w:rsidP="00A036DD">
      <w:pPr>
        <w:tabs>
          <w:tab w:val="left" w:pos="360"/>
        </w:tabs>
        <w:ind w:left="360"/>
        <w:rPr>
          <w:snapToGrid w:val="0"/>
        </w:rPr>
      </w:pPr>
    </w:p>
    <w:p w:rsidR="00437C8E" w:rsidRDefault="00A036DD" w:rsidP="00A036DD">
      <w:pPr>
        <w:tabs>
          <w:tab w:val="left" w:pos="360"/>
        </w:tabs>
        <w:ind w:left="360"/>
        <w:rPr>
          <w:snapToGrid w:val="0"/>
        </w:rPr>
      </w:pPr>
      <w:r w:rsidRPr="0022621D">
        <w:rPr>
          <w:b/>
          <w:snapToGrid w:val="0"/>
        </w:rPr>
        <w:t xml:space="preserve">NOTE </w:t>
      </w:r>
      <w:r w:rsidR="008D1265">
        <w:rPr>
          <w:b/>
          <w:snapToGrid w:val="0"/>
        </w:rPr>
        <w:t>3</w:t>
      </w:r>
      <w:r w:rsidRPr="0022621D">
        <w:rPr>
          <w:snapToGrid w:val="0"/>
        </w:rPr>
        <w:t xml:space="preserve">:  International students:  </w:t>
      </w:r>
    </w:p>
    <w:p w:rsidR="00437C8E" w:rsidRDefault="00437C8E" w:rsidP="00A036DD">
      <w:pPr>
        <w:tabs>
          <w:tab w:val="left" w:pos="360"/>
        </w:tabs>
        <w:ind w:left="360"/>
        <w:rPr>
          <w:snapToGrid w:val="0"/>
        </w:rPr>
      </w:pPr>
    </w:p>
    <w:p w:rsidR="00A036DD" w:rsidRPr="0022621D" w:rsidRDefault="003E1D52" w:rsidP="00A036DD">
      <w:pPr>
        <w:tabs>
          <w:tab w:val="left" w:pos="360"/>
        </w:tabs>
        <w:ind w:left="360"/>
        <w:rPr>
          <w:snapToGrid w:val="0"/>
        </w:rPr>
      </w:pPr>
      <w:r w:rsidRPr="00230B7B">
        <w:rPr>
          <w:snapToGrid w:val="0"/>
        </w:rPr>
        <w:t>An incoming freshman who graduated from a high school outside the United States or one of the U.S. territories shall meet the same eligibility criteria required of a regular freshman student listed in Section C.1 and 2.  High school graduation and cumulative grade-point averages shall be determined based on current publ</w:t>
      </w:r>
      <w:r w:rsidR="000A74E4" w:rsidRPr="00230B7B">
        <w:rPr>
          <w:snapToGrid w:val="0"/>
        </w:rPr>
        <w:t xml:space="preserve">ished NCCAA initial-eligibility </w:t>
      </w:r>
      <w:r w:rsidRPr="00230B7B">
        <w:rPr>
          <w:snapToGrid w:val="0"/>
        </w:rPr>
        <w:t>guidelines for international students</w:t>
      </w:r>
      <w:r w:rsidR="00A2387B" w:rsidRPr="00230B7B">
        <w:rPr>
          <w:snapToGrid w:val="0"/>
        </w:rPr>
        <w:t xml:space="preserve"> (see below)</w:t>
      </w:r>
      <w:r w:rsidRPr="00230B7B">
        <w:rPr>
          <w:snapToGrid w:val="0"/>
        </w:rPr>
        <w:t>.</w:t>
      </w:r>
    </w:p>
    <w:p w:rsidR="00A036DD" w:rsidRPr="0022621D" w:rsidRDefault="00A036DD" w:rsidP="00A036DD">
      <w:pPr>
        <w:tabs>
          <w:tab w:val="left" w:pos="360"/>
        </w:tabs>
        <w:ind w:left="360"/>
        <w:rPr>
          <w:snapToGrid w:val="0"/>
        </w:rPr>
      </w:pPr>
    </w:p>
    <w:p w:rsidR="00A036DD" w:rsidRPr="0022621D" w:rsidRDefault="00A036DD" w:rsidP="00A036DD">
      <w:pPr>
        <w:tabs>
          <w:tab w:val="left" w:pos="360"/>
        </w:tabs>
        <w:ind w:left="360"/>
        <w:rPr>
          <w:snapToGrid w:val="0"/>
        </w:rPr>
      </w:pPr>
      <w:r w:rsidRPr="0022621D">
        <w:rPr>
          <w:snapToGrid w:val="0"/>
        </w:rPr>
        <w:t>If the student has graduated from a high school outside the United States or one of the U.S. territories and the high school transcript is such that the grade point average cannot be determined and the class ranking is not available, this student can be ruled eligible by meeting the specific institution’s admission criteria for international students and by meeting the following NCCAA criteria:</w:t>
      </w:r>
    </w:p>
    <w:p w:rsidR="00A036DD" w:rsidRPr="0022621D" w:rsidRDefault="00A036DD" w:rsidP="00A036DD">
      <w:pPr>
        <w:tabs>
          <w:tab w:val="left" w:pos="360"/>
        </w:tabs>
        <w:ind w:left="360"/>
        <w:rPr>
          <w:snapToGrid w:val="0"/>
        </w:rPr>
      </w:pPr>
    </w:p>
    <w:p w:rsidR="00A036DD" w:rsidRPr="0022621D" w:rsidRDefault="00A036DD" w:rsidP="00A036DD">
      <w:pPr>
        <w:numPr>
          <w:ilvl w:val="0"/>
          <w:numId w:val="15"/>
        </w:numPr>
        <w:tabs>
          <w:tab w:val="clear" w:pos="1800"/>
          <w:tab w:val="left" w:pos="720"/>
        </w:tabs>
        <w:ind w:left="720"/>
        <w:rPr>
          <w:snapToGrid w:val="0"/>
        </w:rPr>
      </w:pPr>
      <w:r w:rsidRPr="0022621D">
        <w:rPr>
          <w:snapToGrid w:val="0"/>
        </w:rPr>
        <w:t>A score of 18 on the Enhanced ACT or 860 on the SAT</w:t>
      </w:r>
    </w:p>
    <w:p w:rsidR="00A036DD" w:rsidRPr="0022621D" w:rsidRDefault="00A036DD" w:rsidP="00A036DD">
      <w:pPr>
        <w:numPr>
          <w:ilvl w:val="0"/>
          <w:numId w:val="15"/>
        </w:numPr>
        <w:tabs>
          <w:tab w:val="clear" w:pos="1800"/>
          <w:tab w:val="left" w:pos="720"/>
        </w:tabs>
        <w:ind w:left="720"/>
        <w:rPr>
          <w:snapToGrid w:val="0"/>
        </w:rPr>
      </w:pPr>
      <w:r w:rsidRPr="0022621D">
        <w:rPr>
          <w:snapToGrid w:val="0"/>
        </w:rPr>
        <w:t>Meet the entering freshman requirements as defined for students from each country in the most current Guide to International Academic Standards for Athletics Eligibility published by the NCAA (based on AACRAO guidelines).</w:t>
      </w:r>
    </w:p>
    <w:p w:rsidR="00A036DD" w:rsidRPr="0022621D" w:rsidRDefault="00A036DD" w:rsidP="000610AE">
      <w:pPr>
        <w:tabs>
          <w:tab w:val="left" w:pos="360"/>
        </w:tabs>
        <w:ind w:left="360"/>
        <w:rPr>
          <w:snapToGrid w:val="0"/>
        </w:rPr>
      </w:pPr>
    </w:p>
    <w:p w:rsidR="00560855" w:rsidRDefault="00A036DD" w:rsidP="000610AE">
      <w:pPr>
        <w:tabs>
          <w:tab w:val="left" w:pos="360"/>
        </w:tabs>
        <w:ind w:left="360"/>
        <w:rPr>
          <w:snapToGrid w:val="0"/>
        </w:rPr>
      </w:pPr>
      <w:r w:rsidRPr="0022621D">
        <w:rPr>
          <w:snapToGrid w:val="0"/>
        </w:rPr>
        <w:t>Students not meeting at least two of the three standards shall be denied athletics participation at a member institution for the first full year of attendance (2 semesters, quarters, or equivalent) that such a student is identified with an institution (s).</w:t>
      </w:r>
    </w:p>
    <w:p w:rsidR="00B91F48" w:rsidRDefault="00B91F48" w:rsidP="000610AE">
      <w:pPr>
        <w:tabs>
          <w:tab w:val="left" w:pos="360"/>
        </w:tabs>
        <w:ind w:left="360"/>
        <w:rPr>
          <w:snapToGrid w:val="0"/>
        </w:rPr>
      </w:pPr>
    </w:p>
    <w:p w:rsidR="00B91F48" w:rsidRDefault="00B91F48" w:rsidP="00DD5E09">
      <w:pPr>
        <w:tabs>
          <w:tab w:val="left" w:pos="360"/>
        </w:tabs>
        <w:ind w:left="720" w:hanging="720"/>
        <w:rPr>
          <w:snapToGrid w:val="0"/>
        </w:rPr>
      </w:pPr>
      <w:r>
        <w:rPr>
          <w:snapToGrid w:val="0"/>
        </w:rPr>
        <w:tab/>
        <w:t>3.</w:t>
      </w:r>
      <w:r w:rsidR="00DD5E09">
        <w:rPr>
          <w:snapToGrid w:val="0"/>
        </w:rPr>
        <w:tab/>
      </w:r>
      <w:r>
        <w:rPr>
          <w:snapToGrid w:val="0"/>
        </w:rPr>
        <w:t>The student must be identified and enrolled in a minimum of 12 institutio</w:t>
      </w:r>
      <w:r w:rsidR="00DD5E09">
        <w:rPr>
          <w:snapToGrid w:val="0"/>
        </w:rPr>
        <w:t xml:space="preserve">nal credit hours at the time of </w:t>
      </w:r>
      <w:r>
        <w:rPr>
          <w:snapToGrid w:val="0"/>
        </w:rPr>
        <w:t>participation.</w:t>
      </w:r>
    </w:p>
    <w:p w:rsidR="00B91F48" w:rsidRDefault="00B91F48" w:rsidP="00B91F48">
      <w:pPr>
        <w:tabs>
          <w:tab w:val="left" w:pos="360"/>
        </w:tabs>
        <w:rPr>
          <w:snapToGrid w:val="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B91F48" w:rsidRPr="009507EF" w:rsidTr="000A74E4">
        <w:tc>
          <w:tcPr>
            <w:tcW w:w="9558" w:type="dxa"/>
            <w:shd w:val="clear" w:color="auto" w:fill="auto"/>
          </w:tcPr>
          <w:p w:rsidR="00B91F48" w:rsidRPr="009507EF" w:rsidRDefault="00B91F48" w:rsidP="009507EF">
            <w:pPr>
              <w:tabs>
                <w:tab w:val="left" w:pos="360"/>
              </w:tabs>
              <w:rPr>
                <w:b/>
                <w:snapToGrid w:val="0"/>
              </w:rPr>
            </w:pPr>
            <w:r w:rsidRPr="009507EF">
              <w:rPr>
                <w:b/>
                <w:snapToGrid w:val="0"/>
              </w:rPr>
              <w:t>CASEBOOK EXAMPLES</w:t>
            </w:r>
          </w:p>
          <w:p w:rsidR="00B91F48" w:rsidRDefault="00B91F48" w:rsidP="009507EF">
            <w:pPr>
              <w:tabs>
                <w:tab w:val="left" w:pos="360"/>
              </w:tabs>
              <w:rPr>
                <w:b/>
                <w:snapToGrid w:val="0"/>
              </w:rPr>
            </w:pPr>
            <w:r w:rsidRPr="009507EF">
              <w:rPr>
                <w:b/>
                <w:snapToGrid w:val="0"/>
              </w:rPr>
              <w:t>Maintaining Institutional Identification</w:t>
            </w:r>
          </w:p>
          <w:p w:rsidR="00805438" w:rsidRDefault="00805438" w:rsidP="00805438">
            <w:pPr>
              <w:tabs>
                <w:tab w:val="left" w:pos="360"/>
              </w:tabs>
              <w:rPr>
                <w:snapToGrid w:val="0"/>
              </w:rPr>
            </w:pPr>
            <w:r w:rsidRPr="00805438">
              <w:rPr>
                <w:snapToGrid w:val="0"/>
              </w:rPr>
              <w:t>Approved Ruling:  A student must maintain 12 institutional credit hours, nine instit</w:t>
            </w:r>
            <w:r w:rsidR="00E24ED4">
              <w:rPr>
                <w:snapToGrid w:val="0"/>
              </w:rPr>
              <w:t xml:space="preserve">utional credit hours at an NCCAA </w:t>
            </w:r>
            <w:r w:rsidRPr="00805438">
              <w:rPr>
                <w:snapToGrid w:val="0"/>
              </w:rPr>
              <w:t>institu</w:t>
            </w:r>
            <w:r w:rsidR="00E24ED4">
              <w:rPr>
                <w:snapToGrid w:val="0"/>
              </w:rPr>
              <w:t>t</w:t>
            </w:r>
            <w:r w:rsidRPr="00805438">
              <w:rPr>
                <w:snapToGrid w:val="0"/>
              </w:rPr>
              <w:t>ion in order to participate intercollegiate athletics.  Upon reducing the class load to fewer than 12 instit</w:t>
            </w:r>
            <w:r w:rsidR="00E24ED4">
              <w:rPr>
                <w:snapToGrid w:val="0"/>
              </w:rPr>
              <w:t>utional credit hours at a NCCAA</w:t>
            </w:r>
            <w:r>
              <w:rPr>
                <w:snapToGrid w:val="0"/>
              </w:rPr>
              <w:t xml:space="preserve"> </w:t>
            </w:r>
            <w:r w:rsidRPr="00805438">
              <w:rPr>
                <w:snapToGrid w:val="0"/>
              </w:rPr>
              <w:t xml:space="preserve">institution, the student is no longer eligible. </w:t>
            </w:r>
          </w:p>
          <w:p w:rsidR="00805438" w:rsidRPr="00805438" w:rsidRDefault="00805438" w:rsidP="00805438">
            <w:pPr>
              <w:tabs>
                <w:tab w:val="left" w:pos="360"/>
              </w:tabs>
              <w:rPr>
                <w:snapToGrid w:val="0"/>
              </w:rPr>
            </w:pPr>
          </w:p>
          <w:p w:rsidR="00805438" w:rsidRPr="00805438" w:rsidRDefault="009B7B05" w:rsidP="00805438">
            <w:pPr>
              <w:tabs>
                <w:tab w:val="left" w:pos="360"/>
              </w:tabs>
              <w:rPr>
                <w:b/>
                <w:snapToGrid w:val="0"/>
              </w:rPr>
            </w:pPr>
            <w:r>
              <w:rPr>
                <w:b/>
                <w:snapToGrid w:val="0"/>
              </w:rPr>
              <w:t>12-Hour Enrollment Rule---Graduate Hours</w:t>
            </w:r>
          </w:p>
          <w:p w:rsidR="00B91F48" w:rsidRPr="00E24ED4" w:rsidRDefault="00805438" w:rsidP="009507EF">
            <w:pPr>
              <w:tabs>
                <w:tab w:val="left" w:pos="360"/>
              </w:tabs>
              <w:rPr>
                <w:snapToGrid w:val="0"/>
              </w:rPr>
            </w:pPr>
            <w:r w:rsidRPr="00805438">
              <w:rPr>
                <w:snapToGrid w:val="0"/>
              </w:rPr>
              <w:t>Approved Ruling:  Graduate credit hours may be included in the 12 institutional credit hours in which a student must be enrolle</w:t>
            </w:r>
            <w:r w:rsidR="00E24ED4">
              <w:rPr>
                <w:snapToGrid w:val="0"/>
              </w:rPr>
              <w:t>d.</w:t>
            </w:r>
          </w:p>
        </w:tc>
      </w:tr>
    </w:tbl>
    <w:p w:rsidR="00437C8E" w:rsidRPr="00AE4BB1" w:rsidRDefault="00437C8E" w:rsidP="00B91F48">
      <w:pPr>
        <w:tabs>
          <w:tab w:val="left" w:pos="360"/>
        </w:tabs>
        <w:rPr>
          <w:b/>
          <w:snapToGrid w:val="0"/>
        </w:rPr>
      </w:pPr>
    </w:p>
    <w:p w:rsidR="00560855" w:rsidRPr="009B7B05" w:rsidRDefault="00560855" w:rsidP="009B7B05">
      <w:pPr>
        <w:pStyle w:val="BodyTextIndent2"/>
        <w:tabs>
          <w:tab w:val="left" w:pos="360"/>
        </w:tabs>
      </w:pPr>
      <w:r w:rsidRPr="00AE4BB1">
        <w:rPr>
          <w:b/>
        </w:rPr>
        <w:t>EXCEPTION</w:t>
      </w:r>
      <w:r w:rsidR="009B7B05">
        <w:t>:</w:t>
      </w:r>
      <w:r w:rsidRPr="0022621D">
        <w:t xml:space="preserve"> A student who will complete requirements for graduation within 10 semesters, 15 quarters, 12 trimesters or less may retain eligibility during the last term of attendance of the senior year by enrolling in fewer than 12 institutional credit hours.  Official verification must be provided by the registrar that the student has completed all other academic requirements for graduation except for the currently enrolled credits.  Such verification must be provided</w:t>
      </w:r>
      <w:r w:rsidR="00EA2482">
        <w:t xml:space="preserve"> to the Eligibility Chair.  </w:t>
      </w:r>
    </w:p>
    <w:p w:rsidR="00560855" w:rsidRPr="0022621D" w:rsidRDefault="00560855">
      <w:pPr>
        <w:tabs>
          <w:tab w:val="left" w:pos="360"/>
        </w:tabs>
        <w:ind w:left="360" w:hanging="360"/>
        <w:rPr>
          <w:b/>
          <w:snapToGrid w:val="0"/>
        </w:rPr>
      </w:pPr>
      <w:r w:rsidRPr="0022621D">
        <w:rPr>
          <w:b/>
          <w:snapToGrid w:val="0"/>
        </w:rPr>
        <w:t xml:space="preserve"> </w:t>
      </w:r>
    </w:p>
    <w:p w:rsidR="00EB7258" w:rsidRPr="0022621D" w:rsidRDefault="00EB7258" w:rsidP="00EB7258">
      <w:pPr>
        <w:tabs>
          <w:tab w:val="left" w:pos="360"/>
        </w:tabs>
        <w:ind w:left="360"/>
        <w:rPr>
          <w:snapToGrid w:val="0"/>
        </w:rPr>
      </w:pPr>
      <w:r w:rsidRPr="0022621D">
        <w:rPr>
          <w:snapToGrid w:val="0"/>
        </w:rPr>
        <w:t xml:space="preserve">A student invoking the above Exception who completes all academic requirements for graduation and who subsequently enrolls in the graduate or professional school of the institution where he/she earned an undergraduate degree, who is enrolled and seeking a second baccalaureate or equivalent degree at the same institution, who is enrolled in a fifth year post-baccalaureate degree teacher education program at the same institution, or who is </w:t>
      </w:r>
      <w:r w:rsidRPr="0022621D">
        <w:rPr>
          <w:snapToGrid w:val="0"/>
        </w:rPr>
        <w:lastRenderedPageBreak/>
        <w:t>enrolled and pursuing a second major area of study at the same institution is eligible to participate provided the student has athletic eligibility remaining and meets t</w:t>
      </w:r>
      <w:r w:rsidR="00A9684B" w:rsidRPr="0022621D">
        <w:rPr>
          <w:snapToGrid w:val="0"/>
        </w:rPr>
        <w:t xml:space="preserve">he criteria of the Exception to Section D(5). </w:t>
      </w:r>
    </w:p>
    <w:p w:rsidR="00EB7258" w:rsidRPr="0022621D" w:rsidRDefault="00EB7258" w:rsidP="00EB7258">
      <w:pPr>
        <w:tabs>
          <w:tab w:val="left" w:pos="360"/>
        </w:tabs>
        <w:ind w:left="360" w:hanging="360"/>
        <w:rPr>
          <w:snapToGrid w:val="0"/>
        </w:rPr>
      </w:pPr>
    </w:p>
    <w:p w:rsidR="00EB7258" w:rsidRPr="0022621D" w:rsidRDefault="00EB7258" w:rsidP="00EB7258">
      <w:pPr>
        <w:tabs>
          <w:tab w:val="left" w:pos="360"/>
        </w:tabs>
        <w:ind w:left="360" w:hanging="360"/>
        <w:rPr>
          <w:snapToGrid w:val="0"/>
        </w:rPr>
      </w:pPr>
      <w:r w:rsidRPr="0022621D">
        <w:rPr>
          <w:snapToGrid w:val="0"/>
        </w:rPr>
        <w:tab/>
        <w:t xml:space="preserve">The term in which the student invokes this Exception shall be counted as a term of attendance.  However, this term will not count in the calculation of the 24-credit-hour rule.  To calculate the 24 credit hours, the institution should consider the two terms immediately </w:t>
      </w:r>
      <w:r w:rsidR="0022621D" w:rsidRPr="0022621D">
        <w:rPr>
          <w:snapToGrid w:val="0"/>
        </w:rPr>
        <w:t>preceding</w:t>
      </w:r>
      <w:r w:rsidRPr="0022621D">
        <w:rPr>
          <w:snapToGrid w:val="0"/>
        </w:rPr>
        <w:t xml:space="preserve"> the term the student completes the requirements for graduation.</w:t>
      </w:r>
    </w:p>
    <w:p w:rsidR="00EB7258" w:rsidRPr="0022621D" w:rsidRDefault="00EB7258" w:rsidP="00EB7258">
      <w:pPr>
        <w:tabs>
          <w:tab w:val="left" w:pos="360"/>
        </w:tabs>
        <w:ind w:left="360" w:hanging="360"/>
        <w:rPr>
          <w:snapToGrid w:val="0"/>
        </w:rPr>
      </w:pPr>
    </w:p>
    <w:p w:rsidR="00EB7258" w:rsidRPr="0022621D" w:rsidRDefault="00EB7258" w:rsidP="00EB7258">
      <w:pPr>
        <w:tabs>
          <w:tab w:val="left" w:pos="360"/>
        </w:tabs>
        <w:ind w:left="360" w:hanging="360"/>
        <w:rPr>
          <w:snapToGrid w:val="0"/>
        </w:rPr>
      </w:pPr>
      <w:r w:rsidRPr="0022621D">
        <w:rPr>
          <w:snapToGrid w:val="0"/>
        </w:rPr>
        <w:tab/>
        <w:t>A student who invokes the above Exception and does not graduate forfeits any remaining eligibility in all sports sponsored by the NCCAA.</w:t>
      </w:r>
    </w:p>
    <w:p w:rsidR="00EB7258" w:rsidRPr="0022621D" w:rsidRDefault="00EB7258">
      <w:pPr>
        <w:tabs>
          <w:tab w:val="left" w:pos="360"/>
        </w:tabs>
        <w:ind w:left="360" w:hanging="360"/>
        <w:rPr>
          <w:snapToGrid w:val="0"/>
        </w:rPr>
      </w:pPr>
    </w:p>
    <w:p w:rsidR="00560855" w:rsidRPr="00B91F48" w:rsidRDefault="00560855" w:rsidP="00B91F48">
      <w:pPr>
        <w:tabs>
          <w:tab w:val="left" w:pos="360"/>
        </w:tabs>
        <w:ind w:left="360" w:hanging="360"/>
        <w:rPr>
          <w:snapToGrid w:val="0"/>
        </w:rPr>
      </w:pPr>
      <w:r w:rsidRPr="0022621D">
        <w:rPr>
          <w:snapToGrid w:val="0"/>
        </w:rPr>
        <w:t xml:space="preserve">4.  </w:t>
      </w:r>
      <w:r w:rsidRPr="0022621D">
        <w:rPr>
          <w:snapToGrid w:val="0"/>
        </w:rPr>
        <w:tab/>
        <w:t xml:space="preserve">The student must maintain institutional identification during any term of participation.  For exceptions see Section D, items 3 and 4. </w:t>
      </w:r>
    </w:p>
    <w:p w:rsidR="00560855" w:rsidRPr="0022621D" w:rsidRDefault="00560855">
      <w:pPr>
        <w:tabs>
          <w:tab w:val="left" w:pos="360"/>
        </w:tabs>
        <w:ind w:left="360" w:hanging="360"/>
        <w:rPr>
          <w:b/>
          <w:snapToGrid w:val="0"/>
        </w:rPr>
      </w:pPr>
      <w:r w:rsidRPr="0022621D">
        <w:rPr>
          <w:b/>
          <w:snapToGrid w:val="0"/>
        </w:rPr>
        <w:t xml:space="preserve"> </w:t>
      </w:r>
    </w:p>
    <w:p w:rsidR="00560855" w:rsidRPr="0022621D" w:rsidRDefault="00560855">
      <w:pPr>
        <w:tabs>
          <w:tab w:val="left" w:pos="360"/>
        </w:tabs>
        <w:ind w:left="360" w:hanging="360"/>
        <w:rPr>
          <w:snapToGrid w:val="0"/>
        </w:rPr>
      </w:pPr>
      <w:r w:rsidRPr="0022621D">
        <w:rPr>
          <w:snapToGrid w:val="0"/>
        </w:rPr>
        <w:t xml:space="preserve">5.  </w:t>
      </w:r>
      <w:r w:rsidRPr="0022621D">
        <w:rPr>
          <w:snapToGrid w:val="0"/>
        </w:rPr>
        <w:tab/>
        <w:t xml:space="preserve">The student must have accumulated a minimum of nine (9) institutional credit hours prior to identification for the second term of attendance. </w:t>
      </w:r>
    </w:p>
    <w:p w:rsidR="00560855" w:rsidRPr="0022621D" w:rsidRDefault="00560855">
      <w:pPr>
        <w:tabs>
          <w:tab w:val="left" w:pos="360"/>
        </w:tabs>
        <w:ind w:left="360" w:hanging="360"/>
        <w:rPr>
          <w:snapToGrid w:val="0"/>
        </w:rPr>
      </w:pPr>
      <w:r w:rsidRPr="0022621D">
        <w:rPr>
          <w:snapToGrid w:val="0"/>
        </w:rPr>
        <w:t xml:space="preserve"> </w:t>
      </w:r>
    </w:p>
    <w:p w:rsidR="00560855" w:rsidRPr="0022621D" w:rsidRDefault="00560855">
      <w:pPr>
        <w:tabs>
          <w:tab w:val="left" w:pos="360"/>
        </w:tabs>
        <w:ind w:left="360" w:hanging="360"/>
        <w:rPr>
          <w:snapToGrid w:val="0"/>
        </w:rPr>
      </w:pPr>
      <w:r w:rsidRPr="0022621D">
        <w:rPr>
          <w:snapToGrid w:val="0"/>
        </w:rPr>
        <w:t xml:space="preserve">  </w:t>
      </w:r>
      <w:r w:rsidRPr="0022621D">
        <w:rPr>
          <w:snapToGrid w:val="0"/>
        </w:rPr>
        <w:tab/>
        <w:t>Only those institutional</w:t>
      </w:r>
      <w:r w:rsidR="009B7B05">
        <w:rPr>
          <w:snapToGrid w:val="0"/>
        </w:rPr>
        <w:t xml:space="preserve"> credit hours earned after identification (at any institution) may be applied toward meeting the Nine-Hour rule for a second-term freshman.</w:t>
      </w:r>
    </w:p>
    <w:p w:rsidR="00560855" w:rsidRPr="0022621D" w:rsidRDefault="00560855">
      <w:pPr>
        <w:tabs>
          <w:tab w:val="left" w:pos="360"/>
        </w:tabs>
        <w:ind w:left="360" w:hanging="360"/>
        <w:rPr>
          <w:snapToGrid w:val="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0B15E7" w:rsidRPr="009507EF" w:rsidTr="009507EF">
        <w:tc>
          <w:tcPr>
            <w:tcW w:w="9558" w:type="dxa"/>
            <w:shd w:val="clear" w:color="auto" w:fill="auto"/>
          </w:tcPr>
          <w:p w:rsidR="000B15E7" w:rsidRDefault="000B15E7" w:rsidP="009507EF">
            <w:pPr>
              <w:tabs>
                <w:tab w:val="left" w:pos="360"/>
              </w:tabs>
              <w:rPr>
                <w:b/>
                <w:snapToGrid w:val="0"/>
              </w:rPr>
            </w:pPr>
            <w:r w:rsidRPr="009507EF">
              <w:rPr>
                <w:b/>
                <w:snapToGrid w:val="0"/>
              </w:rPr>
              <w:t>CASEBOOK EXAMPLES</w:t>
            </w:r>
          </w:p>
          <w:p w:rsidR="00805438" w:rsidRPr="009B7B05" w:rsidRDefault="009B7B05" w:rsidP="00805438">
            <w:pPr>
              <w:tabs>
                <w:tab w:val="left" w:pos="360"/>
              </w:tabs>
              <w:rPr>
                <w:b/>
                <w:snapToGrid w:val="0"/>
              </w:rPr>
            </w:pPr>
            <w:r>
              <w:rPr>
                <w:b/>
                <w:snapToGrid w:val="0"/>
              </w:rPr>
              <w:t>Nine-Hour Rule----Summer Attendance Prior to Initial Identification</w:t>
            </w:r>
          </w:p>
          <w:p w:rsidR="00805438" w:rsidRDefault="00805438" w:rsidP="00805438">
            <w:pPr>
              <w:tabs>
                <w:tab w:val="left" w:pos="360"/>
              </w:tabs>
              <w:rPr>
                <w:snapToGrid w:val="0"/>
              </w:rPr>
            </w:pPr>
            <w:r w:rsidRPr="00805438">
              <w:rPr>
                <w:snapToGrid w:val="0"/>
              </w:rPr>
              <w:t xml:space="preserve">Approved Ruling:  A student who enters college for the first time </w:t>
            </w:r>
            <w:r w:rsidR="00E55CCF">
              <w:rPr>
                <w:snapToGrid w:val="0"/>
              </w:rPr>
              <w:t xml:space="preserve">in the summer and then enrolls </w:t>
            </w:r>
            <w:r w:rsidRPr="00805438">
              <w:rPr>
                <w:snapToGrid w:val="0"/>
              </w:rPr>
              <w:t xml:space="preserve">for the fall term, </w:t>
            </w:r>
            <w:r>
              <w:rPr>
                <w:snapToGrid w:val="0"/>
              </w:rPr>
              <w:t xml:space="preserve">may not apply </w:t>
            </w:r>
            <w:r w:rsidRPr="00805438">
              <w:rPr>
                <w:snapToGrid w:val="0"/>
              </w:rPr>
              <w:t>su</w:t>
            </w:r>
            <w:r w:rsidR="000A74E4">
              <w:rPr>
                <w:snapToGrid w:val="0"/>
              </w:rPr>
              <w:t>mmer credit hours to meet the 9</w:t>
            </w:r>
            <w:r w:rsidRPr="00805438">
              <w:rPr>
                <w:snapToGrid w:val="0"/>
              </w:rPr>
              <w:t xml:space="preserve"> institutional credit hour rule. Summer attendance does not identify a student with an institution</w:t>
            </w:r>
            <w:r w:rsidR="000A74E4">
              <w:rPr>
                <w:snapToGrid w:val="0"/>
              </w:rPr>
              <w:t>;</w:t>
            </w:r>
            <w:r w:rsidRPr="00805438">
              <w:rPr>
                <w:snapToGrid w:val="0"/>
              </w:rPr>
              <w:t xml:space="preserve"> the hours earned in the summer cannot count toward the 9 hour rule. </w:t>
            </w:r>
          </w:p>
          <w:p w:rsidR="00805438" w:rsidRPr="00805438" w:rsidRDefault="00805438" w:rsidP="00805438">
            <w:pPr>
              <w:tabs>
                <w:tab w:val="left" w:pos="360"/>
              </w:tabs>
              <w:rPr>
                <w:snapToGrid w:val="0"/>
              </w:rPr>
            </w:pPr>
          </w:p>
          <w:p w:rsidR="00805438" w:rsidRPr="00805438" w:rsidRDefault="009B7B05" w:rsidP="00805438">
            <w:pPr>
              <w:tabs>
                <w:tab w:val="left" w:pos="360"/>
              </w:tabs>
              <w:rPr>
                <w:b/>
                <w:snapToGrid w:val="0"/>
              </w:rPr>
            </w:pPr>
            <w:r>
              <w:rPr>
                <w:b/>
                <w:snapToGrid w:val="0"/>
              </w:rPr>
              <w:t>Nine-Hour Rule---</w:t>
            </w:r>
            <w:r w:rsidR="00805438" w:rsidRPr="00805438">
              <w:rPr>
                <w:b/>
                <w:snapToGrid w:val="0"/>
              </w:rPr>
              <w:t xml:space="preserve">Incomplete Grades </w:t>
            </w:r>
          </w:p>
          <w:p w:rsidR="00805438" w:rsidRDefault="00805438" w:rsidP="00805438">
            <w:pPr>
              <w:tabs>
                <w:tab w:val="left" w:pos="360"/>
              </w:tabs>
              <w:rPr>
                <w:snapToGrid w:val="0"/>
              </w:rPr>
            </w:pPr>
            <w:r w:rsidRPr="00805438">
              <w:rPr>
                <w:snapToGrid w:val="0"/>
              </w:rPr>
              <w:t>Case:  A first-term freshman passes eight (8) hours and receives four (4) hours of incomplete wo</w:t>
            </w:r>
            <w:r>
              <w:rPr>
                <w:snapToGrid w:val="0"/>
              </w:rPr>
              <w:t xml:space="preserve">rk.  An extension is granted to </w:t>
            </w:r>
            <w:r w:rsidRPr="00805438">
              <w:rPr>
                <w:snapToGrid w:val="0"/>
              </w:rPr>
              <w:t xml:space="preserve">complete the work because the student is otherwise passing the incomplete course.  Does this student satisfy the nine (9) hour rule required for second term freshmen? </w:t>
            </w:r>
          </w:p>
          <w:p w:rsidR="00805438" w:rsidRPr="00805438" w:rsidRDefault="00805438" w:rsidP="00805438">
            <w:pPr>
              <w:tabs>
                <w:tab w:val="left" w:pos="360"/>
              </w:tabs>
              <w:rPr>
                <w:snapToGrid w:val="0"/>
              </w:rPr>
            </w:pPr>
          </w:p>
          <w:p w:rsidR="000B15E7" w:rsidRPr="00A93810" w:rsidRDefault="00805438" w:rsidP="009507EF">
            <w:pPr>
              <w:tabs>
                <w:tab w:val="left" w:pos="360"/>
              </w:tabs>
              <w:rPr>
                <w:snapToGrid w:val="0"/>
              </w:rPr>
            </w:pPr>
            <w:r w:rsidRPr="00805438">
              <w:rPr>
                <w:snapToGrid w:val="0"/>
              </w:rPr>
              <w:t xml:space="preserve">Approved Ruling:  No.  The student has not passed the nine (9) institutional credit hours required for </w:t>
            </w:r>
            <w:r>
              <w:rPr>
                <w:snapToGrid w:val="0"/>
              </w:rPr>
              <w:t xml:space="preserve">all first term freshmen and is </w:t>
            </w:r>
            <w:r w:rsidRPr="00805438">
              <w:rPr>
                <w:snapToGrid w:val="0"/>
              </w:rPr>
              <w:t>therefore ineligible.  Upon making up the incomplete and having the grade submitted to the registrar for posting on the transcript, the nine (9) hour rule would then be satisfied.  The athlete shall not compete until this incomplete is made up, the grade is submitted to the registrar and the student is properly certified as eligible.  The same also applies to complying with the 24/36</w:t>
            </w:r>
            <w:r>
              <w:rPr>
                <w:snapToGrid w:val="0"/>
              </w:rPr>
              <w:t xml:space="preserve"> hour rule.</w:t>
            </w:r>
          </w:p>
        </w:tc>
      </w:tr>
    </w:tbl>
    <w:p w:rsidR="00560855" w:rsidRPr="0022621D" w:rsidRDefault="00560855" w:rsidP="008F0C1D">
      <w:pPr>
        <w:tabs>
          <w:tab w:val="left" w:pos="360"/>
        </w:tabs>
        <w:rPr>
          <w:b/>
          <w:snapToGrid w:val="0"/>
        </w:rPr>
      </w:pPr>
    </w:p>
    <w:p w:rsidR="00560855" w:rsidRPr="0022621D" w:rsidRDefault="00560855">
      <w:pPr>
        <w:tabs>
          <w:tab w:val="left" w:pos="360"/>
        </w:tabs>
        <w:ind w:left="360" w:hanging="360"/>
        <w:rPr>
          <w:snapToGrid w:val="0"/>
        </w:rPr>
      </w:pPr>
      <w:r w:rsidRPr="0022621D">
        <w:rPr>
          <w:snapToGrid w:val="0"/>
        </w:rPr>
        <w:t xml:space="preserve">6.  </w:t>
      </w:r>
      <w:r w:rsidRPr="0022621D">
        <w:rPr>
          <w:snapToGrid w:val="0"/>
        </w:rPr>
        <w:tab/>
        <w:t>After completion of the second semester term or third quarter term of attendance and from then on, a student must have accumulated a minimum of 24 institutional credit hours in the two immediately previous terms of attendance in a semester system or 36 institutional credit hours in the three immediately previous t</w:t>
      </w:r>
      <w:r w:rsidR="00DD5E09">
        <w:rPr>
          <w:snapToGrid w:val="0"/>
        </w:rPr>
        <w:t xml:space="preserve">erms of attendance in a quarter </w:t>
      </w:r>
      <w:r w:rsidRPr="0022621D">
        <w:rPr>
          <w:snapToGrid w:val="0"/>
        </w:rPr>
        <w:t xml:space="preserve">system. </w:t>
      </w:r>
    </w:p>
    <w:p w:rsidR="006A77E4" w:rsidRDefault="00560855" w:rsidP="006A77E4">
      <w:pPr>
        <w:tabs>
          <w:tab w:val="left" w:pos="360"/>
        </w:tabs>
        <w:ind w:left="360" w:hanging="360"/>
        <w:rPr>
          <w:snapToGrid w:val="0"/>
        </w:rPr>
      </w:pPr>
      <w:r w:rsidRPr="0022621D">
        <w:rPr>
          <w:snapToGrid w:val="0"/>
        </w:rPr>
        <w:t xml:space="preserve"> </w:t>
      </w:r>
    </w:p>
    <w:p w:rsidR="00560855" w:rsidRPr="006A77E4" w:rsidRDefault="006A77E4" w:rsidP="006A77E4">
      <w:pPr>
        <w:tabs>
          <w:tab w:val="left" w:pos="360"/>
        </w:tabs>
        <w:ind w:left="360" w:hanging="360"/>
        <w:rPr>
          <w:snapToGrid w:val="0"/>
        </w:rPr>
      </w:pPr>
      <w:r>
        <w:rPr>
          <w:snapToGrid w:val="0"/>
        </w:rPr>
        <w:tab/>
      </w:r>
      <w:r w:rsidR="00560855" w:rsidRPr="0022621D">
        <w:t xml:space="preserve">A student transferring from a quarter system to a semester system must have accumulated 24 institutional credit hours in the previous two terms of attendance after the first term of attendance at the new institution. </w:t>
      </w:r>
    </w:p>
    <w:p w:rsidR="00FE55FD" w:rsidRDefault="00FE55FD">
      <w:pPr>
        <w:pStyle w:val="BodyTextIndent2"/>
        <w:tabs>
          <w:tab w:val="left" w:pos="360"/>
        </w:tabs>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25ED5" w:rsidTr="009507EF">
        <w:tc>
          <w:tcPr>
            <w:tcW w:w="9936" w:type="dxa"/>
            <w:shd w:val="clear" w:color="auto" w:fill="auto"/>
          </w:tcPr>
          <w:p w:rsidR="00F25ED5" w:rsidRPr="009507EF" w:rsidRDefault="00F25ED5" w:rsidP="009507EF">
            <w:pPr>
              <w:pStyle w:val="BodyTextIndent2"/>
              <w:tabs>
                <w:tab w:val="left" w:pos="360"/>
              </w:tabs>
              <w:ind w:left="0"/>
              <w:rPr>
                <w:b/>
              </w:rPr>
            </w:pPr>
            <w:r w:rsidRPr="009507EF">
              <w:rPr>
                <w:b/>
              </w:rPr>
              <w:t>CASEBOOK EXAMPLE</w:t>
            </w:r>
          </w:p>
          <w:p w:rsidR="00F25ED5" w:rsidRPr="009507EF" w:rsidRDefault="0039124C" w:rsidP="009507EF">
            <w:pPr>
              <w:pStyle w:val="BodyTextIndent2"/>
              <w:tabs>
                <w:tab w:val="left" w:pos="360"/>
              </w:tabs>
              <w:ind w:left="0"/>
              <w:rPr>
                <w:b/>
              </w:rPr>
            </w:pPr>
            <w:r>
              <w:rPr>
                <w:b/>
              </w:rPr>
              <w:t>24/26-Hour Rule----Quarter System</w:t>
            </w:r>
          </w:p>
          <w:p w:rsidR="000B0D46" w:rsidRDefault="000B0D46" w:rsidP="000B0D46">
            <w:pPr>
              <w:pStyle w:val="BodyTextIndent2"/>
              <w:tabs>
                <w:tab w:val="left" w:pos="360"/>
              </w:tabs>
              <w:ind w:left="0"/>
            </w:pPr>
            <w:r>
              <w:t xml:space="preserve">Case:  A student is transferring from an institution using the quarter system to one using the semester system.  The student has completed 11, 14, and 11 credits in the last three terms.  Is the student eligible under the 24/36 hour rule? </w:t>
            </w:r>
          </w:p>
          <w:p w:rsidR="000B0D46" w:rsidRDefault="000B0D46" w:rsidP="000B0D46">
            <w:pPr>
              <w:pStyle w:val="BodyTextIndent2"/>
              <w:tabs>
                <w:tab w:val="left" w:pos="360"/>
              </w:tabs>
              <w:ind w:left="0"/>
            </w:pPr>
          </w:p>
          <w:p w:rsidR="00F25ED5" w:rsidRPr="000B0D46" w:rsidRDefault="000B0D46" w:rsidP="000B0D46">
            <w:pPr>
              <w:pStyle w:val="BodyTextIndent2"/>
              <w:tabs>
                <w:tab w:val="left" w:pos="360"/>
              </w:tabs>
              <w:ind w:left="0"/>
            </w:pPr>
            <w:r>
              <w:t>Approved Ruling:  Yes.  Under the 24 semester/36 quarter rule a student who completes 36 institutional credit hours during the last three quarter terms of attendance is eligible to compete, provided he meets all other eligibility requirements.  Additionally, the student must pass 13 institutional credit hours the first term of attendance at the semester school to meet the 24 hour rule for the second term at the semester school.</w:t>
            </w:r>
          </w:p>
        </w:tc>
      </w:tr>
    </w:tbl>
    <w:p w:rsidR="00560855" w:rsidRPr="0022621D" w:rsidRDefault="00560855" w:rsidP="006A77E4">
      <w:pPr>
        <w:pStyle w:val="BodyTextIndent2"/>
        <w:tabs>
          <w:tab w:val="left" w:pos="360"/>
        </w:tabs>
        <w:ind w:left="0"/>
      </w:pPr>
    </w:p>
    <w:p w:rsidR="00560855" w:rsidRPr="0022621D" w:rsidRDefault="00560855">
      <w:pPr>
        <w:ind w:left="360"/>
        <w:rPr>
          <w:snapToGrid w:val="0"/>
        </w:rPr>
      </w:pPr>
      <w:r w:rsidRPr="0022621D">
        <w:rPr>
          <w:snapToGrid w:val="0"/>
        </w:rPr>
        <w:t>A student in a quarter system must have accumulated 24 institutional credit hours in the previous two quarter terms of attendance if completion of three quarter terms of attendance has not occurred. Upon completion of three quarter terms of attendance the student must have accumulated 36 institutional credit hours.</w:t>
      </w:r>
    </w:p>
    <w:p w:rsidR="00560855" w:rsidRPr="0022621D" w:rsidRDefault="00560855">
      <w:pPr>
        <w:tabs>
          <w:tab w:val="left" w:pos="360"/>
        </w:tabs>
        <w:ind w:left="360"/>
        <w:rPr>
          <w:snapToGrid w:val="0"/>
        </w:rPr>
      </w:pPr>
      <w:r w:rsidRPr="0022621D">
        <w:rPr>
          <w:snapToGrid w:val="0"/>
        </w:rPr>
        <w:t xml:space="preserve"> </w:t>
      </w:r>
    </w:p>
    <w:p w:rsidR="00560855" w:rsidRPr="006A77E4" w:rsidRDefault="00560855" w:rsidP="006A77E4">
      <w:pPr>
        <w:tabs>
          <w:tab w:val="left" w:pos="360"/>
        </w:tabs>
        <w:ind w:left="360"/>
        <w:rPr>
          <w:snapToGrid w:val="0"/>
        </w:rPr>
      </w:pPr>
      <w:r w:rsidRPr="0022621D">
        <w:rPr>
          <w:snapToGrid w:val="0"/>
        </w:rPr>
        <w:lastRenderedPageBreak/>
        <w:t xml:space="preserve">No more than 12 institutional credit hours earned during summers and/or during non-terms may be applied to meet the 24/36 institutional credit hour requirement.  Such credit must be earned after one or both of the two immediately previous terms of attendance. </w:t>
      </w:r>
    </w:p>
    <w:p w:rsidR="00560855" w:rsidRPr="0022621D" w:rsidRDefault="00560855">
      <w:pPr>
        <w:tabs>
          <w:tab w:val="left" w:pos="360"/>
        </w:tabs>
        <w:ind w:left="360" w:hanging="360"/>
        <w:rPr>
          <w:b/>
          <w:snapToGrid w:val="0"/>
        </w:rPr>
      </w:pPr>
      <w:r w:rsidRPr="0022621D">
        <w:rPr>
          <w:b/>
          <w:snapToGrid w:val="0"/>
        </w:rPr>
        <w:t xml:space="preserve"> </w:t>
      </w:r>
    </w:p>
    <w:p w:rsidR="00560855" w:rsidRPr="0022621D" w:rsidRDefault="00560855">
      <w:pPr>
        <w:pStyle w:val="BodyTextIndent2"/>
        <w:tabs>
          <w:tab w:val="left" w:pos="360"/>
        </w:tabs>
      </w:pPr>
      <w:r w:rsidRPr="0022621D">
        <w:t xml:space="preserve">All credit hours used to meet this total of 24/36 institutional credit hours are to be taken at face value and are not to be converted, even if earned at different institutions using different credit hour systems (e.g., quarter and semester). </w:t>
      </w:r>
    </w:p>
    <w:p w:rsidR="006A77E4" w:rsidRPr="008F0C1D" w:rsidRDefault="00560855" w:rsidP="008F0C1D">
      <w:pPr>
        <w:tabs>
          <w:tab w:val="left" w:pos="360"/>
        </w:tabs>
        <w:ind w:left="360"/>
        <w:rPr>
          <w:snapToGrid w:val="0"/>
        </w:rPr>
      </w:pPr>
      <w:r w:rsidRPr="0022621D">
        <w:rPr>
          <w:snapToGrid w:val="0"/>
        </w:rPr>
        <w:t xml:space="preserve"> </w:t>
      </w:r>
      <w:r w:rsidRPr="0022621D">
        <w:rPr>
          <w:b/>
          <w:snapToGrid w:val="0"/>
        </w:rPr>
        <w:tab/>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A77E4" w:rsidRPr="009507EF" w:rsidTr="009507EF">
        <w:tc>
          <w:tcPr>
            <w:tcW w:w="9936" w:type="dxa"/>
            <w:shd w:val="clear" w:color="auto" w:fill="auto"/>
          </w:tcPr>
          <w:p w:rsidR="006A77E4" w:rsidRPr="009507EF" w:rsidRDefault="006A77E4" w:rsidP="009507EF">
            <w:pPr>
              <w:tabs>
                <w:tab w:val="left" w:pos="360"/>
              </w:tabs>
              <w:rPr>
                <w:b/>
                <w:snapToGrid w:val="0"/>
              </w:rPr>
            </w:pPr>
            <w:r w:rsidRPr="009507EF">
              <w:rPr>
                <w:b/>
                <w:snapToGrid w:val="0"/>
              </w:rPr>
              <w:t>CASEBOOK EXAMPLES</w:t>
            </w:r>
          </w:p>
          <w:p w:rsidR="006A77E4" w:rsidRPr="009507EF" w:rsidRDefault="0039124C" w:rsidP="009507EF">
            <w:pPr>
              <w:tabs>
                <w:tab w:val="left" w:pos="360"/>
              </w:tabs>
              <w:rPr>
                <w:b/>
                <w:snapToGrid w:val="0"/>
              </w:rPr>
            </w:pPr>
            <w:r>
              <w:rPr>
                <w:b/>
                <w:snapToGrid w:val="0"/>
              </w:rPr>
              <w:t>24/36-Hour Rule----Transfer</w:t>
            </w:r>
          </w:p>
          <w:p w:rsidR="00D97B13" w:rsidRDefault="00D97B13" w:rsidP="00D97B13">
            <w:pPr>
              <w:tabs>
                <w:tab w:val="left" w:pos="360"/>
              </w:tabs>
              <w:rPr>
                <w:snapToGrid w:val="0"/>
              </w:rPr>
            </w:pPr>
            <w:r w:rsidRPr="00D97B13">
              <w:rPr>
                <w:snapToGrid w:val="0"/>
              </w:rPr>
              <w:t xml:space="preserve">Case:  A freshman student transfers from an institution that uses the quarter system to an institution that </w:t>
            </w:r>
            <w:r>
              <w:rPr>
                <w:snapToGrid w:val="0"/>
              </w:rPr>
              <w:t xml:space="preserve">uses the semester </w:t>
            </w:r>
            <w:r w:rsidRPr="00D97B13">
              <w:rPr>
                <w:snapToGrid w:val="0"/>
              </w:rPr>
              <w:t>system.  In the fall and winter quarter terms at the original institution, she completes and passes 13 and 11 institutional credit hours.   The student then passes 12 credit hours in the spring semester at her new institution. Will she meet the requirements of the 24/36 hour rule due to her passing 36 hours in her previous three terms of attendance and be eligible for the fall semester?</w:t>
            </w:r>
          </w:p>
          <w:p w:rsidR="00D97B13" w:rsidRPr="00D97B13" w:rsidRDefault="00D97B13" w:rsidP="00D97B13">
            <w:pPr>
              <w:tabs>
                <w:tab w:val="left" w:pos="360"/>
              </w:tabs>
              <w:rPr>
                <w:snapToGrid w:val="0"/>
              </w:rPr>
            </w:pPr>
            <w:r w:rsidRPr="00D97B13">
              <w:rPr>
                <w:snapToGrid w:val="0"/>
              </w:rPr>
              <w:t xml:space="preserve"> </w:t>
            </w:r>
          </w:p>
          <w:p w:rsidR="00D97B13" w:rsidRDefault="00D97B13" w:rsidP="00D97B13">
            <w:pPr>
              <w:tabs>
                <w:tab w:val="left" w:pos="360"/>
              </w:tabs>
              <w:rPr>
                <w:snapToGrid w:val="0"/>
              </w:rPr>
            </w:pPr>
            <w:r w:rsidRPr="00D97B13">
              <w:rPr>
                <w:snapToGrid w:val="0"/>
              </w:rPr>
              <w:t>Approved Ruling:  No.  A student must accumulate 36 institutional credit hours in the previous three</w:t>
            </w:r>
            <w:r>
              <w:rPr>
                <w:snapToGrid w:val="0"/>
              </w:rPr>
              <w:t xml:space="preserve"> quarter terms of attendance.  </w:t>
            </w:r>
            <w:r w:rsidRPr="00D97B13">
              <w:rPr>
                <w:snapToGrid w:val="0"/>
              </w:rPr>
              <w:t xml:space="preserve">If a student does not complete three quarter terms, the rule of accumulating 24 institutional credit hours in the previous two terms of attendance takes precedent.  In this instance, the student has accumulated only 23 hours in the previous two terms of attendance and is not eligible.  </w:t>
            </w:r>
          </w:p>
          <w:p w:rsidR="00D97B13" w:rsidRPr="00D97B13" w:rsidRDefault="00D97B13" w:rsidP="00D97B13">
            <w:pPr>
              <w:tabs>
                <w:tab w:val="left" w:pos="360"/>
              </w:tabs>
              <w:rPr>
                <w:snapToGrid w:val="0"/>
              </w:rPr>
            </w:pPr>
          </w:p>
          <w:p w:rsidR="00D97B13" w:rsidRPr="00D97B13" w:rsidRDefault="0039124C" w:rsidP="00D97B13">
            <w:pPr>
              <w:tabs>
                <w:tab w:val="left" w:pos="360"/>
              </w:tabs>
              <w:rPr>
                <w:b/>
                <w:snapToGrid w:val="0"/>
              </w:rPr>
            </w:pPr>
            <w:r>
              <w:rPr>
                <w:b/>
                <w:snapToGrid w:val="0"/>
              </w:rPr>
              <w:t>24/36-Hour Rule----</w:t>
            </w:r>
            <w:r w:rsidR="00D97B13" w:rsidRPr="00D97B13">
              <w:rPr>
                <w:b/>
                <w:snapToGrid w:val="0"/>
              </w:rPr>
              <w:t>Mixed T</w:t>
            </w:r>
            <w:r>
              <w:rPr>
                <w:b/>
                <w:snapToGrid w:val="0"/>
              </w:rPr>
              <w:t xml:space="preserve">erms </w:t>
            </w:r>
            <w:r w:rsidR="00D97B13" w:rsidRPr="00D97B13">
              <w:rPr>
                <w:b/>
                <w:snapToGrid w:val="0"/>
              </w:rPr>
              <w:t xml:space="preserve"> </w:t>
            </w:r>
          </w:p>
          <w:p w:rsidR="00D97B13" w:rsidRDefault="00D97B13" w:rsidP="00D97B13">
            <w:pPr>
              <w:tabs>
                <w:tab w:val="left" w:pos="360"/>
              </w:tabs>
              <w:rPr>
                <w:snapToGrid w:val="0"/>
              </w:rPr>
            </w:pPr>
            <w:r w:rsidRPr="00D97B13">
              <w:rPr>
                <w:snapToGrid w:val="0"/>
              </w:rPr>
              <w:t xml:space="preserve">Case:  A student completed 10 semester hours during the first term at a junior college and completed 12 quarter </w:t>
            </w:r>
            <w:r>
              <w:rPr>
                <w:snapToGrid w:val="0"/>
              </w:rPr>
              <w:t xml:space="preserve">hours the next </w:t>
            </w:r>
            <w:r w:rsidRPr="00D97B13">
              <w:rPr>
                <w:snapToGrid w:val="0"/>
              </w:rPr>
              <w:t>term at our institution.  As a matter of institutional policy, we convert all hours to our terms, and thus the 10 semester hours would equal 15 quarter hours.  Using this method, the 15 and 10 quarter hours would total more than 24 hours the two previous terms. Is this permissible in determining NAIA eligibility?</w:t>
            </w:r>
          </w:p>
          <w:p w:rsidR="00D97B13" w:rsidRPr="00D97B13" w:rsidRDefault="00D97B13" w:rsidP="00D97B13">
            <w:pPr>
              <w:tabs>
                <w:tab w:val="left" w:pos="360"/>
              </w:tabs>
              <w:rPr>
                <w:snapToGrid w:val="0"/>
              </w:rPr>
            </w:pPr>
            <w:r w:rsidRPr="00D97B13">
              <w:rPr>
                <w:snapToGrid w:val="0"/>
              </w:rPr>
              <w:t xml:space="preserve"> </w:t>
            </w:r>
          </w:p>
          <w:p w:rsidR="00D97B13" w:rsidRDefault="00D97B13" w:rsidP="00D97B13">
            <w:pPr>
              <w:tabs>
                <w:tab w:val="left" w:pos="360"/>
              </w:tabs>
              <w:rPr>
                <w:snapToGrid w:val="0"/>
              </w:rPr>
            </w:pPr>
            <w:r w:rsidRPr="00D97B13">
              <w:rPr>
                <w:snapToGrid w:val="0"/>
              </w:rPr>
              <w:t>Approved Ruling:  No.  Credits earned at a school are not to be converted but taken at face val</w:t>
            </w:r>
            <w:r>
              <w:rPr>
                <w:snapToGrid w:val="0"/>
              </w:rPr>
              <w:t xml:space="preserve">ue when applying the 24 credit </w:t>
            </w:r>
            <w:r w:rsidRPr="00D97B13">
              <w:rPr>
                <w:snapToGrid w:val="0"/>
              </w:rPr>
              <w:t xml:space="preserve">hour rule.  In this case, the athlete has completed only 22 hours of credit the last two terms and would not be eligible. </w:t>
            </w:r>
          </w:p>
          <w:p w:rsidR="00D97B13" w:rsidRDefault="00D97B13" w:rsidP="00D97B13">
            <w:pPr>
              <w:tabs>
                <w:tab w:val="left" w:pos="360"/>
              </w:tabs>
              <w:rPr>
                <w:snapToGrid w:val="0"/>
              </w:rPr>
            </w:pPr>
          </w:p>
          <w:p w:rsidR="00D97B13" w:rsidRPr="008B6F14" w:rsidRDefault="0039124C" w:rsidP="00D97B13">
            <w:pPr>
              <w:tabs>
                <w:tab w:val="left" w:pos="360"/>
              </w:tabs>
              <w:rPr>
                <w:b/>
                <w:snapToGrid w:val="0"/>
              </w:rPr>
            </w:pPr>
            <w:r>
              <w:rPr>
                <w:b/>
                <w:snapToGrid w:val="0"/>
              </w:rPr>
              <w:t>24/36-</w:t>
            </w:r>
            <w:r w:rsidR="00D97B13" w:rsidRPr="008B6F14">
              <w:rPr>
                <w:b/>
                <w:snapToGrid w:val="0"/>
              </w:rPr>
              <w:t xml:space="preserve">Hour Rule vs. Progress Rule </w:t>
            </w:r>
          </w:p>
          <w:p w:rsidR="00D97B13" w:rsidRDefault="00D97B13" w:rsidP="00D97B13">
            <w:pPr>
              <w:tabs>
                <w:tab w:val="left" w:pos="360"/>
              </w:tabs>
              <w:rPr>
                <w:snapToGrid w:val="0"/>
              </w:rPr>
            </w:pPr>
            <w:r w:rsidRPr="00D97B13">
              <w:rPr>
                <w:snapToGrid w:val="0"/>
              </w:rPr>
              <w:t>Case:  What is the difference between the 24/36 hour rule and the progress rule for parti</w:t>
            </w:r>
            <w:r>
              <w:rPr>
                <w:snapToGrid w:val="0"/>
              </w:rPr>
              <w:t xml:space="preserve">cipation in a second season of </w:t>
            </w:r>
            <w:r w:rsidRPr="00D97B13">
              <w:rPr>
                <w:snapToGrid w:val="0"/>
              </w:rPr>
              <w:t>competition?  If a student has earned 24/36 hours in the last two terms of attendance, isn’t the progress rule met as well?</w:t>
            </w:r>
          </w:p>
          <w:p w:rsidR="00D97B13" w:rsidRPr="00D97B13" w:rsidRDefault="00D97B13" w:rsidP="00D97B13">
            <w:pPr>
              <w:tabs>
                <w:tab w:val="left" w:pos="360"/>
              </w:tabs>
              <w:rPr>
                <w:snapToGrid w:val="0"/>
              </w:rPr>
            </w:pPr>
            <w:r w:rsidRPr="00D97B13">
              <w:rPr>
                <w:snapToGrid w:val="0"/>
              </w:rPr>
              <w:t xml:space="preserve"> </w:t>
            </w:r>
          </w:p>
          <w:p w:rsidR="00C952EA" w:rsidRPr="009B3241" w:rsidRDefault="00D97B13" w:rsidP="00C952EA">
            <w:pPr>
              <w:tabs>
                <w:tab w:val="left" w:pos="360"/>
              </w:tabs>
              <w:rPr>
                <w:snapToGrid w:val="0"/>
              </w:rPr>
            </w:pPr>
            <w:r w:rsidRPr="00D97B13">
              <w:rPr>
                <w:snapToGrid w:val="0"/>
              </w:rPr>
              <w:t>Approved Ruling</w:t>
            </w:r>
            <w:r w:rsidR="0039124C">
              <w:rPr>
                <w:snapToGrid w:val="0"/>
              </w:rPr>
              <w:t>:  The 24/36 hour rule and the Progress R</w:t>
            </w:r>
            <w:r w:rsidRPr="00D97B13">
              <w:rPr>
                <w:snapToGrid w:val="0"/>
              </w:rPr>
              <w:t>ule are two separate concepts and are to be applied independentl</w:t>
            </w:r>
            <w:r>
              <w:rPr>
                <w:snapToGrid w:val="0"/>
              </w:rPr>
              <w:t>y.</w:t>
            </w:r>
            <w:r w:rsidR="0039124C">
              <w:rPr>
                <w:snapToGrid w:val="0"/>
              </w:rPr>
              <w:t xml:space="preserve">  </w:t>
            </w:r>
            <w:r w:rsidR="009B3241">
              <w:rPr>
                <w:snapToGrid w:val="0"/>
              </w:rPr>
              <w:t xml:space="preserve">The </w:t>
            </w:r>
            <w:r w:rsidR="009B3241" w:rsidRPr="009B3241">
              <w:rPr>
                <w:snapToGrid w:val="0"/>
              </w:rPr>
              <w:t xml:space="preserve">24/36 hour rule states that a student must have accumulated a minimum of 24/36 institutional credit hours in the two </w:t>
            </w:r>
            <w:r w:rsidR="00C952EA" w:rsidRPr="009B3241">
              <w:rPr>
                <w:snapToGrid w:val="0"/>
              </w:rPr>
              <w:t xml:space="preserve">semester/three quarter immediately previous terms of attendance.  These hours are always taken at face value, even if a transfer is involved and the new institution does not accept all of the hours. </w:t>
            </w:r>
          </w:p>
          <w:p w:rsidR="009B3241" w:rsidRPr="009B3241" w:rsidRDefault="009B3241" w:rsidP="00C952EA">
            <w:pPr>
              <w:tabs>
                <w:tab w:val="left" w:pos="360"/>
              </w:tabs>
              <w:rPr>
                <w:snapToGrid w:val="0"/>
              </w:rPr>
            </w:pPr>
          </w:p>
          <w:p w:rsidR="00C952EA" w:rsidRPr="009507EF" w:rsidRDefault="00C952EA" w:rsidP="00C952EA">
            <w:pPr>
              <w:tabs>
                <w:tab w:val="left" w:pos="360"/>
              </w:tabs>
              <w:rPr>
                <w:b/>
                <w:snapToGrid w:val="0"/>
              </w:rPr>
            </w:pPr>
            <w:r w:rsidRPr="009B3241">
              <w:rPr>
                <w:snapToGrid w:val="0"/>
              </w:rPr>
              <w:t>The progress rule involves institutional credit recognized by the student’s current institution, with an e</w:t>
            </w:r>
            <w:r w:rsidR="009B3241" w:rsidRPr="009B3241">
              <w:rPr>
                <w:snapToGrid w:val="0"/>
              </w:rPr>
              <w:t xml:space="preserve">xception for entering transfer </w:t>
            </w:r>
            <w:r w:rsidRPr="009B3241">
              <w:rPr>
                <w:snapToGrid w:val="0"/>
              </w:rPr>
              <w:t>students.  Transfer students use the credit hours from the previous institution(s) only for the initial term at the new institution.</w:t>
            </w:r>
          </w:p>
        </w:tc>
      </w:tr>
    </w:tbl>
    <w:p w:rsidR="00560855" w:rsidRPr="0022621D" w:rsidRDefault="00560855" w:rsidP="00C33A58">
      <w:pPr>
        <w:tabs>
          <w:tab w:val="left" w:pos="360"/>
        </w:tabs>
        <w:rPr>
          <w:snapToGrid w:val="0"/>
        </w:rPr>
      </w:pPr>
    </w:p>
    <w:p w:rsidR="00560855" w:rsidRPr="0022621D" w:rsidRDefault="00560855">
      <w:pPr>
        <w:tabs>
          <w:tab w:val="left" w:pos="360"/>
        </w:tabs>
        <w:ind w:left="360"/>
        <w:rPr>
          <w:snapToGrid w:val="0"/>
        </w:rPr>
      </w:pPr>
      <w:r w:rsidRPr="00AE4BB1">
        <w:rPr>
          <w:b/>
          <w:snapToGrid w:val="0"/>
        </w:rPr>
        <w:t>EXCEPTION</w:t>
      </w:r>
      <w:r w:rsidR="0039124C">
        <w:rPr>
          <w:b/>
          <w:snapToGrid w:val="0"/>
        </w:rPr>
        <w:t xml:space="preserve"> 1</w:t>
      </w:r>
      <w:r w:rsidRPr="0022621D">
        <w:rPr>
          <w:snapToGrid w:val="0"/>
        </w:rPr>
        <w:t xml:space="preserve">:  See Section B, item 7, paragraph 2. </w:t>
      </w:r>
    </w:p>
    <w:p w:rsidR="00560855" w:rsidRPr="0022621D" w:rsidRDefault="00560855">
      <w:pPr>
        <w:tabs>
          <w:tab w:val="left" w:pos="360"/>
        </w:tabs>
        <w:ind w:left="360"/>
        <w:rPr>
          <w:snapToGrid w:val="0"/>
        </w:rPr>
      </w:pPr>
      <w:r w:rsidRPr="0022621D">
        <w:rPr>
          <w:snapToGrid w:val="0"/>
        </w:rPr>
        <w:t xml:space="preserve"> </w:t>
      </w:r>
    </w:p>
    <w:p w:rsidR="00560855" w:rsidRPr="0022621D" w:rsidRDefault="00560855">
      <w:pPr>
        <w:tabs>
          <w:tab w:val="left" w:pos="360"/>
        </w:tabs>
        <w:ind w:left="360"/>
        <w:rPr>
          <w:snapToGrid w:val="0"/>
        </w:rPr>
      </w:pPr>
      <w:r w:rsidRPr="00AE4BB1">
        <w:rPr>
          <w:b/>
          <w:snapToGrid w:val="0"/>
        </w:rPr>
        <w:t>EXCEPTION</w:t>
      </w:r>
      <w:r w:rsidR="0039124C">
        <w:rPr>
          <w:b/>
          <w:snapToGrid w:val="0"/>
        </w:rPr>
        <w:t xml:space="preserve"> 2</w:t>
      </w:r>
      <w:r w:rsidRPr="00AE4BB1">
        <w:rPr>
          <w:b/>
          <w:snapToGrid w:val="0"/>
        </w:rPr>
        <w:t>:</w:t>
      </w:r>
      <w:r w:rsidRPr="0022621D">
        <w:rPr>
          <w:snapToGrid w:val="0"/>
        </w:rPr>
        <w:t xml:space="preserve">  A transfer student who has met the graduation requirements for an associate degree from a junior college and who has not been identified with any institution(s) of higher learning for more than five semesters or seven quarters will be exempt from meeting the 24/36 hour rule for the first term upon transferring to an NCCAA institution provided: </w:t>
      </w:r>
    </w:p>
    <w:p w:rsidR="00560855" w:rsidRPr="0022621D" w:rsidRDefault="00560855">
      <w:pPr>
        <w:tabs>
          <w:tab w:val="left" w:pos="360"/>
        </w:tabs>
        <w:ind w:left="360"/>
        <w:rPr>
          <w:snapToGrid w:val="0"/>
        </w:rPr>
      </w:pPr>
      <w:r w:rsidRPr="0022621D">
        <w:rPr>
          <w:snapToGrid w:val="0"/>
        </w:rPr>
        <w:t xml:space="preserve"> </w:t>
      </w:r>
    </w:p>
    <w:p w:rsidR="00560855" w:rsidRPr="0022621D" w:rsidRDefault="00560855">
      <w:pPr>
        <w:tabs>
          <w:tab w:val="left" w:pos="720"/>
        </w:tabs>
        <w:ind w:left="720" w:hanging="360"/>
        <w:rPr>
          <w:snapToGrid w:val="0"/>
        </w:rPr>
      </w:pPr>
      <w:r w:rsidRPr="0022621D">
        <w:rPr>
          <w:snapToGrid w:val="0"/>
        </w:rPr>
        <w:t>a)</w:t>
      </w:r>
      <w:r w:rsidRPr="0022621D">
        <w:rPr>
          <w:snapToGrid w:val="0"/>
        </w:rPr>
        <w:tab/>
        <w:t xml:space="preserve">the transferring student passed all hours required for graduation in the term in which graduation occurs and; </w:t>
      </w:r>
    </w:p>
    <w:p w:rsidR="00560855" w:rsidRPr="0022621D" w:rsidRDefault="00560855">
      <w:pPr>
        <w:tabs>
          <w:tab w:val="left" w:pos="720"/>
        </w:tabs>
        <w:ind w:left="720" w:hanging="360"/>
        <w:rPr>
          <w:snapToGrid w:val="0"/>
        </w:rPr>
      </w:pPr>
      <w:r w:rsidRPr="0022621D">
        <w:rPr>
          <w:snapToGrid w:val="0"/>
        </w:rPr>
        <w:t xml:space="preserve">b) </w:t>
      </w:r>
      <w:r w:rsidRPr="0022621D">
        <w:rPr>
          <w:snapToGrid w:val="0"/>
        </w:rPr>
        <w:tab/>
        <w:t xml:space="preserve">less than 24/36 hours were required for graduation during the last two semesters/three quarters terms. </w:t>
      </w:r>
    </w:p>
    <w:p w:rsidR="00560855" w:rsidRPr="0022621D" w:rsidRDefault="00560855">
      <w:pPr>
        <w:tabs>
          <w:tab w:val="left" w:pos="360"/>
        </w:tabs>
        <w:ind w:left="360"/>
        <w:rPr>
          <w:snapToGrid w:val="0"/>
        </w:rPr>
      </w:pPr>
      <w:r w:rsidRPr="0022621D">
        <w:rPr>
          <w:snapToGrid w:val="0"/>
        </w:rPr>
        <w:t xml:space="preserve"> </w:t>
      </w:r>
    </w:p>
    <w:p w:rsidR="00560855" w:rsidRPr="0022621D" w:rsidRDefault="00560855">
      <w:pPr>
        <w:tabs>
          <w:tab w:val="left" w:pos="360"/>
        </w:tabs>
        <w:ind w:left="360"/>
        <w:rPr>
          <w:snapToGrid w:val="0"/>
        </w:rPr>
      </w:pPr>
      <w:r w:rsidRPr="0022621D">
        <w:rPr>
          <w:snapToGrid w:val="0"/>
        </w:rPr>
        <w:t xml:space="preserve">Students receiving this exception must pass at least 12 hours in their first term of attendance at the four-year school to retain eligibility for a second term.  The last semester/ trimester/quarter at the junior college shall count as a term of attendance. </w:t>
      </w:r>
    </w:p>
    <w:p w:rsidR="00560855" w:rsidRPr="0022621D" w:rsidRDefault="00560855">
      <w:pPr>
        <w:tabs>
          <w:tab w:val="left" w:pos="360"/>
        </w:tabs>
        <w:ind w:left="360"/>
        <w:rPr>
          <w:snapToGrid w:val="0"/>
        </w:rPr>
      </w:pPr>
      <w:r w:rsidRPr="0022621D">
        <w:rPr>
          <w:snapToGrid w:val="0"/>
        </w:rPr>
        <w:t xml:space="preserve"> </w:t>
      </w:r>
    </w:p>
    <w:p w:rsidR="00560855" w:rsidRPr="0022621D" w:rsidRDefault="00560855">
      <w:pPr>
        <w:tabs>
          <w:tab w:val="left" w:pos="360"/>
        </w:tabs>
        <w:ind w:left="360"/>
        <w:rPr>
          <w:snapToGrid w:val="0"/>
        </w:rPr>
      </w:pPr>
      <w:r w:rsidRPr="00AE4BB1">
        <w:rPr>
          <w:b/>
          <w:snapToGrid w:val="0"/>
        </w:rPr>
        <w:lastRenderedPageBreak/>
        <w:t>EXCEPTION</w:t>
      </w:r>
      <w:r w:rsidR="0039124C">
        <w:rPr>
          <w:b/>
          <w:snapToGrid w:val="0"/>
        </w:rPr>
        <w:t xml:space="preserve"> 3</w:t>
      </w:r>
      <w:r w:rsidRPr="00AE4BB1">
        <w:rPr>
          <w:b/>
          <w:snapToGrid w:val="0"/>
        </w:rPr>
        <w:t>:</w:t>
      </w:r>
      <w:r w:rsidRPr="0022621D">
        <w:rPr>
          <w:snapToGrid w:val="0"/>
        </w:rPr>
        <w:t xml:space="preserve">  A student will be exempt from meeting the 24/36 hour rule only during the first term in which the student initially competes in any sport at the intercollegiate level, provided the student has not previously participated in any intercollegiate sport at any institution; met freshman eligibility requirements upon initial identification with any institution (applies only to students in the first four semesters/six quarters or equivalent, of attendance); and has an overall GPA of 2.00 on a 4.00 scale calculated on the basis of all transcripts from all institutions (applies to students in all terms following the fourth semester/sixth quarter, or equivalent of attendance.) </w:t>
      </w:r>
    </w:p>
    <w:p w:rsidR="00560855" w:rsidRPr="0022621D" w:rsidRDefault="00560855">
      <w:pPr>
        <w:tabs>
          <w:tab w:val="left" w:pos="360"/>
        </w:tabs>
        <w:ind w:left="360" w:hanging="360"/>
        <w:rPr>
          <w:snapToGrid w:val="0"/>
        </w:rPr>
      </w:pPr>
      <w:r w:rsidRPr="0022621D">
        <w:rPr>
          <w:snapToGrid w:val="0"/>
        </w:rPr>
        <w:t xml:space="preserve"> </w:t>
      </w:r>
    </w:p>
    <w:p w:rsidR="00560855" w:rsidRPr="0022621D" w:rsidRDefault="00560855">
      <w:pPr>
        <w:tabs>
          <w:tab w:val="left" w:pos="360"/>
        </w:tabs>
        <w:ind w:left="360" w:hanging="360"/>
        <w:rPr>
          <w:snapToGrid w:val="0"/>
        </w:rPr>
      </w:pPr>
      <w:r w:rsidRPr="0022621D">
        <w:rPr>
          <w:snapToGrid w:val="0"/>
        </w:rPr>
        <w:t xml:space="preserve">7.  </w:t>
      </w:r>
      <w:r w:rsidRPr="0022621D">
        <w:rPr>
          <w:snapToGrid w:val="0"/>
        </w:rPr>
        <w:tab/>
        <w:t xml:space="preserve">The student must be making normal progress toward a recognized baccalaureate degree and maintain the minimum grade point average as defined by the institution and the NCCAA (where applicable). </w:t>
      </w:r>
    </w:p>
    <w:p w:rsidR="00560855" w:rsidRPr="0022621D" w:rsidRDefault="00560855">
      <w:pPr>
        <w:tabs>
          <w:tab w:val="left" w:pos="360"/>
        </w:tabs>
        <w:ind w:left="360" w:hanging="360"/>
        <w:rPr>
          <w:snapToGrid w:val="0"/>
        </w:rPr>
      </w:pPr>
      <w:r w:rsidRPr="0022621D">
        <w:rPr>
          <w:snapToGrid w:val="0"/>
        </w:rPr>
        <w:t xml:space="preserve"> </w:t>
      </w:r>
    </w:p>
    <w:p w:rsidR="00560855" w:rsidRPr="006A77E4" w:rsidRDefault="00560855" w:rsidP="006A77E4">
      <w:pPr>
        <w:tabs>
          <w:tab w:val="left" w:pos="360"/>
        </w:tabs>
        <w:ind w:left="360" w:hanging="360"/>
        <w:rPr>
          <w:snapToGrid w:val="0"/>
        </w:rPr>
      </w:pPr>
      <w:r w:rsidRPr="0022621D">
        <w:rPr>
          <w:snapToGrid w:val="0"/>
        </w:rPr>
        <w:t xml:space="preserve">8.  </w:t>
      </w:r>
      <w:r w:rsidRPr="0022621D">
        <w:rPr>
          <w:snapToGrid w:val="0"/>
        </w:rPr>
        <w:tab/>
        <w:t xml:space="preserve">Upon reaching junior academic standing as defined by the institution, a student must have a cumulative grade point average (GPA) of at least 2.000 on a 4.000 scale.  The 2.000 cumulative grade point average (GPA) or higher must be certified each grading period in which the student wishes to compete after junior academic standing is reached. </w:t>
      </w:r>
    </w:p>
    <w:p w:rsidR="00560855" w:rsidRPr="0022621D" w:rsidRDefault="00560855">
      <w:pPr>
        <w:tabs>
          <w:tab w:val="left" w:pos="360"/>
        </w:tabs>
        <w:ind w:left="360" w:hanging="360"/>
        <w:rPr>
          <w:b/>
          <w:snapToGrid w:val="0"/>
        </w:rPr>
      </w:pPr>
      <w:r w:rsidRPr="0022621D">
        <w:rPr>
          <w:b/>
          <w:snapToGrid w:val="0"/>
        </w:rPr>
        <w:t xml:space="preserve"> </w:t>
      </w:r>
    </w:p>
    <w:p w:rsidR="00560855" w:rsidRPr="0022621D" w:rsidRDefault="00560855">
      <w:pPr>
        <w:tabs>
          <w:tab w:val="left" w:pos="360"/>
        </w:tabs>
        <w:ind w:left="360" w:hanging="360"/>
        <w:rPr>
          <w:snapToGrid w:val="0"/>
        </w:rPr>
      </w:pPr>
      <w:r w:rsidRPr="0022621D">
        <w:rPr>
          <w:snapToGrid w:val="0"/>
        </w:rPr>
        <w:t xml:space="preserve">9.  </w:t>
      </w:r>
      <w:r w:rsidRPr="0022621D">
        <w:rPr>
          <w:snapToGrid w:val="0"/>
        </w:rPr>
        <w:tab/>
        <w:t xml:space="preserve">To participate a second season in a sport, all students must have accumulated at least 24 semester/36 quarter (or equivalent) institutional credit hours.  Transfer students shall use institutional credit hours as certified by the previous institution(s) to meet this requirement only for their first term of attendance at a member institution.  Thereafter only institutional credit recognized by the student's current institution and submitted to the registrar for posting on the transcript shall apply. </w:t>
      </w:r>
    </w:p>
    <w:p w:rsidR="00560855" w:rsidRPr="0022621D" w:rsidRDefault="00560855">
      <w:pPr>
        <w:tabs>
          <w:tab w:val="left" w:pos="360"/>
        </w:tabs>
        <w:ind w:left="360" w:hanging="360"/>
        <w:rPr>
          <w:snapToGrid w:val="0"/>
        </w:rPr>
      </w:pPr>
      <w:r w:rsidRPr="0022621D">
        <w:rPr>
          <w:snapToGrid w:val="0"/>
        </w:rPr>
        <w:t xml:space="preserve"> </w:t>
      </w:r>
    </w:p>
    <w:p w:rsidR="00560855" w:rsidRPr="006A77E4" w:rsidRDefault="00560855" w:rsidP="006A77E4">
      <w:pPr>
        <w:pStyle w:val="BodyTextIndent2"/>
        <w:tabs>
          <w:tab w:val="left" w:pos="360"/>
        </w:tabs>
      </w:pPr>
      <w:r w:rsidRPr="00AE4BB1">
        <w:rPr>
          <w:b/>
        </w:rPr>
        <w:t>EXCEPTION</w:t>
      </w:r>
      <w:r w:rsidRPr="0022621D">
        <w:t xml:space="preserve">:  A freshman who initially becomes identified after the first term in the fall shall meet this requirement by having passed 12 semester or 20 quarter institutional credit hours.  This exception shall apply to the second season of competition regulation only. </w:t>
      </w:r>
    </w:p>
    <w:p w:rsidR="00560855" w:rsidRPr="0022621D" w:rsidRDefault="00560855">
      <w:pPr>
        <w:tabs>
          <w:tab w:val="left" w:pos="360"/>
        </w:tabs>
        <w:ind w:left="360"/>
        <w:rPr>
          <w:b/>
          <w:snapToGrid w:val="0"/>
        </w:rPr>
      </w:pPr>
      <w:r w:rsidRPr="0022621D">
        <w:rPr>
          <w:b/>
          <w:snapToGrid w:val="0"/>
        </w:rPr>
        <w:t xml:space="preserve"> </w:t>
      </w:r>
    </w:p>
    <w:p w:rsidR="00560855" w:rsidRPr="006A77E4" w:rsidRDefault="00560855" w:rsidP="006A77E4">
      <w:pPr>
        <w:pStyle w:val="BodyTextIndent2"/>
        <w:tabs>
          <w:tab w:val="left" w:pos="360"/>
        </w:tabs>
      </w:pPr>
      <w:r w:rsidRPr="0022621D">
        <w:t xml:space="preserve">To participate the third season in a sport, all students must have accumulated at least 48 semester/72 quarter (or equivalent) institutional credit hours.  Transfer students shall use institutional credit hours as certified by the previous institution(s) to meet this requirement only for their first term of attendance at a member institution.  Thereafter only institutional credit recognized by the student's current institution and submitted to the registrar for posting on the transcript shall apply. </w:t>
      </w:r>
      <w:r w:rsidRPr="0022621D">
        <w:rPr>
          <w:b/>
        </w:rPr>
        <w:t xml:space="preserve">  </w:t>
      </w:r>
    </w:p>
    <w:p w:rsidR="00560855" w:rsidRPr="0022621D" w:rsidRDefault="00560855">
      <w:pPr>
        <w:tabs>
          <w:tab w:val="left" w:pos="360"/>
        </w:tabs>
        <w:ind w:left="360"/>
        <w:rPr>
          <w:snapToGrid w:val="0"/>
        </w:rPr>
      </w:pPr>
      <w:r w:rsidRPr="0022621D">
        <w:rPr>
          <w:snapToGrid w:val="0"/>
        </w:rPr>
        <w:t xml:space="preserve"> </w:t>
      </w:r>
    </w:p>
    <w:p w:rsidR="006A77E4" w:rsidRDefault="00560855">
      <w:pPr>
        <w:tabs>
          <w:tab w:val="left" w:pos="360"/>
        </w:tabs>
        <w:ind w:left="360"/>
        <w:rPr>
          <w:snapToGrid w:val="0"/>
        </w:rPr>
      </w:pPr>
      <w:r w:rsidRPr="0022621D">
        <w:rPr>
          <w:snapToGrid w:val="0"/>
        </w:rPr>
        <w:t xml:space="preserve">To participate the fourth season in a sport, all students must have accumulated at least 72 semester/108 quarter (or equivalent) institutional credit hours, at least 48 semester/72 quarter hours of which must be in general education and/or in the student's major field of study.  </w:t>
      </w:r>
    </w:p>
    <w:p w:rsidR="006A77E4" w:rsidRDefault="006A77E4">
      <w:pPr>
        <w:tabs>
          <w:tab w:val="left" w:pos="360"/>
        </w:tabs>
        <w:ind w:left="360"/>
        <w:rPr>
          <w:snapToGrid w:val="0"/>
        </w:rPr>
      </w:pPr>
    </w:p>
    <w:p w:rsidR="00560855" w:rsidRPr="0022621D" w:rsidRDefault="00560855">
      <w:pPr>
        <w:tabs>
          <w:tab w:val="left" w:pos="360"/>
        </w:tabs>
        <w:ind w:left="360"/>
        <w:rPr>
          <w:snapToGrid w:val="0"/>
        </w:rPr>
      </w:pPr>
      <w:r w:rsidRPr="0022621D">
        <w:rPr>
          <w:snapToGrid w:val="0"/>
        </w:rPr>
        <w:t xml:space="preserve">Transfer students shall use institutional credit hours as certified by the previous institution(s) to meet this requirement only for their first term of attendance at a member institution.  Thereafter only institutional credit recognized by the student's current institution and submitted to the registrar for posting on the transcript shall apply. </w:t>
      </w:r>
    </w:p>
    <w:p w:rsidR="00560855" w:rsidRPr="0022621D" w:rsidRDefault="00560855">
      <w:pPr>
        <w:tabs>
          <w:tab w:val="left" w:pos="360"/>
        </w:tabs>
        <w:ind w:left="360"/>
        <w:rPr>
          <w:snapToGrid w:val="0"/>
        </w:rPr>
      </w:pPr>
      <w:r w:rsidRPr="0022621D">
        <w:rPr>
          <w:snapToGrid w:val="0"/>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A77E4" w:rsidRPr="009507EF" w:rsidTr="009507EF">
        <w:tc>
          <w:tcPr>
            <w:tcW w:w="9936" w:type="dxa"/>
            <w:shd w:val="clear" w:color="auto" w:fill="auto"/>
          </w:tcPr>
          <w:p w:rsidR="006A77E4" w:rsidRPr="009507EF" w:rsidRDefault="006A77E4" w:rsidP="009507EF">
            <w:pPr>
              <w:tabs>
                <w:tab w:val="left" w:pos="360"/>
              </w:tabs>
              <w:rPr>
                <w:b/>
                <w:snapToGrid w:val="0"/>
              </w:rPr>
            </w:pPr>
            <w:r w:rsidRPr="009507EF">
              <w:rPr>
                <w:b/>
                <w:snapToGrid w:val="0"/>
              </w:rPr>
              <w:t>CASEBOOK EXAMPLES</w:t>
            </w:r>
          </w:p>
          <w:p w:rsidR="006A77E4" w:rsidRPr="009507EF" w:rsidRDefault="006A77E4" w:rsidP="009507EF">
            <w:pPr>
              <w:tabs>
                <w:tab w:val="left" w:pos="360"/>
              </w:tabs>
              <w:rPr>
                <w:b/>
                <w:snapToGrid w:val="0"/>
              </w:rPr>
            </w:pPr>
            <w:r w:rsidRPr="009507EF">
              <w:rPr>
                <w:b/>
                <w:snapToGrid w:val="0"/>
              </w:rPr>
              <w:t>Progress Rule ---- Transfer Credit taken at Face Value First Term Only</w:t>
            </w:r>
          </w:p>
          <w:p w:rsidR="006A77E4" w:rsidRPr="00716EF9" w:rsidRDefault="00C16AC8" w:rsidP="009507EF">
            <w:pPr>
              <w:tabs>
                <w:tab w:val="left" w:pos="360"/>
              </w:tabs>
              <w:rPr>
                <w:snapToGrid w:val="0"/>
              </w:rPr>
            </w:pPr>
            <w:r w:rsidRPr="00C16AC8">
              <w:rPr>
                <w:snapToGrid w:val="0"/>
              </w:rPr>
              <w:t>Approved Ruling:  A transfer student bringing in “D” credit may have the “D” credit hours applied to</w:t>
            </w:r>
            <w:r>
              <w:rPr>
                <w:snapToGrid w:val="0"/>
              </w:rPr>
              <w:t xml:space="preserve"> all academic requirements the </w:t>
            </w:r>
            <w:r w:rsidRPr="00C16AC8">
              <w:rPr>
                <w:snapToGrid w:val="0"/>
              </w:rPr>
              <w:t>first term the student is identified only.  Thereafter only those credits that are accepted toward a degree or are required by you</w:t>
            </w:r>
            <w:r>
              <w:rPr>
                <w:snapToGrid w:val="0"/>
              </w:rPr>
              <w:t xml:space="preserve"> institution and placed on your institutional </w:t>
            </w:r>
            <w:r w:rsidR="00716EF9">
              <w:rPr>
                <w:snapToGrid w:val="0"/>
              </w:rPr>
              <w:t>transcript may apply.</w:t>
            </w:r>
          </w:p>
        </w:tc>
      </w:tr>
    </w:tbl>
    <w:p w:rsidR="00560855" w:rsidRPr="0022621D" w:rsidRDefault="00560855" w:rsidP="006A77E4">
      <w:pPr>
        <w:tabs>
          <w:tab w:val="left" w:pos="360"/>
        </w:tabs>
        <w:rPr>
          <w:b/>
          <w:snapToGrid w:val="0"/>
        </w:rPr>
      </w:pPr>
      <w:r w:rsidRPr="0022621D">
        <w:rPr>
          <w:b/>
          <w:snapToGrid w:val="0"/>
        </w:rPr>
        <w:t xml:space="preserve"> </w:t>
      </w:r>
    </w:p>
    <w:p w:rsidR="00560855" w:rsidRPr="006A77E4" w:rsidRDefault="00560855" w:rsidP="006A77E4">
      <w:pPr>
        <w:tabs>
          <w:tab w:val="left" w:pos="360"/>
        </w:tabs>
        <w:ind w:left="360"/>
        <w:rPr>
          <w:snapToGrid w:val="0"/>
        </w:rPr>
      </w:pPr>
      <w:r w:rsidRPr="0022621D">
        <w:rPr>
          <w:snapToGrid w:val="0"/>
        </w:rPr>
        <w:t xml:space="preserve">To participate in a third and/or fourth season in a sport, all students must have and maintain a total cumulative GPA of at least 2.000 on a 4.000 scale.  The GPA for students with continuing identification at your institution shall be calculated according to the official institutional policy for all students.  The GPA for entering transfer students shall be calculated by dividing all quality points achieved by the total number of hours attempted for all courses listed on all official transcripts from all institutions previously attended. </w:t>
      </w:r>
    </w:p>
    <w:p w:rsidR="00560855" w:rsidRPr="0022621D" w:rsidRDefault="00560855">
      <w:pPr>
        <w:tabs>
          <w:tab w:val="left" w:pos="360"/>
        </w:tabs>
        <w:ind w:left="360" w:hanging="360"/>
        <w:rPr>
          <w:b/>
          <w:snapToGrid w:val="0"/>
        </w:rPr>
      </w:pPr>
      <w:r w:rsidRPr="0022621D">
        <w:rPr>
          <w:b/>
          <w:snapToGrid w:val="0"/>
        </w:rPr>
        <w:t xml:space="preserve"> </w:t>
      </w:r>
    </w:p>
    <w:p w:rsidR="00560855" w:rsidRPr="0022621D" w:rsidRDefault="00560855">
      <w:pPr>
        <w:tabs>
          <w:tab w:val="left" w:pos="360"/>
        </w:tabs>
        <w:ind w:left="360" w:hanging="360"/>
        <w:rPr>
          <w:snapToGrid w:val="0"/>
        </w:rPr>
      </w:pPr>
      <w:r w:rsidRPr="0022621D">
        <w:rPr>
          <w:snapToGrid w:val="0"/>
        </w:rPr>
        <w:t xml:space="preserve">10. </w:t>
      </w:r>
      <w:r w:rsidRPr="0022621D">
        <w:rPr>
          <w:snapToGrid w:val="0"/>
        </w:rPr>
        <w:tab/>
        <w:t xml:space="preserve">The student must be eligible according to the institution's standards for intercollegiate competition. </w:t>
      </w:r>
    </w:p>
    <w:p w:rsidR="00560855" w:rsidRPr="0022621D" w:rsidRDefault="00560855">
      <w:pPr>
        <w:tabs>
          <w:tab w:val="left" w:pos="360"/>
        </w:tabs>
        <w:ind w:left="360" w:hanging="360"/>
        <w:rPr>
          <w:snapToGrid w:val="0"/>
        </w:rPr>
      </w:pPr>
      <w:r w:rsidRPr="0022621D">
        <w:rPr>
          <w:snapToGrid w:val="0"/>
        </w:rPr>
        <w:t xml:space="preserve"> </w:t>
      </w:r>
    </w:p>
    <w:p w:rsidR="00560855" w:rsidRPr="0022621D" w:rsidRDefault="00560855">
      <w:pPr>
        <w:tabs>
          <w:tab w:val="left" w:pos="360"/>
        </w:tabs>
        <w:ind w:left="360" w:hanging="360"/>
        <w:rPr>
          <w:snapToGrid w:val="0"/>
        </w:rPr>
      </w:pPr>
      <w:r w:rsidRPr="0022621D">
        <w:rPr>
          <w:snapToGrid w:val="0"/>
        </w:rPr>
        <w:t xml:space="preserve">11.  If a dual member with NCAA or NAIA, the student must be eligible according to affiliated conference standards. </w:t>
      </w:r>
    </w:p>
    <w:p w:rsidR="00560855" w:rsidRPr="0022621D" w:rsidRDefault="00560855">
      <w:pPr>
        <w:tabs>
          <w:tab w:val="left" w:pos="360"/>
        </w:tabs>
        <w:ind w:left="360" w:hanging="360"/>
        <w:rPr>
          <w:snapToGrid w:val="0"/>
        </w:rPr>
      </w:pPr>
      <w:r w:rsidRPr="0022621D">
        <w:rPr>
          <w:snapToGrid w:val="0"/>
        </w:rPr>
        <w:t xml:space="preserve"> </w:t>
      </w:r>
    </w:p>
    <w:p w:rsidR="00560855" w:rsidRPr="0022621D" w:rsidRDefault="00560855">
      <w:pPr>
        <w:tabs>
          <w:tab w:val="left" w:pos="360"/>
        </w:tabs>
        <w:ind w:left="360" w:hanging="360"/>
        <w:rPr>
          <w:snapToGrid w:val="0"/>
        </w:rPr>
      </w:pPr>
      <w:r w:rsidRPr="0022621D">
        <w:rPr>
          <w:snapToGrid w:val="0"/>
        </w:rPr>
        <w:t xml:space="preserve">12.  Repeat courses previously passed with a grade of "D" or better in any term, during summer or during a non-term cannot count toward satisfying the 24/36 credit hour rule. </w:t>
      </w:r>
    </w:p>
    <w:p w:rsidR="00560855" w:rsidRPr="0022621D" w:rsidRDefault="00560855">
      <w:pPr>
        <w:tabs>
          <w:tab w:val="left" w:pos="360"/>
        </w:tabs>
        <w:ind w:left="360" w:hanging="360"/>
        <w:rPr>
          <w:snapToGrid w:val="0"/>
        </w:rPr>
      </w:pPr>
      <w:r w:rsidRPr="0022621D">
        <w:rPr>
          <w:snapToGrid w:val="0"/>
        </w:rPr>
        <w:t xml:space="preserve"> </w:t>
      </w:r>
    </w:p>
    <w:p w:rsidR="00560855" w:rsidRDefault="00560855">
      <w:pPr>
        <w:pStyle w:val="BodyTextIndent2"/>
        <w:tabs>
          <w:tab w:val="left" w:pos="360"/>
        </w:tabs>
      </w:pPr>
      <w:r w:rsidRPr="0022621D">
        <w:t xml:space="preserve">A maximum of one repeat course per term previously passed with a grade of "D" (or the equivalent) may be counted toward satisfying the 12 hour enrollment rule. </w:t>
      </w:r>
    </w:p>
    <w:p w:rsidR="006A77E4" w:rsidRDefault="006A77E4">
      <w:pPr>
        <w:pStyle w:val="BodyTextIndent2"/>
        <w:tabs>
          <w:tab w:val="left" w:pos="360"/>
        </w:tabs>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A77E4" w:rsidTr="009507EF">
        <w:tc>
          <w:tcPr>
            <w:tcW w:w="9936" w:type="dxa"/>
            <w:shd w:val="clear" w:color="auto" w:fill="auto"/>
          </w:tcPr>
          <w:p w:rsidR="006A77E4" w:rsidRPr="009507EF" w:rsidRDefault="006A77E4" w:rsidP="009507EF">
            <w:pPr>
              <w:pStyle w:val="BodyTextIndent2"/>
              <w:tabs>
                <w:tab w:val="left" w:pos="360"/>
              </w:tabs>
              <w:ind w:left="0"/>
              <w:rPr>
                <w:b/>
              </w:rPr>
            </w:pPr>
            <w:r w:rsidRPr="009507EF">
              <w:rPr>
                <w:b/>
              </w:rPr>
              <w:t>CASEBOOK EXAMPLE</w:t>
            </w:r>
          </w:p>
          <w:p w:rsidR="006A77E4" w:rsidRPr="009507EF" w:rsidRDefault="0039124C" w:rsidP="009507EF">
            <w:pPr>
              <w:pStyle w:val="BodyTextIndent2"/>
              <w:tabs>
                <w:tab w:val="left" w:pos="360"/>
              </w:tabs>
              <w:ind w:left="0"/>
              <w:rPr>
                <w:b/>
              </w:rPr>
            </w:pPr>
            <w:r>
              <w:rPr>
                <w:b/>
              </w:rPr>
              <w:t>Repeat Course---</w:t>
            </w:r>
            <w:r w:rsidR="00371F2C">
              <w:rPr>
                <w:b/>
              </w:rPr>
              <w:t>Term</w:t>
            </w:r>
            <w:r w:rsidR="006A77E4" w:rsidRPr="009507EF">
              <w:rPr>
                <w:b/>
              </w:rPr>
              <w:t xml:space="preserve"> of Attendance</w:t>
            </w:r>
          </w:p>
          <w:p w:rsidR="006A77E4" w:rsidRPr="00371F2C" w:rsidRDefault="00371F2C" w:rsidP="009507EF">
            <w:pPr>
              <w:pStyle w:val="BodyTextIndent2"/>
              <w:tabs>
                <w:tab w:val="left" w:pos="360"/>
              </w:tabs>
              <w:ind w:left="0"/>
            </w:pPr>
            <w:r w:rsidRPr="00371F2C">
              <w:t>Approved Ruling:  All repeat courses previously passed shall be applied to the definition of a term of attendance.  The allowing of one course previously passed with a “D” grade to count toward satisfying the 12 institutional credit hour rule is an exception to th</w:t>
            </w:r>
            <w:r>
              <w:t>e 12 hour enrollment rule only.</w:t>
            </w:r>
          </w:p>
        </w:tc>
      </w:tr>
    </w:tbl>
    <w:p w:rsidR="00560855" w:rsidRPr="0022621D" w:rsidRDefault="00560855">
      <w:pPr>
        <w:tabs>
          <w:tab w:val="left" w:pos="360"/>
        </w:tabs>
        <w:ind w:left="360"/>
        <w:rPr>
          <w:snapToGrid w:val="0"/>
        </w:rPr>
      </w:pPr>
      <w:r w:rsidRPr="0022621D">
        <w:rPr>
          <w:snapToGrid w:val="0"/>
        </w:rPr>
        <w:t xml:space="preserve"> </w:t>
      </w:r>
    </w:p>
    <w:p w:rsidR="00560855" w:rsidRPr="0022621D" w:rsidRDefault="00560855">
      <w:pPr>
        <w:tabs>
          <w:tab w:val="left" w:pos="360"/>
        </w:tabs>
        <w:ind w:left="360"/>
        <w:rPr>
          <w:snapToGrid w:val="0"/>
        </w:rPr>
      </w:pPr>
      <w:r w:rsidRPr="0022621D">
        <w:rPr>
          <w:snapToGrid w:val="0"/>
        </w:rPr>
        <w:t xml:space="preserve">Repeat courses previously passed with a grade of "C" or better cannot be applied to meet either the 12 hour enrollment rule or the 24/36 credit hour rule. </w:t>
      </w:r>
    </w:p>
    <w:p w:rsidR="006A77E4" w:rsidRPr="008018FD" w:rsidRDefault="00560855" w:rsidP="008018FD">
      <w:pPr>
        <w:tabs>
          <w:tab w:val="left" w:pos="360"/>
        </w:tabs>
        <w:ind w:left="360"/>
        <w:rPr>
          <w:snapToGrid w:val="0"/>
        </w:rPr>
      </w:pPr>
      <w:r w:rsidRPr="0022621D">
        <w:rPr>
          <w:snapToGrid w:val="0"/>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6A77E4" w:rsidRPr="009507EF" w:rsidTr="000A74E4">
        <w:tc>
          <w:tcPr>
            <w:tcW w:w="9558" w:type="dxa"/>
            <w:shd w:val="clear" w:color="auto" w:fill="auto"/>
          </w:tcPr>
          <w:p w:rsidR="006A77E4" w:rsidRPr="009507EF" w:rsidRDefault="006A77E4" w:rsidP="009507EF">
            <w:pPr>
              <w:tabs>
                <w:tab w:val="left" w:pos="360"/>
              </w:tabs>
              <w:rPr>
                <w:b/>
                <w:snapToGrid w:val="0"/>
              </w:rPr>
            </w:pPr>
            <w:r w:rsidRPr="009507EF">
              <w:rPr>
                <w:b/>
                <w:snapToGrid w:val="0"/>
              </w:rPr>
              <w:t>CASEBOOK EXAMPLE</w:t>
            </w:r>
          </w:p>
          <w:p w:rsidR="006A77E4" w:rsidRPr="009507EF" w:rsidRDefault="006A77E4" w:rsidP="009507EF">
            <w:pPr>
              <w:tabs>
                <w:tab w:val="left" w:pos="360"/>
              </w:tabs>
              <w:rPr>
                <w:b/>
                <w:snapToGrid w:val="0"/>
              </w:rPr>
            </w:pPr>
            <w:r w:rsidRPr="009507EF">
              <w:rPr>
                <w:b/>
                <w:snapToGrid w:val="0"/>
              </w:rPr>
              <w:t>Re-taking a Failed Course</w:t>
            </w:r>
          </w:p>
          <w:p w:rsidR="006A77E4" w:rsidRPr="003D4B66" w:rsidRDefault="003D4B66" w:rsidP="009507EF">
            <w:pPr>
              <w:tabs>
                <w:tab w:val="left" w:pos="360"/>
              </w:tabs>
              <w:rPr>
                <w:snapToGrid w:val="0"/>
              </w:rPr>
            </w:pPr>
            <w:r w:rsidRPr="003D4B66">
              <w:rPr>
                <w:snapToGrid w:val="0"/>
              </w:rPr>
              <w:t>Approved Ruling:  A student may repeat a course that was previously failed and have it count toward the current 12-hour</w:t>
            </w:r>
            <w:r>
              <w:rPr>
                <w:snapToGrid w:val="0"/>
              </w:rPr>
              <w:t xml:space="preserve"> enrollment rule and, if passed, toward the 24/36 hour rule.  A failed course is not considered a repeat course.</w:t>
            </w:r>
          </w:p>
        </w:tc>
      </w:tr>
    </w:tbl>
    <w:p w:rsidR="00560855" w:rsidRPr="0022621D" w:rsidRDefault="00560855" w:rsidP="006A77E4">
      <w:pPr>
        <w:tabs>
          <w:tab w:val="left" w:pos="360"/>
        </w:tabs>
        <w:rPr>
          <w:snapToGrid w:val="0"/>
        </w:rPr>
      </w:pPr>
    </w:p>
    <w:p w:rsidR="00A85495" w:rsidRPr="0022621D" w:rsidRDefault="00560855" w:rsidP="00A85495">
      <w:pPr>
        <w:tabs>
          <w:tab w:val="left" w:pos="360"/>
        </w:tabs>
        <w:ind w:left="360" w:hanging="360"/>
        <w:rPr>
          <w:snapToGrid w:val="0"/>
        </w:rPr>
      </w:pPr>
      <w:r w:rsidRPr="0022621D">
        <w:rPr>
          <w:snapToGrid w:val="0"/>
        </w:rPr>
        <w:t xml:space="preserve">13.  </w:t>
      </w:r>
      <w:r w:rsidR="00A85495" w:rsidRPr="0022621D">
        <w:rPr>
          <w:snapToGrid w:val="0"/>
        </w:rPr>
        <w:t>For the fall term only, if athletic contests are scheduled before the opening date of classes, an enrolled student may compete prior to the first day of class, provided the student meets all other eligibility requirements.</w:t>
      </w:r>
    </w:p>
    <w:p w:rsidR="00A85495" w:rsidRPr="0022621D" w:rsidRDefault="00A85495" w:rsidP="00A85495">
      <w:pPr>
        <w:tabs>
          <w:tab w:val="left" w:pos="360"/>
        </w:tabs>
        <w:ind w:left="360" w:hanging="360"/>
        <w:rPr>
          <w:snapToGrid w:val="0"/>
        </w:rPr>
      </w:pPr>
    </w:p>
    <w:p w:rsidR="00A85495" w:rsidRPr="0022621D" w:rsidRDefault="00A85495" w:rsidP="00A85495">
      <w:pPr>
        <w:tabs>
          <w:tab w:val="left" w:pos="360"/>
        </w:tabs>
        <w:ind w:left="360" w:hanging="360"/>
        <w:rPr>
          <w:snapToGrid w:val="0"/>
        </w:rPr>
      </w:pPr>
      <w:r w:rsidRPr="0022621D">
        <w:rPr>
          <w:snapToGrid w:val="0"/>
        </w:rPr>
        <w:tab/>
        <w:t>For all other terms during the regular academic year, a student enrolled in the second (or subsequent) term may compete between terms (beginning on the day following the close of the concluding term), provided the student meets all eligibility requirements for the upcoming term.</w:t>
      </w:r>
    </w:p>
    <w:p w:rsidR="006A77E4" w:rsidRPr="006A77E4" w:rsidRDefault="00560855" w:rsidP="006A77E4">
      <w:pPr>
        <w:tabs>
          <w:tab w:val="left" w:pos="360"/>
        </w:tabs>
        <w:ind w:left="360" w:hanging="360"/>
        <w:rPr>
          <w:snapToGrid w:val="0"/>
        </w:rPr>
      </w:pPr>
      <w:r w:rsidRPr="0022621D">
        <w:rPr>
          <w:snapToGrid w:val="0"/>
        </w:rPr>
        <w:t xml:space="preserve"> </w:t>
      </w:r>
      <w:r w:rsidR="006A77E4">
        <w:tab/>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6A77E4" w:rsidTr="000A74E4">
        <w:tc>
          <w:tcPr>
            <w:tcW w:w="9558" w:type="dxa"/>
            <w:shd w:val="clear" w:color="auto" w:fill="auto"/>
          </w:tcPr>
          <w:p w:rsidR="006A77E4" w:rsidRDefault="006A77E4" w:rsidP="009507EF">
            <w:pPr>
              <w:pStyle w:val="Heading5"/>
              <w:ind w:left="0"/>
            </w:pPr>
            <w:r>
              <w:t>CASEBOOK EXAMPLE</w:t>
            </w:r>
          </w:p>
          <w:p w:rsidR="006A77E4" w:rsidRDefault="006A77E4" w:rsidP="006A77E4">
            <w:pPr>
              <w:rPr>
                <w:b/>
              </w:rPr>
            </w:pPr>
            <w:r w:rsidRPr="009507EF">
              <w:rPr>
                <w:b/>
              </w:rPr>
              <w:t>Inter-term Identification</w:t>
            </w:r>
          </w:p>
          <w:p w:rsidR="0039124C" w:rsidRDefault="006839D1" w:rsidP="009507EF">
            <w:r w:rsidRPr="00230B7B">
              <w:t xml:space="preserve">Approved Ruling:  A student attending a specific institution for the first time during an inter-term </w:t>
            </w:r>
            <w:r w:rsidR="000610AE" w:rsidRPr="00230B7B">
              <w:t>shall</w:t>
            </w:r>
            <w:r w:rsidRPr="00230B7B">
              <w:t xml:space="preserve"> become identified upon enrolling in three-fourths (or two-thirds if three-fourths is not appropriate) of the normal inter-</w:t>
            </w:r>
            <w:r w:rsidR="0039124C" w:rsidRPr="00230B7B">
              <w:t>term load as noted on the institution’s official transcript.</w:t>
            </w:r>
          </w:p>
          <w:p w:rsidR="0039124C" w:rsidRDefault="0039124C" w:rsidP="009507EF"/>
          <w:p w:rsidR="006A77E4" w:rsidRPr="006839D1" w:rsidRDefault="006839D1" w:rsidP="009507EF">
            <w:r>
              <w:t xml:space="preserve">Such students would be </w:t>
            </w:r>
            <w:r w:rsidRPr="006839D1">
              <w:t>considered to be enrolled in the equivalent of 12 hours and, assuming all other applicable eligibility requirements are met, could represent the institution after being properly certified.  The student will not be charged a term of</w:t>
            </w:r>
            <w:r>
              <w:t xml:space="preserve"> attendance for this inter-term session.</w:t>
            </w:r>
          </w:p>
        </w:tc>
      </w:tr>
    </w:tbl>
    <w:p w:rsidR="00560855" w:rsidRPr="0022621D" w:rsidRDefault="00560855" w:rsidP="006A77E4">
      <w:pPr>
        <w:tabs>
          <w:tab w:val="left" w:pos="360"/>
        </w:tabs>
        <w:rPr>
          <w:b/>
          <w:snapToGrid w:val="0"/>
        </w:rPr>
      </w:pPr>
    </w:p>
    <w:p w:rsidR="00560855" w:rsidRPr="0022621D" w:rsidRDefault="00560855" w:rsidP="006A77E4">
      <w:pPr>
        <w:tabs>
          <w:tab w:val="left" w:pos="360"/>
        </w:tabs>
        <w:ind w:left="360" w:right="-180" w:hanging="360"/>
        <w:rPr>
          <w:snapToGrid w:val="0"/>
        </w:rPr>
      </w:pPr>
      <w:r w:rsidRPr="0022621D">
        <w:rPr>
          <w:snapToGrid w:val="0"/>
        </w:rPr>
        <w:t xml:space="preserve">14. </w:t>
      </w:r>
      <w:r w:rsidRPr="0022621D">
        <w:rPr>
          <w:snapToGrid w:val="0"/>
        </w:rPr>
        <w:tab/>
        <w:t xml:space="preserve">A student who is eligible the last day of a term may retain eligibility until midnight of the </w:t>
      </w:r>
      <w:r w:rsidR="00A85495" w:rsidRPr="0022621D">
        <w:rPr>
          <w:snapToGrid w:val="0"/>
        </w:rPr>
        <w:t>21st</w:t>
      </w:r>
      <w:r w:rsidRPr="0022621D">
        <w:rPr>
          <w:snapToGrid w:val="0"/>
        </w:rPr>
        <w:t xml:space="preserve"> calendar day following the close of a term to allow an institution time to recertify eligibility.  This regulation does not apply to students who complete all requirements for graduation or complete 10 semesters of attendance (or equivalent).  Further, students declared ineligible by the institution or region shall lose eligibility immediately upon such declaration. </w:t>
      </w:r>
    </w:p>
    <w:p w:rsidR="006A77E4" w:rsidRPr="0022621D" w:rsidRDefault="006A77E4">
      <w:pPr>
        <w:pStyle w:val="Heading5"/>
      </w:pPr>
      <w:r>
        <w:tab/>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A77E4" w:rsidTr="009507EF">
        <w:tc>
          <w:tcPr>
            <w:tcW w:w="9936" w:type="dxa"/>
            <w:shd w:val="clear" w:color="auto" w:fill="auto"/>
          </w:tcPr>
          <w:p w:rsidR="006A77E4" w:rsidRDefault="006A77E4" w:rsidP="009507EF">
            <w:pPr>
              <w:pStyle w:val="Heading5"/>
              <w:ind w:left="0"/>
            </w:pPr>
            <w:r>
              <w:t>CASEBOOK EXAMPLE</w:t>
            </w:r>
          </w:p>
          <w:p w:rsidR="006A77E4" w:rsidRPr="009507EF" w:rsidRDefault="006A77E4" w:rsidP="006A77E4">
            <w:pPr>
              <w:rPr>
                <w:b/>
              </w:rPr>
            </w:pPr>
            <w:r w:rsidRPr="009507EF">
              <w:rPr>
                <w:b/>
              </w:rPr>
              <w:t>21 Days of Extension of Eligibility (except Graduation and 10 Semesters)</w:t>
            </w:r>
          </w:p>
          <w:p w:rsidR="0039124C" w:rsidRDefault="00E62298" w:rsidP="00E62298">
            <w:r>
              <w:t xml:space="preserve">Approved Ruling:  After the end of a term, an institution has 21 calendar days or until the first contest after the end of the term (whichever is later) to re-check the eligibility of all students who were certified as eligible for the term just ending.  This applies only to students being re-certified.  Students establishing eligibility for the second term must be certified prior to participation.  </w:t>
            </w:r>
          </w:p>
          <w:p w:rsidR="0039124C" w:rsidRDefault="0039124C" w:rsidP="00E62298"/>
          <w:p w:rsidR="006A77E4" w:rsidRPr="00E62298" w:rsidRDefault="00E62298" w:rsidP="00E62298">
            <w:r>
              <w:t>During this 21-day period, all students who were eligible during the term just ended may continue to represent their institution in intercollegiate athletics.  Should a student continue to represent an institution after this 21-day period and not be re-certified, it shall be considered a violation.  Further, students declared ineligible by the institution or conference shall lose eligibility immediately upon such declaration.</w:t>
            </w:r>
          </w:p>
        </w:tc>
      </w:tr>
    </w:tbl>
    <w:p w:rsidR="00560855" w:rsidRPr="0022621D" w:rsidRDefault="00560855" w:rsidP="006A77E4">
      <w:pPr>
        <w:tabs>
          <w:tab w:val="left" w:pos="360"/>
        </w:tabs>
        <w:rPr>
          <w:b/>
          <w:snapToGrid w:val="0"/>
        </w:rPr>
      </w:pPr>
    </w:p>
    <w:p w:rsidR="00560855" w:rsidRPr="0022621D" w:rsidRDefault="00560855">
      <w:pPr>
        <w:tabs>
          <w:tab w:val="left" w:pos="360"/>
        </w:tabs>
        <w:ind w:left="360" w:hanging="360"/>
        <w:rPr>
          <w:snapToGrid w:val="0"/>
        </w:rPr>
      </w:pPr>
      <w:r w:rsidRPr="0022621D">
        <w:rPr>
          <w:snapToGrid w:val="0"/>
        </w:rPr>
        <w:t xml:space="preserve">15. </w:t>
      </w:r>
      <w:r w:rsidRPr="0022621D">
        <w:rPr>
          <w:snapToGrid w:val="0"/>
        </w:rPr>
        <w:tab/>
        <w:t xml:space="preserve">A student enrolling in college after the date set by the institution for enrollment of regular full-time students will not be eligible to compete in intercollegiate athletics until two full calendar weeks of residency have been completed. </w:t>
      </w:r>
    </w:p>
    <w:p w:rsidR="00560855" w:rsidRPr="0022621D" w:rsidRDefault="00560855">
      <w:pPr>
        <w:tabs>
          <w:tab w:val="left" w:pos="360"/>
        </w:tabs>
        <w:ind w:left="360" w:hanging="360"/>
        <w:rPr>
          <w:snapToGrid w:val="0"/>
        </w:rPr>
      </w:pPr>
      <w:r w:rsidRPr="0022621D">
        <w:rPr>
          <w:snapToGrid w:val="0"/>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A77E4" w:rsidTr="009507EF">
        <w:tc>
          <w:tcPr>
            <w:tcW w:w="9936" w:type="dxa"/>
            <w:shd w:val="clear" w:color="auto" w:fill="auto"/>
          </w:tcPr>
          <w:p w:rsidR="006A77E4" w:rsidRDefault="006D1948" w:rsidP="009507EF">
            <w:pPr>
              <w:pStyle w:val="Heading5"/>
              <w:ind w:left="0"/>
            </w:pPr>
            <w:r>
              <w:t>CASEBOOK EXAMPLE</w:t>
            </w:r>
          </w:p>
          <w:p w:rsidR="006D1948" w:rsidRPr="009507EF" w:rsidRDefault="006D1948" w:rsidP="006D1948">
            <w:pPr>
              <w:rPr>
                <w:b/>
              </w:rPr>
            </w:pPr>
            <w:r w:rsidRPr="009507EF">
              <w:rPr>
                <w:b/>
              </w:rPr>
              <w:t>Late Enrollment</w:t>
            </w:r>
          </w:p>
          <w:p w:rsidR="006D1948" w:rsidRPr="001B2C26" w:rsidRDefault="001B2C26" w:rsidP="001B2C26">
            <w:r>
              <w:t>Approved Ruling:  A student completing enrollment after the date established and published by an institution for enrollment of regular full-time students must be withheld from all participation until establishing two full calendar weeks of residency.</w:t>
            </w:r>
            <w:r w:rsidR="0039124C">
              <w:t xml:space="preserve">  </w:t>
            </w:r>
            <w:r>
              <w:t>Competition may begin the 14</w:t>
            </w:r>
            <w:r w:rsidRPr="001B2C26">
              <w:rPr>
                <w:vertAlign w:val="superscript"/>
              </w:rPr>
              <w:t>th</w:t>
            </w:r>
            <w:r>
              <w:t xml:space="preserve"> day after attending class.   </w:t>
            </w:r>
          </w:p>
        </w:tc>
      </w:tr>
    </w:tbl>
    <w:p w:rsidR="00560855" w:rsidRPr="0022621D" w:rsidRDefault="00560855">
      <w:pPr>
        <w:tabs>
          <w:tab w:val="left" w:pos="360"/>
        </w:tabs>
        <w:ind w:left="360" w:hanging="360"/>
        <w:rPr>
          <w:b/>
          <w:snapToGrid w:val="0"/>
        </w:rPr>
      </w:pPr>
    </w:p>
    <w:p w:rsidR="00A93810" w:rsidRDefault="00A93810">
      <w:pPr>
        <w:rPr>
          <w:b/>
          <w:snapToGrid w:val="0"/>
        </w:rPr>
      </w:pPr>
      <w:bookmarkStart w:id="4" w:name="SectionD"/>
      <w:r>
        <w:rPr>
          <w:b/>
          <w:snapToGrid w:val="0"/>
        </w:rPr>
        <w:br w:type="page"/>
      </w:r>
    </w:p>
    <w:p w:rsidR="00560855" w:rsidRPr="0022621D" w:rsidRDefault="00560855">
      <w:pPr>
        <w:tabs>
          <w:tab w:val="left" w:pos="360"/>
        </w:tabs>
        <w:ind w:left="360" w:hanging="360"/>
        <w:rPr>
          <w:b/>
          <w:snapToGrid w:val="0"/>
        </w:rPr>
      </w:pPr>
      <w:r w:rsidRPr="0022621D">
        <w:rPr>
          <w:b/>
          <w:snapToGrid w:val="0"/>
        </w:rPr>
        <w:lastRenderedPageBreak/>
        <w:t>SECTION D</w:t>
      </w:r>
      <w:bookmarkEnd w:id="4"/>
      <w:r w:rsidRPr="0022621D">
        <w:rPr>
          <w:b/>
          <w:snapToGrid w:val="0"/>
        </w:rPr>
        <w:t xml:space="preserve">. RETENTION:  RE-ESTABLISHMENT OF ELIGIBILITY (Also see Section E, item 2) </w:t>
      </w:r>
    </w:p>
    <w:p w:rsidR="00560855" w:rsidRPr="0022621D" w:rsidRDefault="00560855">
      <w:pPr>
        <w:tabs>
          <w:tab w:val="left" w:pos="360"/>
        </w:tabs>
        <w:ind w:left="360" w:hanging="360"/>
        <w:rPr>
          <w:snapToGrid w:val="0"/>
        </w:rPr>
      </w:pPr>
      <w:r w:rsidRPr="0022621D">
        <w:rPr>
          <w:snapToGrid w:val="0"/>
        </w:rPr>
        <w:t xml:space="preserve"> </w:t>
      </w:r>
    </w:p>
    <w:p w:rsidR="00560855" w:rsidRPr="0022621D" w:rsidRDefault="00560855">
      <w:pPr>
        <w:tabs>
          <w:tab w:val="left" w:pos="360"/>
        </w:tabs>
        <w:ind w:left="360" w:hanging="360"/>
        <w:rPr>
          <w:snapToGrid w:val="0"/>
        </w:rPr>
      </w:pPr>
      <w:r w:rsidRPr="0022621D">
        <w:rPr>
          <w:snapToGrid w:val="0"/>
        </w:rPr>
        <w:t xml:space="preserve">1.  </w:t>
      </w:r>
      <w:r w:rsidRPr="0022621D">
        <w:rPr>
          <w:snapToGrid w:val="0"/>
        </w:rPr>
        <w:tab/>
        <w:t xml:space="preserve">A student may participate four (4) seasons in one sport in 10 semesters, 12 trimesters, or 15 quarters of attendance if otherwise eligible.  The 10 semesters need not be consecutive.  During the ninth or tenth semester, or equivalent, the student may participate in any sport in which the student has not already used four seasons of participation. </w:t>
      </w:r>
    </w:p>
    <w:p w:rsidR="00560855" w:rsidRPr="0022621D" w:rsidRDefault="00560855">
      <w:pPr>
        <w:tabs>
          <w:tab w:val="left" w:pos="360"/>
        </w:tabs>
        <w:ind w:left="360" w:hanging="360"/>
        <w:rPr>
          <w:snapToGrid w:val="0"/>
        </w:rPr>
      </w:pPr>
      <w:r w:rsidRPr="0022621D">
        <w:rPr>
          <w:snapToGrid w:val="0"/>
        </w:rPr>
        <w:t xml:space="preserve"> </w:t>
      </w:r>
    </w:p>
    <w:p w:rsidR="00560855" w:rsidRDefault="00560855">
      <w:pPr>
        <w:tabs>
          <w:tab w:val="left" w:pos="360"/>
        </w:tabs>
        <w:ind w:left="360" w:hanging="360"/>
        <w:rPr>
          <w:snapToGrid w:val="0"/>
        </w:rPr>
      </w:pPr>
      <w:r w:rsidRPr="0022621D">
        <w:rPr>
          <w:snapToGrid w:val="0"/>
        </w:rPr>
        <w:t xml:space="preserve">2.  </w:t>
      </w:r>
      <w:r w:rsidRPr="0022621D">
        <w:rPr>
          <w:snapToGrid w:val="0"/>
        </w:rPr>
        <w:tab/>
        <w:t>With reference to establishing or re-establishing eligibili</w:t>
      </w:r>
      <w:r w:rsidR="00E96055">
        <w:rPr>
          <w:snapToGrid w:val="0"/>
        </w:rPr>
        <w:t xml:space="preserve">ty in the same institution a </w:t>
      </w:r>
      <w:r w:rsidRPr="0022621D">
        <w:rPr>
          <w:snapToGrid w:val="0"/>
        </w:rPr>
        <w:t>student is eligible for athletics participation on the day following the close of a term, provide</w:t>
      </w:r>
      <w:r w:rsidR="00E96055">
        <w:rPr>
          <w:snapToGrid w:val="0"/>
        </w:rPr>
        <w:t xml:space="preserve">d the student meets all eligibility requirements for the upcoming term and is properly certified as eligible. </w:t>
      </w:r>
    </w:p>
    <w:p w:rsidR="0039124C" w:rsidRPr="0022621D" w:rsidRDefault="0039124C">
      <w:pPr>
        <w:tabs>
          <w:tab w:val="left" w:pos="360"/>
        </w:tabs>
        <w:ind w:left="360" w:hanging="360"/>
        <w:rPr>
          <w:snapToGrid w:val="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24CB0" w:rsidRPr="009507EF" w:rsidTr="00E95347">
        <w:tc>
          <w:tcPr>
            <w:tcW w:w="9576" w:type="dxa"/>
            <w:shd w:val="clear" w:color="auto" w:fill="auto"/>
          </w:tcPr>
          <w:p w:rsidR="00F24CB0" w:rsidRPr="009507EF" w:rsidRDefault="00F24CB0" w:rsidP="009507EF">
            <w:pPr>
              <w:tabs>
                <w:tab w:val="left" w:pos="360"/>
              </w:tabs>
              <w:rPr>
                <w:b/>
                <w:snapToGrid w:val="0"/>
              </w:rPr>
            </w:pPr>
            <w:r w:rsidRPr="009507EF">
              <w:rPr>
                <w:b/>
                <w:snapToGrid w:val="0"/>
              </w:rPr>
              <w:t>CASEBOOK EXAMPLE</w:t>
            </w:r>
          </w:p>
          <w:p w:rsidR="00F24CB0" w:rsidRDefault="00F24CB0" w:rsidP="009507EF">
            <w:pPr>
              <w:tabs>
                <w:tab w:val="left" w:pos="360"/>
              </w:tabs>
              <w:rPr>
                <w:b/>
                <w:snapToGrid w:val="0"/>
              </w:rPr>
            </w:pPr>
            <w:r w:rsidRPr="009507EF">
              <w:rPr>
                <w:b/>
                <w:snapToGrid w:val="0"/>
              </w:rPr>
              <w:t>Recognition of Credits</w:t>
            </w:r>
          </w:p>
          <w:p w:rsidR="000A364A" w:rsidRDefault="000A364A" w:rsidP="000A364A">
            <w:pPr>
              <w:tabs>
                <w:tab w:val="left" w:pos="360"/>
              </w:tabs>
              <w:rPr>
                <w:snapToGrid w:val="0"/>
              </w:rPr>
            </w:pPr>
            <w:r w:rsidRPr="000A364A">
              <w:rPr>
                <w:snapToGrid w:val="0"/>
              </w:rPr>
              <w:t>Approved Ruling:  When the grades are submitted in the normal manner to the registrar and are po</w:t>
            </w:r>
            <w:r>
              <w:rPr>
                <w:snapToGrid w:val="0"/>
              </w:rPr>
              <w:t xml:space="preserve">sted on the transcript and the </w:t>
            </w:r>
            <w:r w:rsidRPr="000A364A">
              <w:rPr>
                <w:snapToGrid w:val="0"/>
              </w:rPr>
              <w:t>student is properly certified, a student is then recognized as having the credits apply in m</w:t>
            </w:r>
            <w:r w:rsidR="00074FA5">
              <w:rPr>
                <w:snapToGrid w:val="0"/>
              </w:rPr>
              <w:t>eeting NCCAA</w:t>
            </w:r>
            <w:r w:rsidRPr="000A364A">
              <w:rPr>
                <w:snapToGrid w:val="0"/>
              </w:rPr>
              <w:t xml:space="preserve"> regulations.</w:t>
            </w:r>
          </w:p>
          <w:p w:rsidR="000A364A" w:rsidRPr="000A364A" w:rsidRDefault="000A364A" w:rsidP="000A364A">
            <w:pPr>
              <w:tabs>
                <w:tab w:val="left" w:pos="360"/>
              </w:tabs>
              <w:rPr>
                <w:snapToGrid w:val="0"/>
              </w:rPr>
            </w:pPr>
            <w:r w:rsidRPr="000A364A">
              <w:rPr>
                <w:snapToGrid w:val="0"/>
              </w:rPr>
              <w:t xml:space="preserve"> </w:t>
            </w:r>
          </w:p>
          <w:p w:rsidR="000A364A" w:rsidRPr="00E81814" w:rsidRDefault="000A364A" w:rsidP="000A364A">
            <w:pPr>
              <w:tabs>
                <w:tab w:val="left" w:pos="360"/>
              </w:tabs>
              <w:rPr>
                <w:b/>
                <w:snapToGrid w:val="0"/>
              </w:rPr>
            </w:pPr>
            <w:r w:rsidRPr="00E81814">
              <w:rPr>
                <w:b/>
                <w:snapToGrid w:val="0"/>
              </w:rPr>
              <w:t xml:space="preserve">Incomplete Grades </w:t>
            </w:r>
          </w:p>
          <w:p w:rsidR="00F24CB0" w:rsidRPr="000A364A" w:rsidRDefault="000A364A" w:rsidP="000A364A">
            <w:pPr>
              <w:tabs>
                <w:tab w:val="left" w:pos="360"/>
              </w:tabs>
              <w:rPr>
                <w:snapToGrid w:val="0"/>
              </w:rPr>
            </w:pPr>
            <w:r w:rsidRPr="000A364A">
              <w:rPr>
                <w:snapToGrid w:val="0"/>
              </w:rPr>
              <w:t>Approved Ruling:  If a student is ineligible due to having insufficient hours but can become eligible if an incomplete grade is made up satisfactorily, the student shall not compete until the incomplete is made up, the grade is submitted to the registrar as</w:t>
            </w:r>
            <w:r>
              <w:rPr>
                <w:snapToGrid w:val="0"/>
              </w:rPr>
              <w:t xml:space="preserve"> described above and the student is properly certified as eligible.</w:t>
            </w:r>
            <w:r>
              <w:rPr>
                <w:b/>
                <w:snapToGrid w:val="0"/>
              </w:rPr>
              <w:tab/>
            </w:r>
          </w:p>
        </w:tc>
      </w:tr>
    </w:tbl>
    <w:p w:rsidR="00560855" w:rsidRPr="0022621D" w:rsidRDefault="00560855" w:rsidP="008018FD">
      <w:pPr>
        <w:tabs>
          <w:tab w:val="left" w:pos="360"/>
        </w:tabs>
        <w:rPr>
          <w:snapToGrid w:val="0"/>
        </w:rPr>
      </w:pPr>
    </w:p>
    <w:p w:rsidR="00560855" w:rsidRPr="0022621D" w:rsidRDefault="00560855">
      <w:pPr>
        <w:tabs>
          <w:tab w:val="left" w:pos="360"/>
        </w:tabs>
        <w:ind w:left="360" w:hanging="360"/>
        <w:rPr>
          <w:snapToGrid w:val="0"/>
        </w:rPr>
      </w:pPr>
      <w:r w:rsidRPr="0022621D">
        <w:rPr>
          <w:snapToGrid w:val="0"/>
        </w:rPr>
        <w:t xml:space="preserve">3.  </w:t>
      </w:r>
      <w:r w:rsidRPr="0022621D">
        <w:rPr>
          <w:snapToGrid w:val="0"/>
        </w:rPr>
        <w:tab/>
        <w:t xml:space="preserve">A student attending a college on the trimester system may participate in spring sports if the student was identified the previous term at that institution and completed 24/36 institutional credit hours or more since the beginning of the fall term of the current school year, and is otherwise eligible although not enrolled during the third trimester. </w:t>
      </w:r>
    </w:p>
    <w:p w:rsidR="00560855" w:rsidRPr="00F24CB0" w:rsidRDefault="00560855" w:rsidP="00F24CB0">
      <w:pPr>
        <w:tabs>
          <w:tab w:val="left" w:pos="360"/>
        </w:tabs>
        <w:ind w:left="360" w:hanging="360"/>
        <w:rPr>
          <w:snapToGrid w:val="0"/>
        </w:rPr>
      </w:pPr>
      <w:r w:rsidRPr="0022621D">
        <w:rPr>
          <w:snapToGrid w:val="0"/>
        </w:rPr>
        <w:t xml:space="preserve"> </w:t>
      </w:r>
    </w:p>
    <w:p w:rsidR="00560855" w:rsidRPr="0022621D" w:rsidRDefault="00560855">
      <w:pPr>
        <w:tabs>
          <w:tab w:val="left" w:pos="360"/>
        </w:tabs>
        <w:ind w:left="360" w:hanging="360"/>
        <w:rPr>
          <w:snapToGrid w:val="0"/>
        </w:rPr>
      </w:pPr>
      <w:r w:rsidRPr="0022621D">
        <w:rPr>
          <w:snapToGrid w:val="0"/>
        </w:rPr>
        <w:t xml:space="preserve">4.  </w:t>
      </w:r>
      <w:r w:rsidRPr="0022621D">
        <w:rPr>
          <w:snapToGrid w:val="0"/>
        </w:rPr>
        <w:tab/>
        <w:t xml:space="preserve">A student who is eligible during the regular sport season for a particular sport and who is eligible at the end of the regular sport season shall retain eligibility in that particular sport for participation in NCCAA postseason competition provided the student has been in attendance the term immediately preceding the postseason competition. </w:t>
      </w:r>
    </w:p>
    <w:p w:rsidR="00F24CB0" w:rsidRDefault="00560855" w:rsidP="00F24CB0">
      <w:pPr>
        <w:tabs>
          <w:tab w:val="left" w:pos="360"/>
        </w:tabs>
        <w:ind w:left="360" w:hanging="360"/>
        <w:rPr>
          <w:snapToGrid w:val="0"/>
        </w:rPr>
      </w:pPr>
      <w:r w:rsidRPr="0022621D">
        <w:rPr>
          <w:snapToGrid w:val="0"/>
        </w:rPr>
        <w:t xml:space="preserve"> </w:t>
      </w:r>
    </w:p>
    <w:p w:rsidR="00F24CB0" w:rsidRDefault="00F24CB0" w:rsidP="00F24CB0">
      <w:pPr>
        <w:tabs>
          <w:tab w:val="left" w:pos="360"/>
        </w:tabs>
        <w:ind w:left="360" w:hanging="360"/>
        <w:rPr>
          <w:snapToGrid w:val="0"/>
        </w:rPr>
      </w:pPr>
      <w:r>
        <w:rPr>
          <w:snapToGrid w:val="0"/>
        </w:rPr>
        <w:t>5.</w:t>
      </w:r>
      <w:r w:rsidR="000A74E4">
        <w:rPr>
          <w:snapToGrid w:val="0"/>
        </w:rPr>
        <w:tab/>
      </w:r>
      <w:r w:rsidR="00560855" w:rsidRPr="0022621D">
        <w:rPr>
          <w:snapToGrid w:val="0"/>
        </w:rPr>
        <w:t xml:space="preserve">A student who has completed all academic requirements for graduation from a four-year institution as defined by that institution shall no longer be eligible to compete in intercollegiate athletics.  </w:t>
      </w:r>
    </w:p>
    <w:p w:rsidR="008018FD" w:rsidRDefault="008018FD" w:rsidP="00F24CB0">
      <w:pPr>
        <w:tabs>
          <w:tab w:val="left" w:pos="360"/>
        </w:tabs>
        <w:ind w:left="360" w:hanging="360"/>
        <w:rPr>
          <w:snapToGrid w:val="0"/>
        </w:rPr>
      </w:pPr>
    </w:p>
    <w:p w:rsidR="00560855" w:rsidRPr="00F24CB0" w:rsidRDefault="000A74E4" w:rsidP="00F24CB0">
      <w:pPr>
        <w:tabs>
          <w:tab w:val="left" w:pos="360"/>
        </w:tabs>
        <w:ind w:left="360" w:hanging="360"/>
        <w:rPr>
          <w:snapToGrid w:val="0"/>
        </w:rPr>
      </w:pPr>
      <w:r>
        <w:rPr>
          <w:b/>
          <w:snapToGrid w:val="0"/>
        </w:rPr>
        <w:tab/>
      </w:r>
      <w:r w:rsidR="00560855" w:rsidRPr="00AE4BB1">
        <w:rPr>
          <w:b/>
          <w:snapToGrid w:val="0"/>
        </w:rPr>
        <w:t>EXCEPTION</w:t>
      </w:r>
      <w:r w:rsidR="00560855" w:rsidRPr="00F24CB0">
        <w:rPr>
          <w:snapToGrid w:val="0"/>
        </w:rPr>
        <w:t xml:space="preserve">:  A student who has completed all academic requirements for graduation and who is enrolled in the graduate or professional school of the institution where he/she earned an undergraduate degree or who is enrolled and seeking a second baccalaureate or equivalent degree or who is enrolled in a fifth year post-baccalaureate degree teacher education program at the same institution may participate in intercollegiate athletics provided the student has athletic eligibility remaining. </w:t>
      </w:r>
    </w:p>
    <w:p w:rsidR="00560855" w:rsidRPr="0022621D" w:rsidRDefault="00560855">
      <w:pPr>
        <w:tabs>
          <w:tab w:val="left" w:pos="360"/>
        </w:tabs>
        <w:ind w:left="360" w:hanging="360"/>
        <w:rPr>
          <w:snapToGrid w:val="0"/>
        </w:rPr>
      </w:pPr>
      <w:r w:rsidRPr="0022621D">
        <w:rPr>
          <w:snapToGrid w:val="0"/>
        </w:rPr>
        <w:t xml:space="preserve"> </w:t>
      </w:r>
    </w:p>
    <w:p w:rsidR="00560855" w:rsidRPr="0022621D" w:rsidRDefault="00560855" w:rsidP="00F24CB0">
      <w:pPr>
        <w:pStyle w:val="BodyTextIndent2"/>
        <w:tabs>
          <w:tab w:val="left" w:pos="360"/>
        </w:tabs>
      </w:pPr>
      <w:r w:rsidRPr="0022621D">
        <w:t xml:space="preserve">The graduate must be enrolled in a full-time class load as defined by the school in lieu of 12 institutional credits at the time of participation. </w:t>
      </w:r>
    </w:p>
    <w:p w:rsidR="00560855" w:rsidRPr="0022621D" w:rsidRDefault="00560855">
      <w:pPr>
        <w:tabs>
          <w:tab w:val="left" w:pos="360"/>
        </w:tabs>
        <w:ind w:left="360" w:hanging="360"/>
        <w:rPr>
          <w:snapToGrid w:val="0"/>
        </w:rPr>
      </w:pPr>
      <w:r w:rsidRPr="0022621D">
        <w:rPr>
          <w:snapToGrid w:val="0"/>
        </w:rPr>
        <w:t xml:space="preserve"> </w:t>
      </w:r>
    </w:p>
    <w:p w:rsidR="00560855" w:rsidRPr="0022621D" w:rsidRDefault="00560855" w:rsidP="003233D4">
      <w:pPr>
        <w:pStyle w:val="BodyTextIndent2"/>
        <w:tabs>
          <w:tab w:val="left" w:pos="360"/>
        </w:tabs>
        <w:ind w:right="-360"/>
      </w:pPr>
      <w:r w:rsidRPr="0022621D">
        <w:t xml:space="preserve">To maintain eligibility status, the student must successfully complete the full-time class load as defined by the institution. </w:t>
      </w:r>
    </w:p>
    <w:p w:rsidR="00560855" w:rsidRPr="0022621D" w:rsidRDefault="00560855">
      <w:pPr>
        <w:tabs>
          <w:tab w:val="left" w:pos="360"/>
        </w:tabs>
        <w:ind w:left="360" w:hanging="360"/>
        <w:rPr>
          <w:snapToGrid w:val="0"/>
        </w:rPr>
      </w:pPr>
      <w:r w:rsidRPr="0022621D">
        <w:rPr>
          <w:snapToGrid w:val="0"/>
        </w:rPr>
        <w:t xml:space="preserve"> </w:t>
      </w:r>
    </w:p>
    <w:p w:rsidR="00560855" w:rsidRPr="00F24CB0" w:rsidRDefault="00560855" w:rsidP="00F24CB0">
      <w:pPr>
        <w:pStyle w:val="BodyTextIndent2"/>
        <w:tabs>
          <w:tab w:val="left" w:pos="360"/>
        </w:tabs>
      </w:pPr>
      <w:r w:rsidRPr="0022621D">
        <w:t xml:space="preserve">The registrar must certify in writing to the Regional Eligibility Chair that the above conditions have been met prior to participation of the student.  Students enrolled for a second major do not meet this condition for an exception. </w:t>
      </w:r>
    </w:p>
    <w:p w:rsidR="00560855" w:rsidRPr="0022621D" w:rsidRDefault="00560855">
      <w:pPr>
        <w:tabs>
          <w:tab w:val="left" w:pos="360"/>
        </w:tabs>
        <w:ind w:left="360" w:hanging="360"/>
        <w:rPr>
          <w:b/>
          <w:snapToGrid w:val="0"/>
        </w:rPr>
      </w:pPr>
      <w:r w:rsidRPr="0022621D">
        <w:rPr>
          <w:b/>
          <w:snapToGrid w:val="0"/>
        </w:rPr>
        <w:t xml:space="preserve"> </w:t>
      </w:r>
    </w:p>
    <w:p w:rsidR="00560855" w:rsidRPr="0022621D" w:rsidRDefault="00560855">
      <w:pPr>
        <w:pStyle w:val="Heading4"/>
      </w:pPr>
      <w:bookmarkStart w:id="5" w:name="SectionE"/>
      <w:r w:rsidRPr="0022621D">
        <w:t>SECTION E</w:t>
      </w:r>
      <w:bookmarkEnd w:id="5"/>
      <w:r w:rsidRPr="0022621D">
        <w:t xml:space="preserve">.  TERMINATION OF ELIGIBILITY </w:t>
      </w:r>
    </w:p>
    <w:p w:rsidR="00560855" w:rsidRPr="0022621D" w:rsidRDefault="00560855">
      <w:pPr>
        <w:tabs>
          <w:tab w:val="left" w:pos="360"/>
        </w:tabs>
        <w:ind w:left="360" w:hanging="360"/>
        <w:rPr>
          <w:snapToGrid w:val="0"/>
        </w:rPr>
      </w:pPr>
      <w:r w:rsidRPr="0022621D">
        <w:rPr>
          <w:snapToGrid w:val="0"/>
        </w:rPr>
        <w:t xml:space="preserve"> </w:t>
      </w:r>
    </w:p>
    <w:p w:rsidR="00560855" w:rsidRPr="0022621D" w:rsidRDefault="00560855">
      <w:pPr>
        <w:tabs>
          <w:tab w:val="left" w:pos="360"/>
        </w:tabs>
        <w:ind w:left="360" w:hanging="360"/>
        <w:rPr>
          <w:snapToGrid w:val="0"/>
        </w:rPr>
      </w:pPr>
      <w:r w:rsidRPr="0022621D">
        <w:rPr>
          <w:snapToGrid w:val="0"/>
        </w:rPr>
        <w:t xml:space="preserve">1.  </w:t>
      </w:r>
      <w:r w:rsidRPr="0022621D">
        <w:rPr>
          <w:snapToGrid w:val="0"/>
        </w:rPr>
        <w:tab/>
        <w:t xml:space="preserve">A student terminates athletic eligibility at the end of a term upon completing 10 semesters, or 12 trimesters, or 15 quarters in which the student is identified (See Section B, item 7 of the NCCAA Eligibility Section). </w:t>
      </w:r>
    </w:p>
    <w:p w:rsidR="00560855" w:rsidRPr="0022621D" w:rsidRDefault="00560855">
      <w:pPr>
        <w:tabs>
          <w:tab w:val="left" w:pos="360"/>
        </w:tabs>
        <w:ind w:left="360" w:hanging="360"/>
        <w:rPr>
          <w:snapToGrid w:val="0"/>
        </w:rPr>
      </w:pPr>
      <w:r w:rsidRPr="0022621D">
        <w:rPr>
          <w:snapToGrid w:val="0"/>
        </w:rPr>
        <w:t xml:space="preserve"> </w:t>
      </w:r>
    </w:p>
    <w:p w:rsidR="00560855" w:rsidRPr="0022621D" w:rsidRDefault="00560855">
      <w:pPr>
        <w:pStyle w:val="BodyTextIndent3"/>
      </w:pPr>
      <w:r w:rsidRPr="0022621D">
        <w:t xml:space="preserve">a.  </w:t>
      </w:r>
      <w:r w:rsidRPr="0022621D">
        <w:tab/>
      </w:r>
      <w:r w:rsidRPr="00AE4BB1">
        <w:rPr>
          <w:b/>
        </w:rPr>
        <w:t>EXCEPTION</w:t>
      </w:r>
      <w:r w:rsidR="00AD19BE">
        <w:rPr>
          <w:b/>
        </w:rPr>
        <w:t xml:space="preserve"> 1</w:t>
      </w:r>
      <w:r w:rsidRPr="0022621D">
        <w:t xml:space="preserve">:  A female student will be granted a two-semester or three-quarter one-time extension of the ten-semester rule due to pregnancy.  The request for the extension period of time will be processed as an exceptional ruling to a standard rule. </w:t>
      </w:r>
    </w:p>
    <w:p w:rsidR="00560855" w:rsidRPr="0022621D" w:rsidRDefault="00560855">
      <w:pPr>
        <w:tabs>
          <w:tab w:val="left" w:pos="720"/>
        </w:tabs>
        <w:ind w:left="720" w:hanging="360"/>
        <w:rPr>
          <w:snapToGrid w:val="0"/>
        </w:rPr>
      </w:pPr>
      <w:r w:rsidRPr="0022621D">
        <w:rPr>
          <w:snapToGrid w:val="0"/>
        </w:rPr>
        <w:t xml:space="preserve"> </w:t>
      </w:r>
    </w:p>
    <w:p w:rsidR="00560855" w:rsidRPr="0022621D" w:rsidRDefault="00560855" w:rsidP="003233D4">
      <w:pPr>
        <w:numPr>
          <w:ilvl w:val="0"/>
          <w:numId w:val="6"/>
        </w:numPr>
        <w:ind w:right="-180"/>
        <w:rPr>
          <w:snapToGrid w:val="0"/>
        </w:rPr>
      </w:pPr>
      <w:r w:rsidRPr="00AE4BB1">
        <w:rPr>
          <w:b/>
          <w:snapToGrid w:val="0"/>
        </w:rPr>
        <w:t>EXCEPTION</w:t>
      </w:r>
      <w:r w:rsidR="00AD19BE">
        <w:rPr>
          <w:b/>
          <w:snapToGrid w:val="0"/>
        </w:rPr>
        <w:t xml:space="preserve"> 2</w:t>
      </w:r>
      <w:r w:rsidRPr="00AE4BB1">
        <w:rPr>
          <w:b/>
          <w:snapToGrid w:val="0"/>
        </w:rPr>
        <w:t>:</w:t>
      </w:r>
      <w:r w:rsidRPr="0022621D">
        <w:rPr>
          <w:snapToGrid w:val="0"/>
        </w:rPr>
        <w:t xml:space="preserve">  A student will be granted up to a two-semester or three-quarter one-time extension to the ten-semester rule due to a debilitating illness (i.e., cancer, chemical dependency, psychological illness) and treatment.  The request for the extended period of time will be processed as an exceptional ruling to a standard rule. </w:t>
      </w:r>
    </w:p>
    <w:p w:rsidR="00560855" w:rsidRPr="0022621D" w:rsidRDefault="00560855">
      <w:pPr>
        <w:tabs>
          <w:tab w:val="left" w:pos="360"/>
        </w:tabs>
        <w:ind w:left="360" w:hanging="360"/>
        <w:rPr>
          <w:snapToGrid w:val="0"/>
        </w:rPr>
      </w:pPr>
      <w:r w:rsidRPr="0022621D">
        <w:rPr>
          <w:snapToGrid w:val="0"/>
        </w:rPr>
        <w:lastRenderedPageBreak/>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24CB0" w:rsidTr="009507EF">
        <w:tc>
          <w:tcPr>
            <w:tcW w:w="9936" w:type="dxa"/>
            <w:shd w:val="clear" w:color="auto" w:fill="auto"/>
          </w:tcPr>
          <w:p w:rsidR="00F24CB0" w:rsidRDefault="00F24CB0" w:rsidP="009507EF">
            <w:pPr>
              <w:pStyle w:val="Heading5"/>
              <w:ind w:left="0"/>
            </w:pPr>
            <w:r>
              <w:t>CASEBOOK EXAMPLE</w:t>
            </w:r>
          </w:p>
          <w:p w:rsidR="00F24CB0" w:rsidRPr="009507EF" w:rsidRDefault="00F24CB0" w:rsidP="00F24CB0">
            <w:pPr>
              <w:rPr>
                <w:b/>
              </w:rPr>
            </w:pPr>
            <w:r w:rsidRPr="009507EF">
              <w:rPr>
                <w:b/>
              </w:rPr>
              <w:t>Counting Terms of Attendance (Semesters/Quarters/Trimesters)</w:t>
            </w:r>
          </w:p>
          <w:p w:rsidR="00033C8A" w:rsidRDefault="00033C8A" w:rsidP="00033C8A">
            <w:r>
              <w:t xml:space="preserve">Approved Ruling:  All terms (not hours) are converted to the type of term used by the institution currently being attended.  The terms are converted as follows: </w:t>
            </w:r>
          </w:p>
          <w:p w:rsidR="00033C8A" w:rsidRDefault="00033C8A" w:rsidP="00033C8A">
            <w:r>
              <w:t xml:space="preserve">      1 semester = 1 1/2 quarters – 1 1/5 trimesters </w:t>
            </w:r>
          </w:p>
          <w:p w:rsidR="00033C8A" w:rsidRDefault="00033C8A" w:rsidP="00033C8A">
            <w:r>
              <w:t xml:space="preserve">      1 quarter = 2/3 semester </w:t>
            </w:r>
          </w:p>
          <w:p w:rsidR="00033C8A" w:rsidRDefault="00033C8A" w:rsidP="00033C8A">
            <w:r>
              <w:t xml:space="preserve">      1 trimester = 5/6 semester</w:t>
            </w:r>
          </w:p>
          <w:p w:rsidR="00033C8A" w:rsidRDefault="00033C8A" w:rsidP="00033C8A">
            <w:r>
              <w:t xml:space="preserve"> </w:t>
            </w:r>
          </w:p>
          <w:p w:rsidR="00033C8A" w:rsidRDefault="00033C8A" w:rsidP="00033C8A">
            <w:r>
              <w:t>NOTE:  This conversion refers only to terms of attendance.  Credit hours earned at an institution are not converted but rather applied at face value.</w:t>
            </w:r>
          </w:p>
          <w:p w:rsidR="00033C8A" w:rsidRDefault="00033C8A" w:rsidP="00033C8A">
            <w:r>
              <w:t xml:space="preserve"> </w:t>
            </w:r>
          </w:p>
          <w:p w:rsidR="00033C8A" w:rsidRPr="006E5471" w:rsidRDefault="00033C8A" w:rsidP="00033C8A">
            <w:pPr>
              <w:rPr>
                <w:b/>
              </w:rPr>
            </w:pPr>
            <w:r w:rsidRPr="006E5471">
              <w:rPr>
                <w:b/>
              </w:rPr>
              <w:t xml:space="preserve">Fractions of Terms </w:t>
            </w:r>
          </w:p>
          <w:p w:rsidR="00F24CB0" w:rsidRPr="00033C8A" w:rsidRDefault="00033C8A" w:rsidP="00033C8A">
            <w:r>
              <w:t>Approved Ruling: A student may play out a term if they have 2/3 of a term left. However, if a student has less than one-half a term remaining at the beginning of a term, their eligibility terminated.</w:t>
            </w:r>
          </w:p>
        </w:tc>
      </w:tr>
    </w:tbl>
    <w:p w:rsidR="003233D4" w:rsidRPr="0022621D" w:rsidRDefault="003233D4" w:rsidP="00F24CB0">
      <w:pPr>
        <w:tabs>
          <w:tab w:val="left" w:pos="360"/>
        </w:tabs>
        <w:spacing w:line="216" w:lineRule="auto"/>
        <w:rPr>
          <w:b/>
          <w:snapToGrid w:val="0"/>
        </w:rPr>
      </w:pPr>
    </w:p>
    <w:p w:rsidR="00560855" w:rsidRPr="0022621D" w:rsidRDefault="00560855">
      <w:pPr>
        <w:tabs>
          <w:tab w:val="left" w:pos="360"/>
        </w:tabs>
        <w:ind w:left="360" w:hanging="360"/>
        <w:rPr>
          <w:snapToGrid w:val="0"/>
        </w:rPr>
      </w:pPr>
      <w:r w:rsidRPr="0022621D">
        <w:rPr>
          <w:snapToGrid w:val="0"/>
        </w:rPr>
        <w:t xml:space="preserve">2.  </w:t>
      </w:r>
      <w:r w:rsidRPr="0022621D">
        <w:rPr>
          <w:snapToGrid w:val="0"/>
        </w:rPr>
        <w:tab/>
        <w:t xml:space="preserve">A student who loses eligibility at the end of a term because of graduation becomes ineligible at the end of the week (11:59 p.m., Saturday) in which the term ends. </w:t>
      </w:r>
    </w:p>
    <w:p w:rsidR="003233D4" w:rsidRPr="0022621D" w:rsidRDefault="003233D4" w:rsidP="003233D4">
      <w:pPr>
        <w:tabs>
          <w:tab w:val="left" w:pos="360"/>
        </w:tabs>
        <w:spacing w:line="216" w:lineRule="auto"/>
        <w:ind w:left="360" w:hanging="360"/>
        <w:rPr>
          <w:b/>
          <w:snapToGrid w:val="0"/>
        </w:rPr>
      </w:pPr>
    </w:p>
    <w:p w:rsidR="00560855" w:rsidRPr="00F24CB0" w:rsidRDefault="00560855" w:rsidP="00F24CB0">
      <w:pPr>
        <w:pStyle w:val="BodyTextIndent2"/>
        <w:tabs>
          <w:tab w:val="left" w:pos="360"/>
        </w:tabs>
        <w:ind w:right="-180"/>
      </w:pPr>
      <w:r w:rsidRPr="00AE4BB1">
        <w:rPr>
          <w:b/>
        </w:rPr>
        <w:t>EXCEPTION:</w:t>
      </w:r>
      <w:r w:rsidRPr="0022621D">
        <w:t xml:space="preserve">  Students who graduate at the close of the fall/winter term and who have qualified for NCCAA national competition for the immediately following spring/summer through the regional event held in the fall/winter shall not be required to have been in attendance the immediately preceding term prior to postseason competition to be eligible.  The student is subject, however, to any contrary ruling, which may be made by the local institution or region.</w:t>
      </w:r>
    </w:p>
    <w:p w:rsidR="003233D4" w:rsidRPr="0022621D" w:rsidRDefault="003233D4" w:rsidP="003233D4">
      <w:pPr>
        <w:tabs>
          <w:tab w:val="left" w:pos="360"/>
        </w:tabs>
        <w:spacing w:line="216" w:lineRule="auto"/>
        <w:ind w:left="360" w:hanging="360"/>
        <w:rPr>
          <w:b/>
          <w:snapToGrid w:val="0"/>
        </w:rPr>
      </w:pPr>
    </w:p>
    <w:p w:rsidR="00560855" w:rsidRPr="00F24CB0" w:rsidRDefault="00560855" w:rsidP="00F24CB0">
      <w:pPr>
        <w:tabs>
          <w:tab w:val="left" w:pos="360"/>
        </w:tabs>
        <w:ind w:left="360" w:hanging="360"/>
        <w:rPr>
          <w:snapToGrid w:val="0"/>
        </w:rPr>
      </w:pPr>
      <w:r w:rsidRPr="0022621D">
        <w:rPr>
          <w:snapToGrid w:val="0"/>
        </w:rPr>
        <w:t xml:space="preserve">3.  </w:t>
      </w:r>
      <w:r w:rsidRPr="0022621D">
        <w:rPr>
          <w:snapToGrid w:val="0"/>
        </w:rPr>
        <w:tab/>
        <w:t xml:space="preserve">A student who loses eligibility at the end of a term other than because of graduation or completion of 10 semesters of attendance becomes ineligible no later than midnight of the </w:t>
      </w:r>
      <w:r w:rsidR="00A85495" w:rsidRPr="0022621D">
        <w:rPr>
          <w:snapToGrid w:val="0"/>
        </w:rPr>
        <w:t>21st</w:t>
      </w:r>
      <w:r w:rsidRPr="0022621D">
        <w:rPr>
          <w:snapToGrid w:val="0"/>
        </w:rPr>
        <w:t xml:space="preserve"> calendar day following the close of the term.  If an institution checks eligibility prior to the </w:t>
      </w:r>
      <w:r w:rsidR="00A85495" w:rsidRPr="0022621D">
        <w:rPr>
          <w:snapToGrid w:val="0"/>
        </w:rPr>
        <w:t>21</w:t>
      </w:r>
      <w:r w:rsidRPr="0022621D">
        <w:rPr>
          <w:snapToGrid w:val="0"/>
        </w:rPr>
        <w:t xml:space="preserve">-day deadline (Section J, item 2) and determines that a student has become ineligible, the student becomes ineligible immediately. </w:t>
      </w:r>
    </w:p>
    <w:p w:rsidR="00560855" w:rsidRPr="0022621D" w:rsidRDefault="00560855" w:rsidP="003233D4">
      <w:pPr>
        <w:tabs>
          <w:tab w:val="left" w:pos="360"/>
        </w:tabs>
        <w:spacing w:line="216" w:lineRule="auto"/>
        <w:ind w:left="360" w:hanging="360"/>
        <w:rPr>
          <w:b/>
          <w:snapToGrid w:val="0"/>
        </w:rPr>
      </w:pPr>
      <w:r w:rsidRPr="0022621D">
        <w:rPr>
          <w:b/>
          <w:snapToGrid w:val="0"/>
        </w:rPr>
        <w:t xml:space="preserve"> </w:t>
      </w:r>
    </w:p>
    <w:p w:rsidR="00560855" w:rsidRPr="00F24CB0" w:rsidRDefault="00560855" w:rsidP="00F24CB0">
      <w:pPr>
        <w:tabs>
          <w:tab w:val="left" w:pos="360"/>
        </w:tabs>
        <w:ind w:left="360" w:hanging="360"/>
        <w:rPr>
          <w:snapToGrid w:val="0"/>
        </w:rPr>
      </w:pPr>
      <w:r w:rsidRPr="0022621D">
        <w:rPr>
          <w:snapToGrid w:val="0"/>
        </w:rPr>
        <w:t xml:space="preserve">4.  </w:t>
      </w:r>
      <w:r w:rsidRPr="0022621D">
        <w:rPr>
          <w:snapToGrid w:val="0"/>
        </w:rPr>
        <w:tab/>
        <w:t xml:space="preserve">No student shall be permitted to participate in intercollegiate athletics for more than four (4) seasons in any sport. </w:t>
      </w:r>
    </w:p>
    <w:p w:rsidR="00560855" w:rsidRPr="0022621D" w:rsidRDefault="00560855">
      <w:pPr>
        <w:tabs>
          <w:tab w:val="left" w:pos="360"/>
        </w:tabs>
        <w:ind w:left="360" w:hanging="360"/>
        <w:rPr>
          <w:b/>
          <w:snapToGrid w:val="0"/>
        </w:rPr>
      </w:pPr>
      <w:r w:rsidRPr="0022621D">
        <w:rPr>
          <w:b/>
          <w:snapToGrid w:val="0"/>
        </w:rPr>
        <w:t xml:space="preserve"> </w:t>
      </w:r>
    </w:p>
    <w:p w:rsidR="00560855" w:rsidRPr="0022621D" w:rsidRDefault="00560855">
      <w:pPr>
        <w:tabs>
          <w:tab w:val="left" w:pos="360"/>
        </w:tabs>
        <w:ind w:left="360" w:hanging="360"/>
        <w:rPr>
          <w:snapToGrid w:val="0"/>
        </w:rPr>
      </w:pPr>
      <w:r w:rsidRPr="0022621D">
        <w:rPr>
          <w:snapToGrid w:val="0"/>
        </w:rPr>
        <w:t xml:space="preserve">5.  </w:t>
      </w:r>
      <w:r w:rsidRPr="0022621D">
        <w:rPr>
          <w:snapToGrid w:val="0"/>
        </w:rPr>
        <w:tab/>
        <w:t xml:space="preserve">Any student who has completed eligibility or who has been permanently banned in a given sport at any four-year institution, either NCCAA affiliated or other, shall have no eligibility remaining in that sport within the NCCAA.  Such a student cannot regain eligibility in that sport at an NCCAA institution. </w:t>
      </w:r>
    </w:p>
    <w:p w:rsidR="00560855" w:rsidRPr="0022621D" w:rsidRDefault="00560855">
      <w:pPr>
        <w:tabs>
          <w:tab w:val="left" w:pos="360"/>
        </w:tabs>
        <w:ind w:left="360" w:hanging="360"/>
        <w:rPr>
          <w:snapToGrid w:val="0"/>
        </w:rPr>
      </w:pPr>
      <w:r w:rsidRPr="0022621D">
        <w:rPr>
          <w:snapToGrid w:val="0"/>
        </w:rPr>
        <w:t xml:space="preserve"> </w:t>
      </w:r>
    </w:p>
    <w:p w:rsidR="00560855" w:rsidRPr="0022621D" w:rsidRDefault="00560855" w:rsidP="00F24CB0">
      <w:pPr>
        <w:pStyle w:val="BodyTextIndent2"/>
        <w:tabs>
          <w:tab w:val="left" w:pos="360"/>
        </w:tabs>
      </w:pPr>
      <w:r w:rsidRPr="00AE4BB1">
        <w:rPr>
          <w:b/>
        </w:rPr>
        <w:t>EXCEPTION:</w:t>
      </w:r>
      <w:r w:rsidRPr="0022621D">
        <w:t xml:space="preserve">  For eligibility purposes the NCCAA does not recognize the NCAA "five year rule" or age limitation regulations. </w:t>
      </w:r>
    </w:p>
    <w:p w:rsidR="00560855" w:rsidRPr="0022621D" w:rsidRDefault="00560855">
      <w:pPr>
        <w:tabs>
          <w:tab w:val="left" w:pos="360"/>
        </w:tabs>
        <w:ind w:left="360" w:hanging="360"/>
        <w:rPr>
          <w:snapToGrid w:val="0"/>
        </w:rPr>
      </w:pPr>
    </w:p>
    <w:p w:rsidR="00560855" w:rsidRPr="0022621D" w:rsidRDefault="00560855">
      <w:pPr>
        <w:pStyle w:val="Heading4"/>
      </w:pPr>
      <w:bookmarkStart w:id="6" w:name="SectionF"/>
      <w:r w:rsidRPr="0022621D">
        <w:t>SECTION F</w:t>
      </w:r>
      <w:bookmarkEnd w:id="6"/>
      <w:r w:rsidRPr="0022621D">
        <w:t xml:space="preserve">.  TRANSFER REQUIREMENTS:  GENERAL </w:t>
      </w:r>
    </w:p>
    <w:p w:rsidR="00560855" w:rsidRPr="0022621D" w:rsidRDefault="00560855">
      <w:pPr>
        <w:tabs>
          <w:tab w:val="left" w:pos="360"/>
        </w:tabs>
        <w:ind w:left="360" w:hanging="360"/>
        <w:rPr>
          <w:snapToGrid w:val="0"/>
        </w:rPr>
      </w:pPr>
      <w:r w:rsidRPr="0022621D">
        <w:rPr>
          <w:snapToGrid w:val="0"/>
        </w:rPr>
        <w:t xml:space="preserve"> </w:t>
      </w:r>
    </w:p>
    <w:p w:rsidR="00560855" w:rsidRPr="00230B7B" w:rsidRDefault="00560855">
      <w:pPr>
        <w:tabs>
          <w:tab w:val="left" w:pos="360"/>
        </w:tabs>
        <w:ind w:left="360" w:hanging="360"/>
        <w:rPr>
          <w:snapToGrid w:val="0"/>
        </w:rPr>
      </w:pPr>
      <w:r w:rsidRPr="0022621D">
        <w:rPr>
          <w:snapToGrid w:val="0"/>
        </w:rPr>
        <w:t xml:space="preserve">1.  </w:t>
      </w:r>
      <w:r w:rsidRPr="0022621D">
        <w:rPr>
          <w:snapToGrid w:val="0"/>
        </w:rPr>
        <w:tab/>
        <w:t xml:space="preserve">A student previously identified with an institution of higher learning (two or four-year), who then transfers to a member college or university must complete the Official NCCAA Transfer Player Eligibility Statement, and the </w:t>
      </w:r>
      <w:r w:rsidRPr="00230B7B">
        <w:rPr>
          <w:snapToGrid w:val="0"/>
        </w:rPr>
        <w:t>institution must mai</w:t>
      </w:r>
      <w:r w:rsidR="00D84022">
        <w:rPr>
          <w:snapToGrid w:val="0"/>
        </w:rPr>
        <w:t>l this statement to the National</w:t>
      </w:r>
      <w:r w:rsidRPr="00230B7B">
        <w:rPr>
          <w:snapToGrid w:val="0"/>
        </w:rPr>
        <w:t xml:space="preserve"> Eligibility Chair prior to the student participating. </w:t>
      </w:r>
    </w:p>
    <w:p w:rsidR="00560855" w:rsidRPr="00230B7B" w:rsidRDefault="00560855">
      <w:pPr>
        <w:tabs>
          <w:tab w:val="left" w:pos="360"/>
        </w:tabs>
        <w:ind w:left="360" w:hanging="360"/>
        <w:rPr>
          <w:snapToGrid w:val="0"/>
        </w:rPr>
      </w:pPr>
      <w:r w:rsidRPr="00230B7B">
        <w:rPr>
          <w:snapToGrid w:val="0"/>
        </w:rPr>
        <w:t xml:space="preserve"> </w:t>
      </w:r>
    </w:p>
    <w:p w:rsidR="00560855" w:rsidRPr="0022621D" w:rsidRDefault="00560855">
      <w:pPr>
        <w:tabs>
          <w:tab w:val="left" w:pos="360"/>
        </w:tabs>
        <w:ind w:left="360" w:hanging="360"/>
        <w:rPr>
          <w:snapToGrid w:val="0"/>
        </w:rPr>
      </w:pPr>
      <w:r w:rsidRPr="00230B7B">
        <w:rPr>
          <w:snapToGrid w:val="0"/>
        </w:rPr>
        <w:t xml:space="preserve">2.  </w:t>
      </w:r>
      <w:r w:rsidRPr="00230B7B">
        <w:rPr>
          <w:snapToGrid w:val="0"/>
        </w:rPr>
        <w:tab/>
        <w:t>A s</w:t>
      </w:r>
      <w:r w:rsidR="00AD19BE" w:rsidRPr="00230B7B">
        <w:rPr>
          <w:snapToGrid w:val="0"/>
        </w:rPr>
        <w:t xml:space="preserve">tudent becomes identified </w:t>
      </w:r>
      <w:r w:rsidR="000E0683" w:rsidRPr="00230B7B">
        <w:rPr>
          <w:snapToGrid w:val="0"/>
        </w:rPr>
        <w:t>with an institution upon representing an institution in an intercollegiate contest or enrolling in 12 or more institutional credit hours as reported by the institution’s registrar on an official transcript based on the institution’s official census date (summer session not included).  Anyone transferring after identification becomes a transfer student.</w:t>
      </w:r>
      <w:r w:rsidRPr="0022621D">
        <w:rPr>
          <w:snapToGrid w:val="0"/>
        </w:rPr>
        <w:t xml:space="preserve"> </w:t>
      </w:r>
    </w:p>
    <w:p w:rsidR="00560855" w:rsidRPr="0022621D" w:rsidRDefault="00560855">
      <w:pPr>
        <w:tabs>
          <w:tab w:val="left" w:pos="360"/>
        </w:tabs>
        <w:ind w:left="360" w:hanging="360"/>
        <w:rPr>
          <w:snapToGrid w:val="0"/>
        </w:rPr>
      </w:pPr>
      <w:r w:rsidRPr="0022621D">
        <w:rPr>
          <w:snapToGrid w:val="0"/>
        </w:rPr>
        <w:t xml:space="preserve"> </w:t>
      </w:r>
    </w:p>
    <w:p w:rsidR="00560855" w:rsidRPr="00F24CB0" w:rsidRDefault="00560855" w:rsidP="00F24CB0">
      <w:pPr>
        <w:tabs>
          <w:tab w:val="left" w:pos="360"/>
        </w:tabs>
        <w:ind w:left="360" w:hanging="360"/>
        <w:rPr>
          <w:snapToGrid w:val="0"/>
        </w:rPr>
      </w:pPr>
      <w:r w:rsidRPr="0022621D">
        <w:rPr>
          <w:snapToGrid w:val="0"/>
        </w:rPr>
        <w:t xml:space="preserve">3.  </w:t>
      </w:r>
      <w:r w:rsidRPr="0022621D">
        <w:rPr>
          <w:snapToGrid w:val="0"/>
        </w:rPr>
        <w:tab/>
        <w:t xml:space="preserve">If a student identified with an institution officially withdraws from that institution within 21 calendar days following the official opening date of classes as stated in the institutional catalog and RETURNS and becomes identified with the same institution (without becoming identified at another institution), the student shall not be charged with a term of attendance for the term in which the student withdrew. </w:t>
      </w:r>
    </w:p>
    <w:p w:rsidR="00560855" w:rsidRPr="0022621D" w:rsidRDefault="00560855">
      <w:pPr>
        <w:tabs>
          <w:tab w:val="left" w:pos="360"/>
        </w:tabs>
        <w:ind w:left="360" w:hanging="360"/>
        <w:rPr>
          <w:b/>
          <w:snapToGrid w:val="0"/>
        </w:rPr>
      </w:pPr>
      <w:r w:rsidRPr="0022621D">
        <w:rPr>
          <w:b/>
          <w:snapToGrid w:val="0"/>
        </w:rPr>
        <w:t xml:space="preserve"> </w:t>
      </w:r>
    </w:p>
    <w:p w:rsidR="00560855" w:rsidRPr="00230B7B" w:rsidRDefault="00560855">
      <w:pPr>
        <w:tabs>
          <w:tab w:val="left" w:pos="360"/>
        </w:tabs>
        <w:ind w:left="360" w:hanging="360"/>
        <w:rPr>
          <w:snapToGrid w:val="0"/>
        </w:rPr>
      </w:pPr>
      <w:r w:rsidRPr="0022621D">
        <w:rPr>
          <w:snapToGrid w:val="0"/>
        </w:rPr>
        <w:t xml:space="preserve">4.   </w:t>
      </w:r>
      <w:r w:rsidRPr="0022621D">
        <w:rPr>
          <w:snapToGrid w:val="0"/>
        </w:rPr>
        <w:tab/>
        <w:t xml:space="preserve">If a student becomes identified at an institution and officially totally withdraws from that institution within 21 calendar days and subsequently becomes identified at an NCCAA institution after remaining out of school for at least two full consecutive semesters, two full consecutive trimesters or three full consecutive quarters following the term of withdrawal, the term shall not be </w:t>
      </w:r>
      <w:r w:rsidR="000E0683">
        <w:rPr>
          <w:snapToGrid w:val="0"/>
        </w:rPr>
        <w:t xml:space="preserve">counted in application of the Nine-Hour Rule, </w:t>
      </w:r>
      <w:r w:rsidRPr="0022621D">
        <w:rPr>
          <w:snapToGrid w:val="0"/>
        </w:rPr>
        <w:t xml:space="preserve">24/36 institutional credit hour rule.  The term shall be charged as a term of attendance with respect to the 10 semester, 12 trimester, or 15 </w:t>
      </w:r>
      <w:r w:rsidRPr="0022621D">
        <w:rPr>
          <w:snapToGrid w:val="0"/>
        </w:rPr>
        <w:lastRenderedPageBreak/>
        <w:t xml:space="preserve">quarter limit.  However, the transfer rule shall apply and the term shall be </w:t>
      </w:r>
      <w:r w:rsidR="000E0683">
        <w:rPr>
          <w:snapToGrid w:val="0"/>
        </w:rPr>
        <w:t xml:space="preserve">counted in application of the Nine-Hour </w:t>
      </w:r>
      <w:r w:rsidR="000E0683" w:rsidRPr="00230B7B">
        <w:rPr>
          <w:snapToGrid w:val="0"/>
        </w:rPr>
        <w:t xml:space="preserve">Rule or the </w:t>
      </w:r>
      <w:r w:rsidRPr="00230B7B">
        <w:rPr>
          <w:snapToGrid w:val="0"/>
        </w:rPr>
        <w:t xml:space="preserve">24/36 institutional credit hour rule if the athlete participated during the 21 days. </w:t>
      </w:r>
    </w:p>
    <w:p w:rsidR="00560855" w:rsidRPr="00230B7B" w:rsidRDefault="00560855">
      <w:pPr>
        <w:tabs>
          <w:tab w:val="left" w:pos="360"/>
        </w:tabs>
        <w:ind w:left="360" w:hanging="360"/>
        <w:rPr>
          <w:snapToGrid w:val="0"/>
        </w:rPr>
      </w:pPr>
      <w:r w:rsidRPr="00230B7B">
        <w:rPr>
          <w:snapToGrid w:val="0"/>
        </w:rPr>
        <w:t xml:space="preserve">  </w:t>
      </w:r>
    </w:p>
    <w:p w:rsidR="00560855" w:rsidRPr="00230B7B" w:rsidRDefault="00560855" w:rsidP="00F24CB0">
      <w:pPr>
        <w:tabs>
          <w:tab w:val="left" w:pos="360"/>
        </w:tabs>
        <w:ind w:left="360" w:hanging="360"/>
        <w:rPr>
          <w:snapToGrid w:val="0"/>
        </w:rPr>
      </w:pPr>
      <w:r w:rsidRPr="00230B7B">
        <w:rPr>
          <w:snapToGrid w:val="0"/>
        </w:rPr>
        <w:t xml:space="preserve">5.  </w:t>
      </w:r>
      <w:r w:rsidRPr="00230B7B">
        <w:rPr>
          <w:snapToGrid w:val="0"/>
        </w:rPr>
        <w:tab/>
        <w:t>If a student identified with an institution officially withdraws from that in</w:t>
      </w:r>
      <w:r w:rsidR="000E0683" w:rsidRPr="00230B7B">
        <w:rPr>
          <w:snapToGrid w:val="0"/>
        </w:rPr>
        <w:t>stitution after the institution’s official census date then transfers and becomes identified with another institution, the student shall be charged with a term of attendance (and zero hours credit) for withdrawing after the institution’s official census date.</w:t>
      </w:r>
    </w:p>
    <w:p w:rsidR="00560855" w:rsidRPr="00230B7B" w:rsidRDefault="00560855">
      <w:pPr>
        <w:tabs>
          <w:tab w:val="left" w:pos="360"/>
        </w:tabs>
        <w:ind w:left="360" w:hanging="360"/>
        <w:rPr>
          <w:snapToGrid w:val="0"/>
        </w:rPr>
      </w:pPr>
      <w:r w:rsidRPr="00230B7B">
        <w:rPr>
          <w:snapToGrid w:val="0"/>
        </w:rPr>
        <w:t xml:space="preserve"> </w:t>
      </w:r>
    </w:p>
    <w:p w:rsidR="00560855" w:rsidRPr="0022621D" w:rsidRDefault="00560855">
      <w:pPr>
        <w:tabs>
          <w:tab w:val="left" w:pos="360"/>
        </w:tabs>
        <w:ind w:left="360" w:hanging="360"/>
        <w:rPr>
          <w:snapToGrid w:val="0"/>
        </w:rPr>
      </w:pPr>
      <w:r w:rsidRPr="00230B7B">
        <w:rPr>
          <w:snapToGrid w:val="0"/>
        </w:rPr>
        <w:t xml:space="preserve">6.  </w:t>
      </w:r>
      <w:r w:rsidRPr="00230B7B">
        <w:rPr>
          <w:snapToGrid w:val="0"/>
        </w:rPr>
        <w:tab/>
        <w:t>A transfer student who has been suspended (or its equivalent) from any institution</w:t>
      </w:r>
      <w:r w:rsidRPr="0022621D">
        <w:rPr>
          <w:snapToGrid w:val="0"/>
        </w:rPr>
        <w:t xml:space="preserve"> of higher learning must establish residency of two full semesters, two full trimesters, or three full quarters of attendance at the NCCAA institution or until the institutional suspension period at the suspending institution has been terminated, whichever is shorter, before intercollegiate participation at an NCCAA institution shall be permitted. </w:t>
      </w:r>
    </w:p>
    <w:p w:rsidR="00F24CB0" w:rsidRPr="00F24CB0" w:rsidRDefault="00560855" w:rsidP="00F24CB0">
      <w:pPr>
        <w:tabs>
          <w:tab w:val="left" w:pos="360"/>
        </w:tabs>
        <w:ind w:left="360" w:hanging="360"/>
        <w:rPr>
          <w:snapToGrid w:val="0"/>
        </w:rPr>
      </w:pPr>
      <w:r w:rsidRPr="0022621D">
        <w:rPr>
          <w:snapToGrid w:val="0"/>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24CB0" w:rsidRPr="009507EF" w:rsidTr="009507EF">
        <w:tc>
          <w:tcPr>
            <w:tcW w:w="9936" w:type="dxa"/>
            <w:shd w:val="clear" w:color="auto" w:fill="auto"/>
          </w:tcPr>
          <w:p w:rsidR="00F24CB0" w:rsidRPr="009507EF" w:rsidRDefault="00F24CB0" w:rsidP="009507EF">
            <w:pPr>
              <w:tabs>
                <w:tab w:val="left" w:pos="360"/>
              </w:tabs>
              <w:rPr>
                <w:b/>
                <w:snapToGrid w:val="0"/>
              </w:rPr>
            </w:pPr>
            <w:r w:rsidRPr="009507EF">
              <w:rPr>
                <w:b/>
                <w:snapToGrid w:val="0"/>
              </w:rPr>
              <w:t>CASEBOOK EXAMPLE</w:t>
            </w:r>
          </w:p>
          <w:p w:rsidR="00F24CB0" w:rsidRPr="009507EF" w:rsidRDefault="00F24CB0" w:rsidP="009507EF">
            <w:pPr>
              <w:tabs>
                <w:tab w:val="left" w:pos="360"/>
              </w:tabs>
              <w:rPr>
                <w:b/>
                <w:snapToGrid w:val="0"/>
              </w:rPr>
            </w:pPr>
            <w:r w:rsidRPr="009507EF">
              <w:rPr>
                <w:b/>
                <w:snapToGrid w:val="0"/>
              </w:rPr>
              <w:t>Suspension within Previous Athletic Department</w:t>
            </w:r>
          </w:p>
          <w:p w:rsidR="003B4B00" w:rsidRDefault="003B4B00" w:rsidP="003B4B00">
            <w:pPr>
              <w:tabs>
                <w:tab w:val="left" w:pos="360"/>
              </w:tabs>
              <w:rPr>
                <w:snapToGrid w:val="0"/>
              </w:rPr>
            </w:pPr>
            <w:r w:rsidRPr="003B4B00">
              <w:rPr>
                <w:snapToGrid w:val="0"/>
              </w:rPr>
              <w:t>Case:  A student was admitted in good standing and has enrolled at the</w:t>
            </w:r>
            <w:r w:rsidR="00E55CCF">
              <w:rPr>
                <w:snapToGrid w:val="0"/>
              </w:rPr>
              <w:t>i</w:t>
            </w:r>
            <w:r w:rsidRPr="003B4B00">
              <w:rPr>
                <w:snapToGrid w:val="0"/>
              </w:rPr>
              <w:t>r institution.  The stude</w:t>
            </w:r>
            <w:r>
              <w:rPr>
                <w:snapToGrid w:val="0"/>
              </w:rPr>
              <w:t xml:space="preserve">nt was placed on suspension by </w:t>
            </w:r>
            <w:r w:rsidRPr="003B4B00">
              <w:rPr>
                <w:snapToGrid w:val="0"/>
              </w:rPr>
              <w:t xml:space="preserve">the previous institution’s athletic department. Does the previous suspension for violating athletic department policies affect </w:t>
            </w:r>
            <w:r w:rsidR="00E55CCF">
              <w:rPr>
                <w:snapToGrid w:val="0"/>
              </w:rPr>
              <w:t>eligibility within the NCCAA</w:t>
            </w:r>
            <w:r w:rsidRPr="003B4B00">
              <w:rPr>
                <w:snapToGrid w:val="0"/>
              </w:rPr>
              <w:t xml:space="preserve">? </w:t>
            </w:r>
          </w:p>
          <w:p w:rsidR="003B4B00" w:rsidRPr="003B4B00" w:rsidRDefault="003B4B00" w:rsidP="003B4B00">
            <w:pPr>
              <w:tabs>
                <w:tab w:val="left" w:pos="360"/>
              </w:tabs>
              <w:rPr>
                <w:snapToGrid w:val="0"/>
              </w:rPr>
            </w:pPr>
          </w:p>
          <w:p w:rsidR="00F24CB0" w:rsidRPr="003B4B00" w:rsidRDefault="003B4B00" w:rsidP="003B4B00">
            <w:pPr>
              <w:tabs>
                <w:tab w:val="left" w:pos="360"/>
              </w:tabs>
              <w:rPr>
                <w:snapToGrid w:val="0"/>
              </w:rPr>
            </w:pPr>
            <w:r w:rsidRPr="003B4B00">
              <w:rPr>
                <w:snapToGrid w:val="0"/>
              </w:rPr>
              <w:t xml:space="preserve">Approved Ruling:  Yes.  The student must establish two full semesters (or the equivalent) at your institution or until </w:t>
            </w:r>
            <w:r>
              <w:rPr>
                <w:snapToGrid w:val="0"/>
              </w:rPr>
              <w:t xml:space="preserve">the institutional </w:t>
            </w:r>
            <w:r w:rsidRPr="003B4B00">
              <w:rPr>
                <w:snapToGrid w:val="0"/>
              </w:rPr>
              <w:t>suspension policy at the suspending institution has been terminated, whichever is shorter.  This residency of two semesters is still required if the student was allowed to attend the previous institution after the athletic department policy suspension.  However,</w:t>
            </w:r>
            <w:r>
              <w:rPr>
                <w:snapToGrid w:val="0"/>
              </w:rPr>
              <w:t xml:space="preserve"> violation of team/coach’s rules is not considered the same as violating institutional athletic department policies.</w:t>
            </w:r>
          </w:p>
        </w:tc>
      </w:tr>
    </w:tbl>
    <w:p w:rsidR="00560855" w:rsidRPr="0022621D" w:rsidRDefault="00560855" w:rsidP="00F24CB0">
      <w:pPr>
        <w:tabs>
          <w:tab w:val="left" w:pos="360"/>
        </w:tabs>
        <w:rPr>
          <w:b/>
          <w:snapToGrid w:val="0"/>
        </w:rPr>
      </w:pPr>
    </w:p>
    <w:p w:rsidR="008B5CEE" w:rsidRPr="0022621D" w:rsidRDefault="008B5CEE" w:rsidP="00E95347">
      <w:pPr>
        <w:tabs>
          <w:tab w:val="left" w:pos="360"/>
        </w:tabs>
        <w:ind w:left="360"/>
        <w:rPr>
          <w:snapToGrid w:val="0"/>
        </w:rPr>
      </w:pPr>
      <w:r w:rsidRPr="0022621D">
        <w:rPr>
          <w:b/>
          <w:snapToGrid w:val="0"/>
        </w:rPr>
        <w:t xml:space="preserve">EXCEPTION:  </w:t>
      </w:r>
      <w:r w:rsidRPr="0022621D">
        <w:rPr>
          <w:snapToGrid w:val="0"/>
        </w:rPr>
        <w:t>A transfer student who has been suspended (or its equivalent) for failure to meet institutional</w:t>
      </w:r>
      <w:r w:rsidR="00E95347">
        <w:rPr>
          <w:snapToGrid w:val="0"/>
        </w:rPr>
        <w:t xml:space="preserve"> </w:t>
      </w:r>
      <w:r w:rsidRPr="0022621D">
        <w:rPr>
          <w:snapToGrid w:val="0"/>
        </w:rPr>
        <w:t>academic requirements, but still meeting NCCAA eligibility requirements, shall not be subject to this restriction</w:t>
      </w:r>
      <w:r w:rsidR="00E95347">
        <w:rPr>
          <w:snapToGrid w:val="0"/>
        </w:rPr>
        <w:t xml:space="preserve"> </w:t>
      </w:r>
      <w:r w:rsidRPr="0022621D">
        <w:rPr>
          <w:snapToGrid w:val="0"/>
        </w:rPr>
        <w:t>provided the student has not participated in intercollegiate athletics at any collegiate institution for one full calendar</w:t>
      </w:r>
      <w:r w:rsidR="00E95347">
        <w:rPr>
          <w:snapToGrid w:val="0"/>
        </w:rPr>
        <w:t xml:space="preserve"> </w:t>
      </w:r>
      <w:r w:rsidRPr="0022621D">
        <w:rPr>
          <w:snapToGrid w:val="0"/>
        </w:rPr>
        <w:t>year after suspension from the original institution.</w:t>
      </w:r>
    </w:p>
    <w:p w:rsidR="008B5CEE" w:rsidRPr="0022621D" w:rsidRDefault="008B5CEE" w:rsidP="008B5CEE">
      <w:pPr>
        <w:tabs>
          <w:tab w:val="left" w:pos="360"/>
        </w:tabs>
        <w:ind w:left="360" w:hanging="360"/>
        <w:rPr>
          <w:snapToGrid w:val="0"/>
        </w:rPr>
      </w:pPr>
    </w:p>
    <w:p w:rsidR="008B5CEE" w:rsidRPr="0022621D" w:rsidRDefault="008B5CEE" w:rsidP="008B5CEE">
      <w:pPr>
        <w:tabs>
          <w:tab w:val="left" w:pos="360"/>
        </w:tabs>
        <w:ind w:left="360" w:hanging="360"/>
        <w:rPr>
          <w:snapToGrid w:val="0"/>
        </w:rPr>
      </w:pPr>
      <w:r w:rsidRPr="0022621D">
        <w:rPr>
          <w:snapToGrid w:val="0"/>
        </w:rPr>
        <w:t xml:space="preserve">7.  </w:t>
      </w:r>
      <w:r w:rsidRPr="0022621D">
        <w:rPr>
          <w:snapToGrid w:val="0"/>
        </w:rPr>
        <w:tab/>
        <w:t>A transfer student who was suspended or was declared otherwise ineligible due to misconduct while representing an institution in competition, in accordance with the bylaws, must serve the period of suspension at the institution to which the student transfers before intercollegiate participation shall be permitted.</w:t>
      </w:r>
    </w:p>
    <w:p w:rsidR="008B5CEE" w:rsidRPr="0022621D" w:rsidRDefault="008B5CEE">
      <w:pPr>
        <w:tabs>
          <w:tab w:val="left" w:pos="360"/>
        </w:tabs>
        <w:ind w:left="360" w:hanging="360"/>
        <w:rPr>
          <w:snapToGrid w:val="0"/>
        </w:rPr>
      </w:pPr>
    </w:p>
    <w:p w:rsidR="00560855" w:rsidRPr="0022621D" w:rsidRDefault="008B5CEE">
      <w:pPr>
        <w:tabs>
          <w:tab w:val="left" w:pos="360"/>
        </w:tabs>
        <w:ind w:left="360" w:hanging="360"/>
        <w:rPr>
          <w:snapToGrid w:val="0"/>
        </w:rPr>
      </w:pPr>
      <w:r w:rsidRPr="0022621D">
        <w:rPr>
          <w:snapToGrid w:val="0"/>
        </w:rPr>
        <w:t>8</w:t>
      </w:r>
      <w:r w:rsidR="00560855" w:rsidRPr="0022621D">
        <w:rPr>
          <w:snapToGrid w:val="0"/>
        </w:rPr>
        <w:t xml:space="preserve">.  </w:t>
      </w:r>
      <w:r w:rsidR="00560855" w:rsidRPr="0022621D">
        <w:rPr>
          <w:snapToGrid w:val="0"/>
        </w:rPr>
        <w:tab/>
        <w:t xml:space="preserve">Attendance during a summer session or in a non-term (enrolled in fewer than nine credit hours) does not count toward satisfying the 16 weeks residence requirement. </w:t>
      </w:r>
    </w:p>
    <w:p w:rsidR="00560855" w:rsidRPr="0022621D" w:rsidRDefault="00560855">
      <w:pPr>
        <w:tabs>
          <w:tab w:val="left" w:pos="360"/>
        </w:tabs>
        <w:ind w:left="360" w:hanging="360"/>
        <w:rPr>
          <w:snapToGrid w:val="0"/>
        </w:rPr>
      </w:pPr>
      <w:r w:rsidRPr="0022621D">
        <w:rPr>
          <w:snapToGrid w:val="0"/>
        </w:rPr>
        <w:t xml:space="preserve"> </w:t>
      </w:r>
    </w:p>
    <w:p w:rsidR="00560855" w:rsidRPr="0022621D" w:rsidRDefault="008B5CEE">
      <w:pPr>
        <w:tabs>
          <w:tab w:val="left" w:pos="360"/>
        </w:tabs>
        <w:ind w:left="360" w:hanging="360"/>
        <w:rPr>
          <w:snapToGrid w:val="0"/>
        </w:rPr>
      </w:pPr>
      <w:r w:rsidRPr="0022621D">
        <w:rPr>
          <w:snapToGrid w:val="0"/>
        </w:rPr>
        <w:t>9</w:t>
      </w:r>
      <w:r w:rsidR="00EB0D27">
        <w:rPr>
          <w:snapToGrid w:val="0"/>
        </w:rPr>
        <w:t xml:space="preserve">.  </w:t>
      </w:r>
      <w:r w:rsidR="00EB0D27">
        <w:rPr>
          <w:snapToGrid w:val="0"/>
        </w:rPr>
        <w:tab/>
      </w:r>
      <w:r w:rsidR="00560855" w:rsidRPr="0022621D">
        <w:rPr>
          <w:snapToGrid w:val="0"/>
        </w:rPr>
        <w:t xml:space="preserve">A student transferring to an institution using the trimester system may meet the residency requirements by enrolling in any regular trimester and establishing 16 calendar weeks (112 calendar days) of residence. </w:t>
      </w:r>
    </w:p>
    <w:p w:rsidR="00560855" w:rsidRPr="0022621D" w:rsidRDefault="00560855">
      <w:pPr>
        <w:tabs>
          <w:tab w:val="left" w:pos="360"/>
        </w:tabs>
        <w:ind w:left="360" w:hanging="360"/>
        <w:rPr>
          <w:snapToGrid w:val="0"/>
        </w:rPr>
      </w:pPr>
      <w:r w:rsidRPr="0022621D">
        <w:rPr>
          <w:snapToGrid w:val="0"/>
        </w:rPr>
        <w:t xml:space="preserve"> </w:t>
      </w:r>
    </w:p>
    <w:p w:rsidR="00560855" w:rsidRPr="0022621D" w:rsidRDefault="008B5CEE">
      <w:pPr>
        <w:tabs>
          <w:tab w:val="left" w:pos="360"/>
        </w:tabs>
        <w:ind w:left="360" w:hanging="360"/>
        <w:rPr>
          <w:snapToGrid w:val="0"/>
        </w:rPr>
      </w:pPr>
      <w:r w:rsidRPr="0022621D">
        <w:rPr>
          <w:snapToGrid w:val="0"/>
        </w:rPr>
        <w:t>10</w:t>
      </w:r>
      <w:r w:rsidR="00560855" w:rsidRPr="0022621D">
        <w:rPr>
          <w:snapToGrid w:val="0"/>
        </w:rPr>
        <w:t xml:space="preserve">.  </w:t>
      </w:r>
      <w:r w:rsidR="00560855" w:rsidRPr="0022621D">
        <w:rPr>
          <w:snapToGrid w:val="0"/>
        </w:rPr>
        <w:tab/>
      </w:r>
      <w:r w:rsidR="00560855" w:rsidRPr="0022621D">
        <w:t>A student charged with a season of competition in one sport by different institutions in the same academic year shall be charged with two seasons of competition.  A student could amass two seasons of competition within one academic year.</w:t>
      </w:r>
    </w:p>
    <w:p w:rsidR="00560855" w:rsidRPr="0022621D" w:rsidRDefault="00560855" w:rsidP="00E97E33">
      <w:pPr>
        <w:tabs>
          <w:tab w:val="left" w:pos="540"/>
        </w:tabs>
        <w:ind w:left="360"/>
        <w:rPr>
          <w:snapToGrid w:val="0"/>
        </w:rPr>
      </w:pPr>
      <w:r w:rsidRPr="0022621D">
        <w:rPr>
          <w:snapToGrid w:val="0"/>
        </w:rPr>
        <w:t xml:space="preserve"> </w:t>
      </w:r>
    </w:p>
    <w:p w:rsidR="00E97E33" w:rsidRPr="0022621D" w:rsidRDefault="00E97E33" w:rsidP="00E97E33">
      <w:pPr>
        <w:tabs>
          <w:tab w:val="left" w:pos="540"/>
        </w:tabs>
        <w:ind w:left="360"/>
        <w:rPr>
          <w:snapToGrid w:val="0"/>
        </w:rPr>
      </w:pPr>
      <w:r w:rsidRPr="0022621D">
        <w:rPr>
          <w:b/>
        </w:rPr>
        <w:t>EXCEPTION</w:t>
      </w:r>
      <w:r w:rsidRPr="0022621D">
        <w:t>:  A student competing at a junior college who meets the requirements for graduation from that junior college and transfers to a member institution during the same sport season and is otherwise eligible to compete at the member institution in the same sport shall be charged with only one season of competition.</w:t>
      </w:r>
    </w:p>
    <w:p w:rsidR="00F24CB0" w:rsidRPr="00F24CB0" w:rsidRDefault="00F24CB0" w:rsidP="008018FD">
      <w:pPr>
        <w:tabs>
          <w:tab w:val="left" w:pos="360"/>
        </w:tabs>
        <w:rPr>
          <w:b/>
          <w:snapToGrid w:val="0"/>
        </w:rPr>
      </w:pPr>
      <w:r>
        <w:rPr>
          <w:b/>
          <w:snapToGrid w:val="0"/>
        </w:rPr>
        <w:tab/>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24CB0" w:rsidRPr="009507EF" w:rsidTr="009507EF">
        <w:tc>
          <w:tcPr>
            <w:tcW w:w="9936" w:type="dxa"/>
            <w:shd w:val="clear" w:color="auto" w:fill="auto"/>
          </w:tcPr>
          <w:p w:rsidR="00F24CB0" w:rsidRPr="009507EF" w:rsidRDefault="00F24CB0" w:rsidP="009507EF">
            <w:pPr>
              <w:tabs>
                <w:tab w:val="left" w:pos="360"/>
              </w:tabs>
              <w:rPr>
                <w:b/>
                <w:snapToGrid w:val="0"/>
              </w:rPr>
            </w:pPr>
            <w:r w:rsidRPr="009507EF">
              <w:rPr>
                <w:b/>
                <w:snapToGrid w:val="0"/>
              </w:rPr>
              <w:t>CASEBOOK EXAMPLES</w:t>
            </w:r>
          </w:p>
          <w:p w:rsidR="00F24CB0" w:rsidRPr="009507EF" w:rsidRDefault="00F24CB0" w:rsidP="009507EF">
            <w:pPr>
              <w:tabs>
                <w:tab w:val="left" w:pos="360"/>
              </w:tabs>
              <w:rPr>
                <w:b/>
                <w:snapToGrid w:val="0"/>
              </w:rPr>
            </w:pPr>
            <w:r w:rsidRPr="009507EF">
              <w:rPr>
                <w:b/>
                <w:snapToGrid w:val="0"/>
              </w:rPr>
              <w:t>Transfer</w:t>
            </w:r>
            <w:r w:rsidR="000C3319">
              <w:rPr>
                <w:b/>
                <w:snapToGrid w:val="0"/>
              </w:rPr>
              <w:t>---Participation at Different Institutions During Same Season</w:t>
            </w:r>
          </w:p>
          <w:p w:rsidR="0026620E" w:rsidRDefault="0026620E" w:rsidP="0026620E">
            <w:pPr>
              <w:tabs>
                <w:tab w:val="left" w:pos="360"/>
              </w:tabs>
              <w:rPr>
                <w:snapToGrid w:val="0"/>
              </w:rPr>
            </w:pPr>
            <w:r w:rsidRPr="0026620E">
              <w:rPr>
                <w:snapToGrid w:val="0"/>
              </w:rPr>
              <w:t>Approved Ruling:  A student ma</w:t>
            </w:r>
            <w:r w:rsidR="00E55CCF">
              <w:rPr>
                <w:snapToGrid w:val="0"/>
              </w:rPr>
              <w:t xml:space="preserve">y participate in a given sport </w:t>
            </w:r>
            <w:r w:rsidRPr="0026620E">
              <w:rPr>
                <w:snapToGrid w:val="0"/>
              </w:rPr>
              <w:t xml:space="preserve">at two different institutions during </w:t>
            </w:r>
            <w:r>
              <w:rPr>
                <w:snapToGrid w:val="0"/>
              </w:rPr>
              <w:t xml:space="preserve">the same academic year. Such a </w:t>
            </w:r>
            <w:r w:rsidRPr="0026620E">
              <w:rPr>
                <w:snapToGrid w:val="0"/>
              </w:rPr>
              <w:t>student would, however, would be charged with two seasons of competition in the same academic year if the student is charged a season of competition by the first institution and charged a s</w:t>
            </w:r>
            <w:r w:rsidR="00E55CCF">
              <w:rPr>
                <w:snapToGrid w:val="0"/>
              </w:rPr>
              <w:t>eason of competition by the NCCAA</w:t>
            </w:r>
            <w:r w:rsidRPr="0026620E">
              <w:rPr>
                <w:snapToGrid w:val="0"/>
              </w:rPr>
              <w:t xml:space="preserve"> institution. See exception immediately below. </w:t>
            </w:r>
          </w:p>
          <w:p w:rsidR="0026620E" w:rsidRPr="0026620E" w:rsidRDefault="0026620E" w:rsidP="0026620E">
            <w:pPr>
              <w:tabs>
                <w:tab w:val="left" w:pos="360"/>
              </w:tabs>
              <w:rPr>
                <w:snapToGrid w:val="0"/>
              </w:rPr>
            </w:pPr>
          </w:p>
          <w:p w:rsidR="0026620E" w:rsidRPr="0026620E" w:rsidRDefault="000C3319" w:rsidP="0026620E">
            <w:pPr>
              <w:tabs>
                <w:tab w:val="left" w:pos="360"/>
              </w:tabs>
              <w:rPr>
                <w:b/>
                <w:snapToGrid w:val="0"/>
              </w:rPr>
            </w:pPr>
            <w:r>
              <w:rPr>
                <w:b/>
                <w:snapToGrid w:val="0"/>
              </w:rPr>
              <w:t>Junior College</w:t>
            </w:r>
            <w:r w:rsidR="0026620E" w:rsidRPr="0026620E">
              <w:rPr>
                <w:b/>
                <w:snapToGrid w:val="0"/>
              </w:rPr>
              <w:t xml:space="preserve"> Graduate Competes for Two Different Institutions/Same Year </w:t>
            </w:r>
          </w:p>
          <w:p w:rsidR="00F24CB0" w:rsidRPr="0026620E" w:rsidRDefault="0026620E" w:rsidP="0026620E">
            <w:pPr>
              <w:tabs>
                <w:tab w:val="left" w:pos="360"/>
              </w:tabs>
              <w:rPr>
                <w:snapToGrid w:val="0"/>
              </w:rPr>
            </w:pPr>
            <w:r w:rsidRPr="0026620E">
              <w:rPr>
                <w:snapToGrid w:val="0"/>
              </w:rPr>
              <w:t>Approved Ruling:  A junior college graduate who competed at the junior college and then transfers to a member institution during the same sport season and is otherwise eligible shall be charged only one season of competition in a sport for representing two</w:t>
            </w:r>
            <w:r>
              <w:rPr>
                <w:snapToGrid w:val="0"/>
              </w:rPr>
              <w:t xml:space="preserve"> different institutions in the same sport during an academic year.</w:t>
            </w:r>
          </w:p>
        </w:tc>
      </w:tr>
    </w:tbl>
    <w:p w:rsidR="00560855" w:rsidRPr="0022621D" w:rsidRDefault="00560855">
      <w:pPr>
        <w:pStyle w:val="Heading4"/>
      </w:pPr>
      <w:bookmarkStart w:id="7" w:name="SectionG"/>
      <w:r w:rsidRPr="0022621D">
        <w:lastRenderedPageBreak/>
        <w:t>SECTION G</w:t>
      </w:r>
      <w:bookmarkEnd w:id="7"/>
      <w:r w:rsidRPr="0022621D">
        <w:t xml:space="preserve">.  TRANSFER:  PREVIOUS IDENTIFICATION AT A FOUR-YEAR INSTITUTION </w:t>
      </w:r>
    </w:p>
    <w:p w:rsidR="00560855" w:rsidRPr="0022621D" w:rsidRDefault="00560855">
      <w:pPr>
        <w:tabs>
          <w:tab w:val="left" w:pos="360"/>
        </w:tabs>
        <w:ind w:left="360" w:hanging="360"/>
        <w:rPr>
          <w:snapToGrid w:val="0"/>
        </w:rPr>
      </w:pPr>
      <w:r w:rsidRPr="0022621D">
        <w:rPr>
          <w:snapToGrid w:val="0"/>
        </w:rPr>
        <w:t xml:space="preserve"> </w:t>
      </w:r>
    </w:p>
    <w:p w:rsidR="008615D6" w:rsidRDefault="008615D6" w:rsidP="00AE33FD">
      <w:pPr>
        <w:tabs>
          <w:tab w:val="left" w:pos="360"/>
        </w:tabs>
        <w:ind w:left="360" w:hanging="360"/>
        <w:rPr>
          <w:snapToGrid w:val="0"/>
        </w:rPr>
      </w:pPr>
      <w:r>
        <w:rPr>
          <w:snapToGrid w:val="0"/>
        </w:rPr>
        <w:t>1.</w:t>
      </w:r>
      <w:r w:rsidR="00AE33FD">
        <w:rPr>
          <w:snapToGrid w:val="0"/>
        </w:rPr>
        <w:tab/>
      </w:r>
      <w:r w:rsidR="00560855" w:rsidRPr="0022621D">
        <w:rPr>
          <w:snapToGrid w:val="0"/>
        </w:rPr>
        <w:t xml:space="preserve">A student who has participated in an intercollegiate contest at the immediately previous four-year institution and who then transfers to an NCCAA member institution shall be required to be in residence for a period of 16 calendar weeks before being eligible for the sport(s) previously participated in at the four-year institution.  </w:t>
      </w:r>
    </w:p>
    <w:p w:rsidR="008615D6" w:rsidRDefault="008615D6" w:rsidP="008615D6">
      <w:pPr>
        <w:tabs>
          <w:tab w:val="left" w:pos="360"/>
        </w:tabs>
        <w:ind w:left="360"/>
        <w:rPr>
          <w:snapToGrid w:val="0"/>
        </w:rPr>
      </w:pPr>
    </w:p>
    <w:p w:rsidR="008018FD" w:rsidRDefault="00560855" w:rsidP="008615D6">
      <w:pPr>
        <w:tabs>
          <w:tab w:val="left" w:pos="360"/>
        </w:tabs>
        <w:ind w:left="360"/>
        <w:rPr>
          <w:snapToGrid w:val="0"/>
        </w:rPr>
      </w:pPr>
      <w:r w:rsidRPr="0022621D">
        <w:rPr>
          <w:snapToGrid w:val="0"/>
        </w:rPr>
        <w:t xml:space="preserve">A student shall </w:t>
      </w:r>
      <w:r w:rsidRPr="008615D6">
        <w:rPr>
          <w:snapToGrid w:val="0"/>
        </w:rPr>
        <w:t xml:space="preserve">have the 16 calendar weeks residency requirement waived for participation in that same sport provided the student has a cumulative minimum overall GPA of 2.000 (on a 4.000 scale) from all previously attended institutions of higher learning and receives a release from the athletics director at the immediately previous four-year institution.  </w:t>
      </w:r>
    </w:p>
    <w:p w:rsidR="008018FD" w:rsidRDefault="008018FD" w:rsidP="008615D6">
      <w:pPr>
        <w:tabs>
          <w:tab w:val="left" w:pos="360"/>
        </w:tabs>
        <w:ind w:left="360"/>
        <w:rPr>
          <w:snapToGrid w:val="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8018FD" w:rsidRPr="0090416C" w:rsidTr="0090416C">
        <w:tc>
          <w:tcPr>
            <w:tcW w:w="9936" w:type="dxa"/>
            <w:shd w:val="clear" w:color="auto" w:fill="auto"/>
          </w:tcPr>
          <w:p w:rsidR="008018FD" w:rsidRPr="0090416C" w:rsidRDefault="008018FD" w:rsidP="0090416C">
            <w:pPr>
              <w:tabs>
                <w:tab w:val="left" w:pos="360"/>
              </w:tabs>
              <w:rPr>
                <w:b/>
                <w:snapToGrid w:val="0"/>
              </w:rPr>
            </w:pPr>
            <w:r w:rsidRPr="0090416C">
              <w:rPr>
                <w:b/>
                <w:snapToGrid w:val="0"/>
              </w:rPr>
              <w:t>CASEBOOK EXAMPLES</w:t>
            </w:r>
          </w:p>
          <w:p w:rsidR="008018FD" w:rsidRPr="0090416C" w:rsidRDefault="008018FD" w:rsidP="0090416C">
            <w:pPr>
              <w:tabs>
                <w:tab w:val="left" w:pos="360"/>
              </w:tabs>
              <w:rPr>
                <w:b/>
                <w:snapToGrid w:val="0"/>
              </w:rPr>
            </w:pPr>
            <w:r w:rsidRPr="0090416C">
              <w:rPr>
                <w:b/>
                <w:snapToGrid w:val="0"/>
              </w:rPr>
              <w:t>Transfer</w:t>
            </w:r>
            <w:r w:rsidR="000C3319">
              <w:rPr>
                <w:b/>
                <w:snapToGrid w:val="0"/>
              </w:rPr>
              <w:t>---Discontinued Institution</w:t>
            </w:r>
          </w:p>
          <w:p w:rsidR="003F765B" w:rsidRDefault="003F765B" w:rsidP="003F765B">
            <w:pPr>
              <w:tabs>
                <w:tab w:val="left" w:pos="360"/>
              </w:tabs>
              <w:rPr>
                <w:snapToGrid w:val="0"/>
              </w:rPr>
            </w:pPr>
            <w:r w:rsidRPr="003F765B">
              <w:rPr>
                <w:snapToGrid w:val="0"/>
              </w:rPr>
              <w:t>Approved Ruling:  The 16-week residency requirement is waived for such a student, provided th</w:t>
            </w:r>
            <w:r>
              <w:rPr>
                <w:snapToGrid w:val="0"/>
              </w:rPr>
              <w:t xml:space="preserve">e student transfers within one </w:t>
            </w:r>
            <w:r w:rsidRPr="003F765B">
              <w:rPr>
                <w:snapToGrid w:val="0"/>
              </w:rPr>
              <w:t xml:space="preserve">calendar year of the discontinuance of the institution. </w:t>
            </w:r>
          </w:p>
          <w:p w:rsidR="003F765B" w:rsidRPr="003F765B" w:rsidRDefault="003F765B" w:rsidP="003F765B">
            <w:pPr>
              <w:tabs>
                <w:tab w:val="left" w:pos="360"/>
              </w:tabs>
              <w:rPr>
                <w:snapToGrid w:val="0"/>
              </w:rPr>
            </w:pPr>
          </w:p>
          <w:p w:rsidR="003F765B" w:rsidRPr="003F765B" w:rsidRDefault="003F765B" w:rsidP="003F765B">
            <w:pPr>
              <w:tabs>
                <w:tab w:val="left" w:pos="360"/>
              </w:tabs>
              <w:rPr>
                <w:b/>
                <w:snapToGrid w:val="0"/>
              </w:rPr>
            </w:pPr>
            <w:r w:rsidRPr="003F765B">
              <w:rPr>
                <w:b/>
                <w:snapToGrid w:val="0"/>
              </w:rPr>
              <w:t xml:space="preserve">Transfer </w:t>
            </w:r>
            <w:r w:rsidR="000C3319">
              <w:rPr>
                <w:b/>
                <w:snapToGrid w:val="0"/>
              </w:rPr>
              <w:t>---Discontinued Sport</w:t>
            </w:r>
          </w:p>
          <w:p w:rsidR="008018FD" w:rsidRPr="003F765B" w:rsidRDefault="003F765B" w:rsidP="003F765B">
            <w:pPr>
              <w:tabs>
                <w:tab w:val="left" w:pos="360"/>
              </w:tabs>
              <w:rPr>
                <w:snapToGrid w:val="0"/>
              </w:rPr>
            </w:pPr>
            <w:r w:rsidRPr="003F765B">
              <w:rPr>
                <w:snapToGrid w:val="0"/>
              </w:rPr>
              <w:t xml:space="preserve">Approved Ruling:  A student who participates in a sport that is subsequently discontinued at an institution and </w:t>
            </w:r>
            <w:r>
              <w:rPr>
                <w:snapToGrid w:val="0"/>
              </w:rPr>
              <w:t xml:space="preserve">transfers from that </w:t>
            </w:r>
            <w:r w:rsidRPr="003F765B">
              <w:rPr>
                <w:snapToGrid w:val="0"/>
              </w:rPr>
              <w:t>institution to another does not have to satisfy the residency requirement, provided the student satisfies all other eligibility</w:t>
            </w:r>
            <w:r>
              <w:rPr>
                <w:snapToGrid w:val="0"/>
              </w:rPr>
              <w:t xml:space="preserve"> </w:t>
            </w:r>
            <w:r w:rsidRPr="003F765B">
              <w:rPr>
                <w:snapToGrid w:val="0"/>
              </w:rPr>
              <w:t>requirements and transfers within the first two full terms after the institution announces the discontinuance of that sport and</w:t>
            </w:r>
            <w:r>
              <w:rPr>
                <w:snapToGrid w:val="0"/>
              </w:rPr>
              <w:t xml:space="preserve"> provided the institution does not announce reinstatement of that sport while the student is still attending the institution.</w:t>
            </w:r>
          </w:p>
        </w:tc>
      </w:tr>
    </w:tbl>
    <w:p w:rsidR="008018FD" w:rsidRDefault="008018FD" w:rsidP="008615D6">
      <w:pPr>
        <w:tabs>
          <w:tab w:val="left" w:pos="360"/>
        </w:tabs>
        <w:ind w:left="360"/>
        <w:rPr>
          <w:snapToGrid w:val="0"/>
        </w:rPr>
      </w:pPr>
    </w:p>
    <w:p w:rsidR="00560855" w:rsidRPr="008615D6" w:rsidRDefault="00560855" w:rsidP="008615D6">
      <w:pPr>
        <w:tabs>
          <w:tab w:val="left" w:pos="360"/>
        </w:tabs>
        <w:ind w:left="360"/>
        <w:rPr>
          <w:snapToGrid w:val="0"/>
        </w:rPr>
      </w:pPr>
      <w:r w:rsidRPr="008615D6">
        <w:rPr>
          <w:snapToGrid w:val="0"/>
        </w:rPr>
        <w:t xml:space="preserve">A student who has not participated in an intercollegiate contest at the immediately previous four-year institution is not subject to the residency period in that sport. </w:t>
      </w:r>
    </w:p>
    <w:p w:rsidR="00560855" w:rsidRPr="0022621D" w:rsidRDefault="00560855">
      <w:pPr>
        <w:tabs>
          <w:tab w:val="left" w:pos="360"/>
        </w:tabs>
        <w:ind w:left="360" w:hanging="360"/>
        <w:rPr>
          <w:snapToGrid w:val="0"/>
        </w:rPr>
      </w:pPr>
      <w:r w:rsidRPr="0022621D">
        <w:rPr>
          <w:snapToGrid w:val="0"/>
        </w:rPr>
        <w:t xml:space="preserve"> </w:t>
      </w:r>
    </w:p>
    <w:p w:rsidR="00560855" w:rsidRPr="008018FD" w:rsidRDefault="00E97E33" w:rsidP="008018FD">
      <w:pPr>
        <w:tabs>
          <w:tab w:val="left" w:pos="360"/>
        </w:tabs>
        <w:ind w:left="360"/>
        <w:rPr>
          <w:snapToGrid w:val="0"/>
        </w:rPr>
      </w:pPr>
      <w:r w:rsidRPr="0022621D">
        <w:rPr>
          <w:snapToGrid w:val="0"/>
        </w:rPr>
        <w:t>The term “16 weeks” refers to 16 consecutive calendar weeks (112 calendar days), including vacations and inter-terms (except summer terms).  The 16 weeks does not refer to school weeks.</w:t>
      </w:r>
    </w:p>
    <w:p w:rsidR="00560855" w:rsidRPr="0022621D" w:rsidRDefault="00560855">
      <w:pPr>
        <w:tabs>
          <w:tab w:val="left" w:pos="360"/>
        </w:tabs>
        <w:ind w:left="360" w:hanging="360"/>
        <w:rPr>
          <w:b/>
          <w:snapToGrid w:val="0"/>
        </w:rPr>
      </w:pPr>
      <w:r w:rsidRPr="0022621D">
        <w:rPr>
          <w:b/>
          <w:snapToGrid w:val="0"/>
        </w:rPr>
        <w:t xml:space="preserve"> </w:t>
      </w:r>
    </w:p>
    <w:p w:rsidR="00560855" w:rsidRPr="008018FD" w:rsidRDefault="00B0604F" w:rsidP="008018FD">
      <w:pPr>
        <w:tabs>
          <w:tab w:val="left" w:pos="360"/>
        </w:tabs>
        <w:ind w:left="360" w:hanging="360"/>
        <w:rPr>
          <w:snapToGrid w:val="0"/>
        </w:rPr>
      </w:pPr>
      <w:r>
        <w:rPr>
          <w:snapToGrid w:val="0"/>
        </w:rPr>
        <w:t xml:space="preserve">2.  </w:t>
      </w:r>
      <w:r>
        <w:rPr>
          <w:snapToGrid w:val="0"/>
        </w:rPr>
        <w:tab/>
      </w:r>
      <w:r w:rsidR="00560855" w:rsidRPr="0022621D">
        <w:rPr>
          <w:snapToGrid w:val="0"/>
        </w:rPr>
        <w:t xml:space="preserve">This period shall be counted from opening date of classes as stated in the official college catalog or from the date on which the student enrolls, whichever is later.  No part of the 16 weeks shall fall between the end of the term immediately preceding the regular summer term and/or summer vacations and the beginning </w:t>
      </w:r>
      <w:r>
        <w:rPr>
          <w:snapToGrid w:val="0"/>
        </w:rPr>
        <w:t>of the of the fall term.</w:t>
      </w:r>
    </w:p>
    <w:p w:rsidR="00560855" w:rsidRPr="0022621D" w:rsidRDefault="00560855">
      <w:pPr>
        <w:tabs>
          <w:tab w:val="left" w:pos="360"/>
        </w:tabs>
        <w:ind w:left="360" w:hanging="360"/>
        <w:rPr>
          <w:snapToGrid w:val="0"/>
        </w:rPr>
      </w:pPr>
      <w:r w:rsidRPr="0022621D">
        <w:rPr>
          <w:snapToGrid w:val="0"/>
        </w:rPr>
        <w:t xml:space="preserve"> </w:t>
      </w:r>
    </w:p>
    <w:p w:rsidR="00560855" w:rsidRPr="0022621D" w:rsidRDefault="00560855">
      <w:pPr>
        <w:tabs>
          <w:tab w:val="left" w:pos="360"/>
        </w:tabs>
        <w:ind w:left="360" w:hanging="360"/>
        <w:rPr>
          <w:snapToGrid w:val="0"/>
        </w:rPr>
      </w:pPr>
      <w:r w:rsidRPr="0022621D">
        <w:rPr>
          <w:snapToGrid w:val="0"/>
        </w:rPr>
        <w:t xml:space="preserve">3.  </w:t>
      </w:r>
      <w:r w:rsidRPr="0022621D">
        <w:rPr>
          <w:snapToGrid w:val="0"/>
        </w:rPr>
        <w:tab/>
        <w:t>The residency requirement shall be satisfied at the beginning of the day following the end of the 16 calendar weeks (at the beginning of the 113th calendar day) from the first day of class. Should the 16 week period be satisfied after the institution's regular season has been completed, the student has established eligibility for the following season in that sport but is not eligible for postseason athletic competition in that sport which is held during an extended period of the term just completed.</w:t>
      </w:r>
    </w:p>
    <w:p w:rsidR="00560855" w:rsidRPr="0022621D" w:rsidRDefault="00560855" w:rsidP="008018FD">
      <w:pPr>
        <w:tabs>
          <w:tab w:val="left" w:pos="360"/>
        </w:tabs>
        <w:ind w:left="360" w:hanging="360"/>
        <w:rPr>
          <w:b/>
          <w:snapToGrid w:val="0"/>
        </w:rPr>
      </w:pPr>
      <w:r w:rsidRPr="0022621D">
        <w:rPr>
          <w:b/>
          <w:snapToGrid w:val="0"/>
        </w:rPr>
        <w:t xml:space="preserve">  </w:t>
      </w:r>
    </w:p>
    <w:p w:rsidR="00560855" w:rsidRPr="0022621D" w:rsidRDefault="00560855">
      <w:pPr>
        <w:pStyle w:val="Heading4"/>
      </w:pPr>
      <w:bookmarkStart w:id="8" w:name="SectionH"/>
      <w:r w:rsidRPr="0022621D">
        <w:t>SECTION H</w:t>
      </w:r>
      <w:bookmarkEnd w:id="8"/>
      <w:r w:rsidRPr="0022621D">
        <w:t xml:space="preserve">.  TRANSFER:  PREVIOUS IDENTIFICATION AT A JUNIOR COLLEGE </w:t>
      </w:r>
    </w:p>
    <w:p w:rsidR="00560855" w:rsidRPr="0022621D" w:rsidRDefault="00560855">
      <w:pPr>
        <w:tabs>
          <w:tab w:val="left" w:pos="360"/>
        </w:tabs>
        <w:ind w:left="360" w:hanging="360"/>
        <w:rPr>
          <w:snapToGrid w:val="0"/>
        </w:rPr>
      </w:pPr>
      <w:r w:rsidRPr="0022621D">
        <w:rPr>
          <w:snapToGrid w:val="0"/>
        </w:rPr>
        <w:t xml:space="preserve"> </w:t>
      </w:r>
    </w:p>
    <w:p w:rsidR="00560855" w:rsidRPr="0022621D" w:rsidRDefault="00560855">
      <w:pPr>
        <w:rPr>
          <w:snapToGrid w:val="0"/>
        </w:rPr>
      </w:pPr>
      <w:r w:rsidRPr="0022621D">
        <w:rPr>
          <w:snapToGrid w:val="0"/>
        </w:rPr>
        <w:t xml:space="preserve">A student whose immediately previous identification and participation was with a two-year institution and who transfers to an NCCAA member institution shall not be required to meet the 16 weeks residency requirement.  The student shall fulfill all academic requirements of NCCAA and is entitled to only four seasons of participation in a given sport at the intercollegiate level. </w:t>
      </w:r>
    </w:p>
    <w:p w:rsidR="00560855" w:rsidRPr="0022621D" w:rsidRDefault="00560855">
      <w:pPr>
        <w:tabs>
          <w:tab w:val="left" w:pos="360"/>
        </w:tabs>
        <w:ind w:left="360" w:hanging="360"/>
        <w:rPr>
          <w:snapToGrid w:val="0"/>
        </w:rPr>
      </w:pPr>
      <w:r w:rsidRPr="0022621D">
        <w:rPr>
          <w:snapToGrid w:val="0"/>
        </w:rPr>
        <w:t xml:space="preserve"> </w:t>
      </w:r>
    </w:p>
    <w:p w:rsidR="00560855" w:rsidRPr="0022621D" w:rsidRDefault="00560855">
      <w:pPr>
        <w:pStyle w:val="Heading4"/>
      </w:pPr>
      <w:bookmarkStart w:id="9" w:name="SectionI"/>
      <w:r w:rsidRPr="0022621D">
        <w:t>SECTION I</w:t>
      </w:r>
      <w:bookmarkEnd w:id="9"/>
      <w:r w:rsidRPr="0022621D">
        <w:t xml:space="preserve">.  MILITARY SERVICE EXCEPTION </w:t>
      </w:r>
    </w:p>
    <w:p w:rsidR="00560855" w:rsidRPr="0022621D" w:rsidRDefault="00560855">
      <w:pPr>
        <w:tabs>
          <w:tab w:val="left" w:pos="360"/>
        </w:tabs>
        <w:ind w:left="360" w:hanging="360"/>
        <w:rPr>
          <w:snapToGrid w:val="0"/>
        </w:rPr>
      </w:pPr>
      <w:r w:rsidRPr="0022621D">
        <w:rPr>
          <w:snapToGrid w:val="0"/>
        </w:rPr>
        <w:t xml:space="preserve"> </w:t>
      </w:r>
    </w:p>
    <w:p w:rsidR="00560855" w:rsidRPr="00230B7B" w:rsidRDefault="00560855">
      <w:pPr>
        <w:tabs>
          <w:tab w:val="left" w:pos="360"/>
        </w:tabs>
        <w:ind w:left="360" w:hanging="360"/>
        <w:rPr>
          <w:snapToGrid w:val="0"/>
        </w:rPr>
      </w:pPr>
      <w:r w:rsidRPr="00230B7B">
        <w:rPr>
          <w:snapToGrid w:val="0"/>
        </w:rPr>
        <w:t xml:space="preserve">1. </w:t>
      </w:r>
      <w:r w:rsidRPr="00230B7B">
        <w:rPr>
          <w:snapToGrid w:val="0"/>
        </w:rPr>
        <w:tab/>
        <w:t>A student whose college attendance has been interrupted or delayed by one year or more of continuous active military duty i</w:t>
      </w:r>
      <w:r w:rsidR="003C0606" w:rsidRPr="00230B7B">
        <w:rPr>
          <w:snapToGrid w:val="0"/>
        </w:rPr>
        <w:t>n the a</w:t>
      </w:r>
      <w:r w:rsidRPr="00230B7B">
        <w:rPr>
          <w:snapToGrid w:val="0"/>
        </w:rPr>
        <w:t>r</w:t>
      </w:r>
      <w:r w:rsidR="003C0606" w:rsidRPr="00230B7B">
        <w:rPr>
          <w:snapToGrid w:val="0"/>
        </w:rPr>
        <w:t>med f</w:t>
      </w:r>
      <w:r w:rsidRPr="00230B7B">
        <w:rPr>
          <w:snapToGrid w:val="0"/>
        </w:rPr>
        <w:t>orces</w:t>
      </w:r>
      <w:r w:rsidR="003C0606" w:rsidRPr="00230B7B">
        <w:rPr>
          <w:snapToGrid w:val="0"/>
        </w:rPr>
        <w:t xml:space="preserve"> of any nation</w:t>
      </w:r>
      <w:r w:rsidRPr="00230B7B">
        <w:rPr>
          <w:snapToGrid w:val="0"/>
        </w:rPr>
        <w:t xml:space="preserve"> shall be eligible for athletic participation immediately upon enrolling in a minimum of 12 institutional credit hours and becoming identified. </w:t>
      </w:r>
    </w:p>
    <w:p w:rsidR="00560855" w:rsidRPr="00230B7B" w:rsidRDefault="00560855">
      <w:pPr>
        <w:tabs>
          <w:tab w:val="left" w:pos="360"/>
        </w:tabs>
        <w:ind w:left="360" w:hanging="360"/>
        <w:rPr>
          <w:snapToGrid w:val="0"/>
        </w:rPr>
      </w:pPr>
      <w:r w:rsidRPr="00230B7B">
        <w:rPr>
          <w:snapToGrid w:val="0"/>
        </w:rPr>
        <w:t xml:space="preserve"> </w:t>
      </w:r>
    </w:p>
    <w:p w:rsidR="00560855" w:rsidRPr="0022621D" w:rsidRDefault="00560855">
      <w:pPr>
        <w:tabs>
          <w:tab w:val="left" w:pos="360"/>
        </w:tabs>
        <w:ind w:left="360" w:hanging="360"/>
        <w:rPr>
          <w:snapToGrid w:val="0"/>
        </w:rPr>
      </w:pPr>
      <w:r w:rsidRPr="00230B7B">
        <w:rPr>
          <w:snapToGrid w:val="0"/>
        </w:rPr>
        <w:tab/>
        <w:t>The student may retain eligibility in the succeeding term</w:t>
      </w:r>
      <w:r w:rsidRPr="0022621D">
        <w:rPr>
          <w:snapToGrid w:val="0"/>
        </w:rPr>
        <w:t xml:space="preserve"> by: </w:t>
      </w:r>
    </w:p>
    <w:p w:rsidR="00560855" w:rsidRPr="0022621D" w:rsidRDefault="00560855">
      <w:pPr>
        <w:tabs>
          <w:tab w:val="left" w:pos="360"/>
        </w:tabs>
        <w:ind w:left="360" w:hanging="360"/>
        <w:rPr>
          <w:snapToGrid w:val="0"/>
        </w:rPr>
      </w:pPr>
      <w:r w:rsidRPr="0022621D">
        <w:rPr>
          <w:snapToGrid w:val="0"/>
        </w:rPr>
        <w:t xml:space="preserve"> </w:t>
      </w:r>
    </w:p>
    <w:p w:rsidR="00560855" w:rsidRPr="0022621D" w:rsidRDefault="00560855">
      <w:pPr>
        <w:tabs>
          <w:tab w:val="left" w:pos="720"/>
        </w:tabs>
        <w:ind w:left="720" w:hanging="360"/>
        <w:rPr>
          <w:snapToGrid w:val="0"/>
        </w:rPr>
      </w:pPr>
      <w:r w:rsidRPr="0022621D">
        <w:rPr>
          <w:snapToGrid w:val="0"/>
        </w:rPr>
        <w:t xml:space="preserve">a.  </w:t>
      </w:r>
      <w:r w:rsidRPr="0022621D">
        <w:rPr>
          <w:snapToGrid w:val="0"/>
        </w:rPr>
        <w:tab/>
        <w:t xml:space="preserve">having earned a minimum of 24/36 institutional credit hours the two immediately previous terms of attendance, </w:t>
      </w:r>
    </w:p>
    <w:p w:rsidR="00560855" w:rsidRPr="0022621D" w:rsidRDefault="00560855">
      <w:pPr>
        <w:tabs>
          <w:tab w:val="left" w:pos="360"/>
        </w:tabs>
        <w:ind w:left="360" w:hanging="360"/>
        <w:rPr>
          <w:b/>
          <w:snapToGrid w:val="0"/>
        </w:rPr>
      </w:pPr>
      <w:r w:rsidRPr="0022621D">
        <w:rPr>
          <w:b/>
          <w:snapToGrid w:val="0"/>
        </w:rPr>
        <w:tab/>
        <w:t xml:space="preserve">OR </w:t>
      </w:r>
    </w:p>
    <w:p w:rsidR="00560855" w:rsidRDefault="00252EBD" w:rsidP="00252EBD">
      <w:pPr>
        <w:pStyle w:val="BodyTextIndent3"/>
        <w:numPr>
          <w:ilvl w:val="0"/>
          <w:numId w:val="29"/>
        </w:numPr>
      </w:pPr>
      <w:r>
        <w:t>s</w:t>
      </w:r>
      <w:r w:rsidR="00560855" w:rsidRPr="0022621D">
        <w:t xml:space="preserve">atisfying the requirements for a second term student by having completed nine (9) institutional credit hours the immediately previous term of attendance. </w:t>
      </w:r>
    </w:p>
    <w:p w:rsidR="006C19C8" w:rsidRDefault="006C19C8" w:rsidP="002D3B3A">
      <w:pPr>
        <w:pStyle w:val="BodyTextIndent3"/>
      </w:pPr>
    </w:p>
    <w:p w:rsidR="006C19C8" w:rsidRPr="00252EBD" w:rsidRDefault="006C19C8" w:rsidP="00252EBD">
      <w:pPr>
        <w:numPr>
          <w:ilvl w:val="0"/>
          <w:numId w:val="25"/>
        </w:numPr>
        <w:tabs>
          <w:tab w:val="left" w:pos="360"/>
        </w:tabs>
        <w:rPr>
          <w:snapToGrid w:val="0"/>
        </w:rPr>
      </w:pPr>
      <w:r w:rsidRPr="0022621D">
        <w:rPr>
          <w:snapToGrid w:val="0"/>
        </w:rPr>
        <w:lastRenderedPageBreak/>
        <w:t xml:space="preserve">The duration of the application of the Military Service </w:t>
      </w:r>
      <w:r>
        <w:rPr>
          <w:snapToGrid w:val="0"/>
        </w:rPr>
        <w:t xml:space="preserve">Eligibility </w:t>
      </w:r>
      <w:r w:rsidRPr="0022621D">
        <w:rPr>
          <w:snapToGrid w:val="0"/>
        </w:rPr>
        <w:t xml:space="preserve">Exception shall be limited to the first two full semesters or three quarters following release from active duty.  Thereafter, the student is not entitled to any provisions of the Military Service Exception rule, and all regulations shall apply. </w:t>
      </w:r>
    </w:p>
    <w:p w:rsidR="00560855" w:rsidRPr="0022621D" w:rsidRDefault="00560855" w:rsidP="008F5FF2">
      <w:pPr>
        <w:tabs>
          <w:tab w:val="left" w:pos="360"/>
        </w:tabs>
        <w:rPr>
          <w:snapToGrid w:val="0"/>
        </w:rPr>
      </w:pPr>
      <w:r w:rsidRPr="0022621D">
        <w:rPr>
          <w:snapToGrid w:val="0"/>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2D3B3A" w:rsidRPr="00B717D4" w:rsidTr="00AE33FD">
        <w:tc>
          <w:tcPr>
            <w:tcW w:w="9468" w:type="dxa"/>
            <w:shd w:val="clear" w:color="auto" w:fill="auto"/>
          </w:tcPr>
          <w:p w:rsidR="002D3B3A" w:rsidRPr="00B717D4" w:rsidRDefault="008F5FF2" w:rsidP="00B717D4">
            <w:pPr>
              <w:tabs>
                <w:tab w:val="left" w:pos="360"/>
              </w:tabs>
              <w:rPr>
                <w:b/>
                <w:snapToGrid w:val="0"/>
              </w:rPr>
            </w:pPr>
            <w:r w:rsidRPr="00B717D4">
              <w:rPr>
                <w:b/>
                <w:snapToGrid w:val="0"/>
              </w:rPr>
              <w:t>CASEBOOK EXAMPLES</w:t>
            </w:r>
          </w:p>
          <w:p w:rsidR="008F5FF2" w:rsidRPr="00B717D4" w:rsidRDefault="008F5FF2" w:rsidP="00B717D4">
            <w:pPr>
              <w:tabs>
                <w:tab w:val="left" w:pos="360"/>
              </w:tabs>
              <w:rPr>
                <w:b/>
                <w:snapToGrid w:val="0"/>
              </w:rPr>
            </w:pPr>
            <w:r w:rsidRPr="00B717D4">
              <w:rPr>
                <w:b/>
                <w:snapToGrid w:val="0"/>
              </w:rPr>
              <w:t>Military Service</w:t>
            </w:r>
          </w:p>
          <w:p w:rsidR="004A5FAE" w:rsidRDefault="004A5FAE" w:rsidP="004A5FAE">
            <w:pPr>
              <w:tabs>
                <w:tab w:val="left" w:pos="360"/>
              </w:tabs>
              <w:rPr>
                <w:snapToGrid w:val="0"/>
              </w:rPr>
            </w:pPr>
            <w:r w:rsidRPr="004A5FAE">
              <w:rPr>
                <w:snapToGrid w:val="0"/>
              </w:rPr>
              <w:t>Approved Ruling:  This exception automatically excuses a veteran from the application of all e</w:t>
            </w:r>
            <w:r>
              <w:rPr>
                <w:snapToGrid w:val="0"/>
              </w:rPr>
              <w:t xml:space="preserve">ntrance requirements (freshman </w:t>
            </w:r>
            <w:r w:rsidRPr="004A5FAE">
              <w:rPr>
                <w:snapToGrid w:val="0"/>
              </w:rPr>
              <w:t>rule, residency rule, 24/36 hour rule, progress rule) and makes the veteran eligible immediately upon registration as a regular</w:t>
            </w:r>
            <w:r>
              <w:rPr>
                <w:snapToGrid w:val="0"/>
              </w:rPr>
              <w:t xml:space="preserve"> </w:t>
            </w:r>
            <w:r w:rsidRPr="004A5FAE">
              <w:rPr>
                <w:snapToGrid w:val="0"/>
              </w:rPr>
              <w:t xml:space="preserve">student carrying 12 or more credit hours. </w:t>
            </w:r>
          </w:p>
          <w:p w:rsidR="004A5FAE" w:rsidRPr="004A5FAE" w:rsidRDefault="004A5FAE" w:rsidP="004A5FAE">
            <w:pPr>
              <w:tabs>
                <w:tab w:val="left" w:pos="360"/>
              </w:tabs>
              <w:rPr>
                <w:snapToGrid w:val="0"/>
              </w:rPr>
            </w:pPr>
          </w:p>
          <w:p w:rsidR="004A5FAE" w:rsidRDefault="004A5FAE" w:rsidP="004A5FAE">
            <w:pPr>
              <w:tabs>
                <w:tab w:val="left" w:pos="360"/>
              </w:tabs>
              <w:rPr>
                <w:snapToGrid w:val="0"/>
              </w:rPr>
            </w:pPr>
            <w:r w:rsidRPr="004A5FAE">
              <w:rPr>
                <w:snapToGrid w:val="0"/>
              </w:rPr>
              <w:t xml:space="preserve">The </w:t>
            </w:r>
            <w:r w:rsidR="003937A1">
              <w:rPr>
                <w:snapToGrid w:val="0"/>
              </w:rPr>
              <w:t xml:space="preserve">National </w:t>
            </w:r>
            <w:r w:rsidRPr="004A5FAE">
              <w:rPr>
                <w:snapToGrid w:val="0"/>
              </w:rPr>
              <w:t>Eligibility Chair must be furnished with a copy of the student’s discharge paper in order for a stud</w:t>
            </w:r>
            <w:r>
              <w:rPr>
                <w:snapToGrid w:val="0"/>
              </w:rPr>
              <w:t xml:space="preserve">ent to be certified under this </w:t>
            </w:r>
            <w:r w:rsidRPr="004A5FAE">
              <w:rPr>
                <w:snapToGrid w:val="0"/>
              </w:rPr>
              <w:t xml:space="preserve">exception.  Students using this exception shall be charged with terms of attendance and seasons of competition for terms and seasons used prior to entry into the military service. </w:t>
            </w:r>
          </w:p>
          <w:p w:rsidR="004A5FAE" w:rsidRPr="004A5FAE" w:rsidRDefault="004A5FAE" w:rsidP="004A5FAE">
            <w:pPr>
              <w:tabs>
                <w:tab w:val="left" w:pos="360"/>
              </w:tabs>
              <w:rPr>
                <w:snapToGrid w:val="0"/>
              </w:rPr>
            </w:pPr>
          </w:p>
          <w:p w:rsidR="004A5FAE" w:rsidRPr="004A5FAE" w:rsidRDefault="004A5FAE" w:rsidP="004A5FAE">
            <w:pPr>
              <w:tabs>
                <w:tab w:val="left" w:pos="360"/>
              </w:tabs>
              <w:rPr>
                <w:snapToGrid w:val="0"/>
              </w:rPr>
            </w:pPr>
            <w:r w:rsidRPr="004A5FAE">
              <w:rPr>
                <w:snapToGrid w:val="0"/>
              </w:rPr>
              <w:t xml:space="preserve">To be eligible during the second term after re-entering college, the student (veteran) may use EITHER of two options: </w:t>
            </w:r>
          </w:p>
          <w:p w:rsidR="004A5FAE" w:rsidRDefault="004A5FAE" w:rsidP="004A5FAE">
            <w:pPr>
              <w:tabs>
                <w:tab w:val="left" w:pos="360"/>
              </w:tabs>
              <w:rPr>
                <w:snapToGrid w:val="0"/>
              </w:rPr>
            </w:pPr>
          </w:p>
          <w:p w:rsidR="004A5FAE" w:rsidRPr="004A5FAE" w:rsidRDefault="004A5FAE" w:rsidP="00AE33FD">
            <w:pPr>
              <w:tabs>
                <w:tab w:val="left" w:pos="360"/>
              </w:tabs>
              <w:ind w:left="360" w:hanging="360"/>
              <w:rPr>
                <w:snapToGrid w:val="0"/>
              </w:rPr>
            </w:pPr>
            <w:r w:rsidRPr="004A5FAE">
              <w:rPr>
                <w:snapToGrid w:val="0"/>
              </w:rPr>
              <w:t xml:space="preserve">a. </w:t>
            </w:r>
            <w:r w:rsidR="00AE33FD">
              <w:rPr>
                <w:snapToGrid w:val="0"/>
              </w:rPr>
              <w:tab/>
            </w:r>
            <w:r w:rsidRPr="004A5FAE">
              <w:rPr>
                <w:snapToGrid w:val="0"/>
              </w:rPr>
              <w:t xml:space="preserve">Satisfying the regular 24/36 hour rule as it applies to the last term before entering service and the first term after returning. </w:t>
            </w:r>
          </w:p>
          <w:p w:rsidR="004A5FAE" w:rsidRDefault="004A5FAE" w:rsidP="00AE33FD">
            <w:pPr>
              <w:tabs>
                <w:tab w:val="left" w:pos="360"/>
              </w:tabs>
              <w:ind w:left="360" w:hanging="360"/>
              <w:rPr>
                <w:snapToGrid w:val="0"/>
              </w:rPr>
            </w:pPr>
            <w:r w:rsidRPr="004A5FAE">
              <w:rPr>
                <w:snapToGrid w:val="0"/>
              </w:rPr>
              <w:t xml:space="preserve">OR </w:t>
            </w:r>
          </w:p>
          <w:p w:rsidR="004A5FAE" w:rsidRDefault="004A5FAE" w:rsidP="00AE33FD">
            <w:pPr>
              <w:tabs>
                <w:tab w:val="left" w:pos="360"/>
              </w:tabs>
              <w:ind w:left="360" w:hanging="360"/>
              <w:rPr>
                <w:snapToGrid w:val="0"/>
              </w:rPr>
            </w:pPr>
            <w:r>
              <w:rPr>
                <w:snapToGrid w:val="0"/>
              </w:rPr>
              <w:t>b.</w:t>
            </w:r>
            <w:r w:rsidR="00AE33FD">
              <w:rPr>
                <w:snapToGrid w:val="0"/>
              </w:rPr>
              <w:tab/>
            </w:r>
            <w:r w:rsidRPr="004A5FAE">
              <w:rPr>
                <w:snapToGrid w:val="0"/>
              </w:rPr>
              <w:t>Passing nine (9) credit hours in the first term after returning and being accepted in good st</w:t>
            </w:r>
            <w:r>
              <w:rPr>
                <w:snapToGrid w:val="0"/>
              </w:rPr>
              <w:t xml:space="preserve">anding.  (The last term before </w:t>
            </w:r>
            <w:r w:rsidRPr="004A5FAE">
              <w:rPr>
                <w:snapToGrid w:val="0"/>
              </w:rPr>
              <w:t xml:space="preserve">entering service would not apply to this option). </w:t>
            </w:r>
          </w:p>
          <w:p w:rsidR="004A5FAE" w:rsidRPr="004A5FAE" w:rsidRDefault="004A5FAE" w:rsidP="004A5FAE">
            <w:pPr>
              <w:tabs>
                <w:tab w:val="left" w:pos="360"/>
              </w:tabs>
              <w:ind w:left="1440"/>
              <w:rPr>
                <w:snapToGrid w:val="0"/>
              </w:rPr>
            </w:pPr>
          </w:p>
          <w:p w:rsidR="004A5FAE" w:rsidRPr="004A5FAE" w:rsidRDefault="006C19C8" w:rsidP="004A5FAE">
            <w:pPr>
              <w:tabs>
                <w:tab w:val="left" w:pos="360"/>
              </w:tabs>
              <w:rPr>
                <w:b/>
                <w:snapToGrid w:val="0"/>
              </w:rPr>
            </w:pPr>
            <w:r>
              <w:rPr>
                <w:b/>
                <w:snapToGrid w:val="0"/>
              </w:rPr>
              <w:t>Time Limit to Apply Exception</w:t>
            </w:r>
            <w:r w:rsidR="004A5FAE" w:rsidRPr="004A5FAE">
              <w:rPr>
                <w:b/>
                <w:snapToGrid w:val="0"/>
              </w:rPr>
              <w:t xml:space="preserve"> </w:t>
            </w:r>
          </w:p>
          <w:p w:rsidR="004A5FAE" w:rsidRDefault="004A5FAE" w:rsidP="004A5FAE">
            <w:pPr>
              <w:tabs>
                <w:tab w:val="left" w:pos="360"/>
              </w:tabs>
              <w:rPr>
                <w:snapToGrid w:val="0"/>
              </w:rPr>
            </w:pPr>
            <w:r w:rsidRPr="004A5FAE">
              <w:rPr>
                <w:snapToGrid w:val="0"/>
              </w:rPr>
              <w:t xml:space="preserve">Approved Ruling:  The application of the Military Service </w:t>
            </w:r>
            <w:r w:rsidR="003C0606">
              <w:rPr>
                <w:snapToGrid w:val="0"/>
              </w:rPr>
              <w:t xml:space="preserve">Eligibility </w:t>
            </w:r>
            <w:r w:rsidRPr="004A5FAE">
              <w:rPr>
                <w:snapToGrid w:val="0"/>
              </w:rPr>
              <w:t>Exception is limited to the first two (2) full</w:t>
            </w:r>
            <w:r>
              <w:rPr>
                <w:snapToGrid w:val="0"/>
              </w:rPr>
              <w:t xml:space="preserve"> semesters/trimesters or first </w:t>
            </w:r>
            <w:r w:rsidRPr="004A5FAE">
              <w:rPr>
                <w:snapToGrid w:val="0"/>
              </w:rPr>
              <w:t xml:space="preserve">three (3) full quarters immediately following release from active duty. </w:t>
            </w:r>
          </w:p>
          <w:p w:rsidR="004A5FAE" w:rsidRPr="004A5FAE" w:rsidRDefault="004A5FAE" w:rsidP="004A5FAE">
            <w:pPr>
              <w:tabs>
                <w:tab w:val="left" w:pos="360"/>
              </w:tabs>
              <w:rPr>
                <w:snapToGrid w:val="0"/>
              </w:rPr>
            </w:pPr>
          </w:p>
          <w:p w:rsidR="004A5FAE" w:rsidRDefault="004A5FAE" w:rsidP="004A5FAE">
            <w:pPr>
              <w:tabs>
                <w:tab w:val="left" w:pos="360"/>
              </w:tabs>
              <w:rPr>
                <w:snapToGrid w:val="0"/>
              </w:rPr>
            </w:pPr>
            <w:r w:rsidRPr="004A5FAE">
              <w:rPr>
                <w:snapToGrid w:val="0"/>
              </w:rPr>
              <w:t xml:space="preserve">Case:  I was released from active duty in April 2010.  I did not enroll in college in either the fall term </w:t>
            </w:r>
            <w:r>
              <w:rPr>
                <w:snapToGrid w:val="0"/>
              </w:rPr>
              <w:t xml:space="preserve">2010 or the spring term 2011.  </w:t>
            </w:r>
            <w:r w:rsidRPr="004A5FAE">
              <w:rPr>
                <w:snapToGrid w:val="0"/>
              </w:rPr>
              <w:t xml:space="preserve">I plan to enroll in the fall term 2011.  May I apply the Military Service Exception Rule?  </w:t>
            </w:r>
          </w:p>
          <w:p w:rsidR="004A5FAE" w:rsidRPr="004A5FAE" w:rsidRDefault="004A5FAE" w:rsidP="004A5FAE">
            <w:pPr>
              <w:tabs>
                <w:tab w:val="left" w:pos="360"/>
              </w:tabs>
              <w:rPr>
                <w:snapToGrid w:val="0"/>
              </w:rPr>
            </w:pPr>
          </w:p>
          <w:p w:rsidR="004A5FAE" w:rsidRDefault="004A5FAE" w:rsidP="004A5FAE">
            <w:pPr>
              <w:tabs>
                <w:tab w:val="left" w:pos="360"/>
              </w:tabs>
              <w:rPr>
                <w:snapToGrid w:val="0"/>
              </w:rPr>
            </w:pPr>
            <w:r w:rsidRPr="004A5FAE">
              <w:rPr>
                <w:snapToGrid w:val="0"/>
              </w:rPr>
              <w:t>Approved Ruling:  No.  You have exceeded the duration of application of the Military Service Excepti</w:t>
            </w:r>
            <w:r>
              <w:rPr>
                <w:snapToGrid w:val="0"/>
              </w:rPr>
              <w:t xml:space="preserve">on and are not entitled to the </w:t>
            </w:r>
            <w:r w:rsidRPr="004A5FAE">
              <w:rPr>
                <w:snapToGrid w:val="0"/>
              </w:rPr>
              <w:t xml:space="preserve">any part of the exception. </w:t>
            </w:r>
          </w:p>
          <w:p w:rsidR="004A5FAE" w:rsidRPr="004A5FAE" w:rsidRDefault="004A5FAE" w:rsidP="004A5FAE">
            <w:pPr>
              <w:tabs>
                <w:tab w:val="left" w:pos="360"/>
              </w:tabs>
              <w:rPr>
                <w:snapToGrid w:val="0"/>
              </w:rPr>
            </w:pPr>
          </w:p>
          <w:p w:rsidR="004A5FAE" w:rsidRPr="004A5FAE" w:rsidRDefault="004A5FAE" w:rsidP="004A5FAE">
            <w:pPr>
              <w:tabs>
                <w:tab w:val="left" w:pos="360"/>
              </w:tabs>
              <w:rPr>
                <w:b/>
                <w:snapToGrid w:val="0"/>
              </w:rPr>
            </w:pPr>
            <w:r w:rsidRPr="004A5FAE">
              <w:rPr>
                <w:b/>
                <w:snapToGrid w:val="0"/>
              </w:rPr>
              <w:t xml:space="preserve">Military Service </w:t>
            </w:r>
            <w:r w:rsidR="003C0606">
              <w:rPr>
                <w:b/>
                <w:snapToGrid w:val="0"/>
              </w:rPr>
              <w:t xml:space="preserve">Eligibility </w:t>
            </w:r>
            <w:r w:rsidRPr="004A5FAE">
              <w:rPr>
                <w:b/>
                <w:snapToGrid w:val="0"/>
              </w:rPr>
              <w:t xml:space="preserve">Exception Applies to One Institution </w:t>
            </w:r>
          </w:p>
          <w:p w:rsidR="008F5FF2" w:rsidRPr="004A5FAE" w:rsidRDefault="004A5FAE" w:rsidP="00B717D4">
            <w:pPr>
              <w:tabs>
                <w:tab w:val="left" w:pos="360"/>
              </w:tabs>
              <w:rPr>
                <w:snapToGrid w:val="0"/>
              </w:rPr>
            </w:pPr>
            <w:r w:rsidRPr="004A5FAE">
              <w:rPr>
                <w:snapToGrid w:val="0"/>
              </w:rPr>
              <w:t xml:space="preserve">Approved Ruling:  The Military Service </w:t>
            </w:r>
            <w:r w:rsidR="003C0606">
              <w:rPr>
                <w:snapToGrid w:val="0"/>
              </w:rPr>
              <w:t xml:space="preserve">Eligibility </w:t>
            </w:r>
            <w:r w:rsidRPr="004A5FAE">
              <w:rPr>
                <w:snapToGrid w:val="0"/>
              </w:rPr>
              <w:t>Exception can be applied at one member institution only.  Upon transfer to a second</w:t>
            </w:r>
            <w:r>
              <w:rPr>
                <w:snapToGrid w:val="0"/>
              </w:rPr>
              <w:t xml:space="preserve"> member institution all provisions of Article V apply.</w:t>
            </w:r>
          </w:p>
        </w:tc>
      </w:tr>
    </w:tbl>
    <w:p w:rsidR="00AC4248" w:rsidRDefault="00AC4248" w:rsidP="00AC4248">
      <w:pPr>
        <w:tabs>
          <w:tab w:val="left" w:pos="360"/>
        </w:tabs>
        <w:rPr>
          <w:b/>
          <w:snapToGrid w:val="0"/>
        </w:rPr>
      </w:pPr>
    </w:p>
    <w:p w:rsidR="00AC4248" w:rsidRPr="00230B7B" w:rsidRDefault="00AC4248" w:rsidP="00AC4248">
      <w:pPr>
        <w:numPr>
          <w:ilvl w:val="0"/>
          <w:numId w:val="25"/>
        </w:numPr>
        <w:tabs>
          <w:tab w:val="left" w:pos="360"/>
        </w:tabs>
        <w:rPr>
          <w:snapToGrid w:val="0"/>
        </w:rPr>
      </w:pPr>
      <w:r w:rsidRPr="00230B7B">
        <w:rPr>
          <w:snapToGrid w:val="0"/>
        </w:rPr>
        <w:t>Military Service Seasons of Competition Exception</w:t>
      </w:r>
    </w:p>
    <w:p w:rsidR="00AC4248" w:rsidRPr="00230B7B" w:rsidRDefault="00AC4248" w:rsidP="00AC4248">
      <w:pPr>
        <w:tabs>
          <w:tab w:val="left" w:pos="360"/>
        </w:tabs>
        <w:ind w:left="720"/>
        <w:rPr>
          <w:snapToGrid w:val="0"/>
        </w:rPr>
      </w:pPr>
      <w:r w:rsidRPr="00230B7B">
        <w:rPr>
          <w:snapToGrid w:val="0"/>
        </w:rPr>
        <w:t>An individual serving full time in the armed forces of any nation shall not be charged with a season of competition for competing in outside competition while representing the military (base team or intra-military) during the period of full-time service.</w:t>
      </w:r>
    </w:p>
    <w:p w:rsidR="00AC4248" w:rsidRPr="00230B7B" w:rsidRDefault="00AC4248" w:rsidP="00AC4248">
      <w:pPr>
        <w:tabs>
          <w:tab w:val="left" w:pos="360"/>
        </w:tabs>
        <w:ind w:left="1440"/>
        <w:rPr>
          <w:snapToGrid w:val="0"/>
        </w:rPr>
      </w:pPr>
    </w:p>
    <w:p w:rsidR="00560855" w:rsidRPr="00230B7B" w:rsidRDefault="00560855" w:rsidP="00AE33FD">
      <w:pPr>
        <w:tabs>
          <w:tab w:val="left" w:pos="360"/>
        </w:tabs>
        <w:ind w:left="360" w:hanging="360"/>
        <w:rPr>
          <w:b/>
          <w:snapToGrid w:val="0"/>
        </w:rPr>
      </w:pPr>
      <w:r w:rsidRPr="00230B7B">
        <w:rPr>
          <w:snapToGrid w:val="0"/>
        </w:rPr>
        <w:t xml:space="preserve"> </w:t>
      </w:r>
      <w:bookmarkStart w:id="10" w:name="SectionJ"/>
      <w:r w:rsidRPr="00230B7B">
        <w:rPr>
          <w:b/>
        </w:rPr>
        <w:t>SECTION J</w:t>
      </w:r>
      <w:bookmarkEnd w:id="10"/>
      <w:r w:rsidRPr="00230B7B">
        <w:rPr>
          <w:b/>
        </w:rPr>
        <w:t xml:space="preserve">.  SUBMISSION OF NCCAA OFFICIAL ELIGIBILITY CERTIFICATES </w:t>
      </w:r>
    </w:p>
    <w:p w:rsidR="00560855" w:rsidRPr="00230B7B" w:rsidRDefault="00560855">
      <w:pPr>
        <w:tabs>
          <w:tab w:val="left" w:pos="360"/>
        </w:tabs>
        <w:ind w:left="360" w:hanging="360"/>
        <w:rPr>
          <w:snapToGrid w:val="0"/>
        </w:rPr>
      </w:pPr>
      <w:r w:rsidRPr="00230B7B">
        <w:rPr>
          <w:snapToGrid w:val="0"/>
        </w:rPr>
        <w:t xml:space="preserve"> </w:t>
      </w:r>
    </w:p>
    <w:p w:rsidR="00560855" w:rsidRPr="00230B7B" w:rsidRDefault="00560855">
      <w:pPr>
        <w:tabs>
          <w:tab w:val="left" w:pos="360"/>
        </w:tabs>
        <w:ind w:left="360" w:hanging="360"/>
        <w:rPr>
          <w:snapToGrid w:val="0"/>
        </w:rPr>
      </w:pPr>
      <w:r w:rsidRPr="00230B7B">
        <w:rPr>
          <w:snapToGrid w:val="0"/>
        </w:rPr>
        <w:t xml:space="preserve">1.  </w:t>
      </w:r>
      <w:r w:rsidRPr="00230B7B">
        <w:rPr>
          <w:snapToGrid w:val="0"/>
        </w:rPr>
        <w:tab/>
        <w:t xml:space="preserve">It shall be the responsibility of the faculty athletics representative of each member institution to check the eligibility of each student prior to allowing the student to represent the institution in any manner (scrimmages, intercollegiate contests) against competitors not directly identified with the institution in any sport recognized by the NCCAA. </w:t>
      </w:r>
    </w:p>
    <w:p w:rsidR="00560855" w:rsidRPr="00230B7B" w:rsidRDefault="00560855">
      <w:pPr>
        <w:tabs>
          <w:tab w:val="left" w:pos="360"/>
        </w:tabs>
        <w:ind w:left="360" w:hanging="360"/>
        <w:rPr>
          <w:snapToGrid w:val="0"/>
        </w:rPr>
      </w:pPr>
      <w:r w:rsidRPr="00230B7B">
        <w:rPr>
          <w:snapToGrid w:val="0"/>
        </w:rPr>
        <w:t xml:space="preserve"> </w:t>
      </w:r>
    </w:p>
    <w:p w:rsidR="00560855" w:rsidRPr="00230B7B" w:rsidRDefault="00560855">
      <w:pPr>
        <w:pStyle w:val="BodyTextIndent2"/>
        <w:tabs>
          <w:tab w:val="left" w:pos="360"/>
        </w:tabs>
      </w:pPr>
      <w:r w:rsidRPr="00230B7B">
        <w:t>An NCCAA Official Eligibility Certificate signed by the registrar, athletics director, coach, and faculty athletics representative of the institution i</w:t>
      </w:r>
      <w:r w:rsidR="00E42FBA" w:rsidRPr="00230B7B">
        <w:t>s to be postmarked to the National Eligibility</w:t>
      </w:r>
      <w:r w:rsidR="00AE33FD" w:rsidRPr="00230B7B">
        <w:t xml:space="preserve"> </w:t>
      </w:r>
      <w:r w:rsidR="00E42FBA" w:rsidRPr="00230B7B">
        <w:t>Chair</w:t>
      </w:r>
      <w:r w:rsidRPr="00230B7B">
        <w:t xml:space="preserve"> prior to participation.  Reports become delinquent on the date following the first contest. </w:t>
      </w:r>
    </w:p>
    <w:p w:rsidR="008F5FF2" w:rsidRPr="00230B7B" w:rsidRDefault="008F5FF2">
      <w:pPr>
        <w:pStyle w:val="BodyTextIndent2"/>
        <w:tabs>
          <w:tab w:val="left" w:pos="360"/>
        </w:tabs>
      </w:pPr>
    </w:p>
    <w:p w:rsidR="008F5FF2" w:rsidRPr="0022621D" w:rsidRDefault="008F5FF2">
      <w:pPr>
        <w:pStyle w:val="BodyTextIndent2"/>
        <w:tabs>
          <w:tab w:val="left" w:pos="360"/>
        </w:tabs>
      </w:pPr>
      <w:r w:rsidRPr="00230B7B">
        <w:rPr>
          <w:b/>
        </w:rPr>
        <w:t>NOTE:</w:t>
      </w:r>
      <w:r w:rsidRPr="00230B7B">
        <w:t xml:space="preserve">  NCCAA Official Eligibility Certificates and all other applicable NCCAA eligibility documents can </w:t>
      </w:r>
      <w:r w:rsidR="00E42FBA" w:rsidRPr="00230B7B">
        <w:t>be submitted to the National Eligibility Chair</w:t>
      </w:r>
      <w:r w:rsidRPr="00230B7B">
        <w:t xml:space="preserve"> electronically.</w:t>
      </w:r>
    </w:p>
    <w:p w:rsidR="00560855" w:rsidRPr="0022621D" w:rsidRDefault="00560855">
      <w:pPr>
        <w:tabs>
          <w:tab w:val="left" w:pos="360"/>
        </w:tabs>
        <w:ind w:left="360"/>
        <w:rPr>
          <w:snapToGrid w:val="0"/>
        </w:rPr>
      </w:pPr>
      <w:r w:rsidRPr="0022621D">
        <w:rPr>
          <w:snapToGrid w:val="0"/>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8F5FF2" w:rsidRPr="00230B7B" w:rsidTr="00313C6E">
        <w:tc>
          <w:tcPr>
            <w:tcW w:w="9576" w:type="dxa"/>
            <w:shd w:val="clear" w:color="auto" w:fill="auto"/>
          </w:tcPr>
          <w:p w:rsidR="008F5FF2" w:rsidRPr="00230B7B" w:rsidRDefault="008F5FF2" w:rsidP="00B717D4">
            <w:pPr>
              <w:tabs>
                <w:tab w:val="left" w:pos="360"/>
              </w:tabs>
              <w:rPr>
                <w:b/>
                <w:snapToGrid w:val="0"/>
              </w:rPr>
            </w:pPr>
            <w:r w:rsidRPr="00230B7B">
              <w:rPr>
                <w:b/>
                <w:snapToGrid w:val="0"/>
              </w:rPr>
              <w:t>CASEBOOK EXAMPLES</w:t>
            </w:r>
          </w:p>
          <w:p w:rsidR="008F5FF2" w:rsidRPr="00230B7B" w:rsidRDefault="008F5FF2" w:rsidP="00B717D4">
            <w:pPr>
              <w:tabs>
                <w:tab w:val="left" w:pos="360"/>
              </w:tabs>
              <w:rPr>
                <w:b/>
                <w:snapToGrid w:val="0"/>
              </w:rPr>
            </w:pPr>
            <w:r w:rsidRPr="00230B7B">
              <w:rPr>
                <w:b/>
                <w:snapToGrid w:val="0"/>
              </w:rPr>
              <w:t>Certification of Student-Athletes</w:t>
            </w:r>
          </w:p>
          <w:p w:rsidR="008F1414" w:rsidRPr="00230B7B" w:rsidRDefault="008F1414" w:rsidP="008F1414">
            <w:pPr>
              <w:tabs>
                <w:tab w:val="left" w:pos="360"/>
              </w:tabs>
              <w:rPr>
                <w:snapToGrid w:val="0"/>
              </w:rPr>
            </w:pPr>
            <w:r w:rsidRPr="00230B7B">
              <w:rPr>
                <w:snapToGrid w:val="0"/>
              </w:rPr>
              <w:t xml:space="preserve">Approved Ruling:  Eligibility certification is required for all students before representing their institution in any manner (scrimmage, exhibition, freshmen, junior varsity or varsity) against competitors not directly identified with </w:t>
            </w:r>
            <w:r w:rsidRPr="00230B7B">
              <w:rPr>
                <w:snapToGrid w:val="0"/>
              </w:rPr>
              <w:lastRenderedPageBreak/>
              <w:t xml:space="preserve">the institution in any sport recognized </w:t>
            </w:r>
            <w:r w:rsidR="00E55CCF" w:rsidRPr="00230B7B">
              <w:rPr>
                <w:snapToGrid w:val="0"/>
              </w:rPr>
              <w:t>by the NCCAA</w:t>
            </w:r>
            <w:r w:rsidRPr="00230B7B">
              <w:rPr>
                <w:snapToGrid w:val="0"/>
              </w:rPr>
              <w:t xml:space="preserve">.  The institution must submit eligibility certification to the </w:t>
            </w:r>
            <w:r w:rsidR="00E42FBA" w:rsidRPr="00230B7B">
              <w:rPr>
                <w:snapToGrid w:val="0"/>
              </w:rPr>
              <w:t xml:space="preserve">National </w:t>
            </w:r>
            <w:r w:rsidRPr="00230B7B">
              <w:rPr>
                <w:snapToGrid w:val="0"/>
              </w:rPr>
              <w:t>Eligibility Chair prior to participation.</w:t>
            </w:r>
          </w:p>
          <w:p w:rsidR="008F1414" w:rsidRPr="00230B7B" w:rsidRDefault="008F1414" w:rsidP="008F1414">
            <w:pPr>
              <w:tabs>
                <w:tab w:val="left" w:pos="360"/>
              </w:tabs>
              <w:rPr>
                <w:snapToGrid w:val="0"/>
              </w:rPr>
            </w:pPr>
            <w:r w:rsidRPr="00230B7B">
              <w:rPr>
                <w:snapToGrid w:val="0"/>
              </w:rPr>
              <w:t xml:space="preserve"> </w:t>
            </w:r>
          </w:p>
          <w:p w:rsidR="008F1414" w:rsidRPr="00230B7B" w:rsidRDefault="008F1414" w:rsidP="008F1414">
            <w:pPr>
              <w:tabs>
                <w:tab w:val="left" w:pos="360"/>
              </w:tabs>
              <w:rPr>
                <w:b/>
                <w:snapToGrid w:val="0"/>
              </w:rPr>
            </w:pPr>
            <w:r w:rsidRPr="00230B7B">
              <w:rPr>
                <w:b/>
                <w:snapToGrid w:val="0"/>
              </w:rPr>
              <w:t xml:space="preserve">Submitting Eligibility Certificates </w:t>
            </w:r>
          </w:p>
          <w:p w:rsidR="008F5FF2" w:rsidRPr="00230B7B" w:rsidRDefault="00E55CCF" w:rsidP="008F1414">
            <w:pPr>
              <w:tabs>
                <w:tab w:val="left" w:pos="360"/>
              </w:tabs>
              <w:rPr>
                <w:snapToGrid w:val="0"/>
              </w:rPr>
            </w:pPr>
            <w:r w:rsidRPr="00230B7B">
              <w:rPr>
                <w:snapToGrid w:val="0"/>
              </w:rPr>
              <w:t>Approved Ruling: The NCCAA</w:t>
            </w:r>
            <w:r w:rsidR="008F1414" w:rsidRPr="00230B7B">
              <w:rPr>
                <w:snapToGrid w:val="0"/>
              </w:rPr>
              <w:t xml:space="preserve"> Official Eligibility Certificate, the Certificate of Clearance, and if applicable, the Transfer Player Eligibility Statement, and Competitive Experience Form must be sent to the </w:t>
            </w:r>
            <w:r w:rsidR="00E42FBA" w:rsidRPr="00230B7B">
              <w:rPr>
                <w:snapToGrid w:val="0"/>
              </w:rPr>
              <w:t xml:space="preserve">National </w:t>
            </w:r>
            <w:r w:rsidR="008F1414" w:rsidRPr="00230B7B">
              <w:rPr>
                <w:snapToGrid w:val="0"/>
              </w:rPr>
              <w:t>Eligibility Chair before competition is allowed.  Students competing prior to submitting the proper forms are participating ineligibly.  Penalties for delinquent filing can be severe</w:t>
            </w:r>
            <w:r w:rsidR="009341BD" w:rsidRPr="00230B7B">
              <w:rPr>
                <w:snapToGrid w:val="0"/>
              </w:rPr>
              <w:t>.</w:t>
            </w:r>
          </w:p>
        </w:tc>
      </w:tr>
    </w:tbl>
    <w:p w:rsidR="00560855" w:rsidRPr="00230B7B" w:rsidRDefault="00560855" w:rsidP="008F5FF2">
      <w:pPr>
        <w:tabs>
          <w:tab w:val="left" w:pos="360"/>
        </w:tabs>
        <w:ind w:left="360" w:hanging="360"/>
        <w:rPr>
          <w:b/>
          <w:snapToGrid w:val="0"/>
        </w:rPr>
      </w:pPr>
      <w:r w:rsidRPr="00230B7B">
        <w:rPr>
          <w:b/>
          <w:snapToGrid w:val="0"/>
        </w:rPr>
        <w:lastRenderedPageBreak/>
        <w:t xml:space="preserve"> </w:t>
      </w:r>
    </w:p>
    <w:p w:rsidR="00560855" w:rsidRPr="0022621D" w:rsidRDefault="00560855" w:rsidP="008F5FF2">
      <w:pPr>
        <w:tabs>
          <w:tab w:val="left" w:pos="360"/>
        </w:tabs>
        <w:ind w:left="360" w:hanging="360"/>
        <w:rPr>
          <w:snapToGrid w:val="0"/>
        </w:rPr>
      </w:pPr>
      <w:r w:rsidRPr="00230B7B">
        <w:rPr>
          <w:snapToGrid w:val="0"/>
        </w:rPr>
        <w:t xml:space="preserve">2.  </w:t>
      </w:r>
      <w:r w:rsidRPr="00230B7B">
        <w:rPr>
          <w:snapToGrid w:val="0"/>
        </w:rPr>
        <w:tab/>
        <w:t xml:space="preserve">Institutions which sponsor sports that carry over from one term to another (basketball, swimming and diving, wrestling, etc.) must certify that students participating in these sports are eligible for all terms in which the competition takes place. A statement signed by the registrar, athletics director, and faculty athletics representative noting that the students have been re-evaluated and are eligible may be submitted in lieu of the official eligibility certificate to the </w:t>
      </w:r>
      <w:r w:rsidR="00E42FBA" w:rsidRPr="00230B7B">
        <w:rPr>
          <w:snapToGrid w:val="0"/>
        </w:rPr>
        <w:t xml:space="preserve">National </w:t>
      </w:r>
      <w:r w:rsidRPr="00230B7B">
        <w:rPr>
          <w:snapToGrid w:val="0"/>
        </w:rPr>
        <w:t>Eligibility Chair within 14 days after the close of the term or prior to the first competition after the close of a term, whichever is later.</w:t>
      </w:r>
      <w:r w:rsidRPr="0022621D">
        <w:rPr>
          <w:snapToGrid w:val="0"/>
        </w:rPr>
        <w:t xml:space="preserve">  </w:t>
      </w:r>
    </w:p>
    <w:p w:rsidR="00560855" w:rsidRPr="0022621D" w:rsidRDefault="00560855">
      <w:pPr>
        <w:tabs>
          <w:tab w:val="left" w:pos="360"/>
        </w:tabs>
        <w:ind w:left="360"/>
        <w:rPr>
          <w:snapToGrid w:val="0"/>
        </w:rPr>
      </w:pPr>
      <w:r w:rsidRPr="0022621D">
        <w:rPr>
          <w:snapToGrid w:val="0"/>
        </w:rPr>
        <w:t xml:space="preserve"> </w:t>
      </w:r>
    </w:p>
    <w:p w:rsidR="00560855" w:rsidRPr="008F5FF2" w:rsidRDefault="00560855" w:rsidP="008F5FF2">
      <w:pPr>
        <w:pStyle w:val="BodyTextIndent2"/>
        <w:tabs>
          <w:tab w:val="left" w:pos="360"/>
        </w:tabs>
      </w:pPr>
      <w:r w:rsidRPr="0022621D">
        <w:t xml:space="preserve">In any case, institutions must recertify [submit an updated certificate] students by February 1 for second semester carryover sports or by April 8 for third quarter carryover sports, as appropriate.  Should the 14-day extension period be later than February 1/April 8 due to the attachment of the interterm to the first term, the later date is acceptable for filing. </w:t>
      </w:r>
      <w:r w:rsidRPr="0022621D">
        <w:rPr>
          <w:b/>
        </w:rPr>
        <w:t xml:space="preserve"> </w:t>
      </w:r>
    </w:p>
    <w:p w:rsidR="00560855" w:rsidRPr="0022621D" w:rsidRDefault="00560855">
      <w:pPr>
        <w:tabs>
          <w:tab w:val="left" w:pos="360"/>
        </w:tabs>
        <w:ind w:left="360" w:hanging="360"/>
        <w:rPr>
          <w:snapToGrid w:val="0"/>
        </w:rPr>
      </w:pPr>
      <w:r w:rsidRPr="0022621D">
        <w:rPr>
          <w:snapToGrid w:val="0"/>
        </w:rPr>
        <w:t xml:space="preserve"> </w:t>
      </w:r>
    </w:p>
    <w:p w:rsidR="00560855" w:rsidRPr="0022621D" w:rsidRDefault="00560855">
      <w:pPr>
        <w:pStyle w:val="Heading4"/>
      </w:pPr>
      <w:bookmarkStart w:id="11" w:name="SectionK"/>
      <w:r w:rsidRPr="0022621D">
        <w:t>SECTION K</w:t>
      </w:r>
      <w:bookmarkEnd w:id="11"/>
      <w:r w:rsidRPr="0022621D">
        <w:t xml:space="preserve">.  PROCESSING OF ELIGIBILITY CASES </w:t>
      </w:r>
    </w:p>
    <w:p w:rsidR="00560855" w:rsidRPr="0022621D" w:rsidRDefault="00560855">
      <w:pPr>
        <w:tabs>
          <w:tab w:val="left" w:pos="360"/>
        </w:tabs>
        <w:ind w:left="360" w:hanging="360"/>
        <w:rPr>
          <w:snapToGrid w:val="0"/>
        </w:rPr>
      </w:pPr>
      <w:r w:rsidRPr="0022621D">
        <w:rPr>
          <w:snapToGrid w:val="0"/>
        </w:rPr>
        <w:t xml:space="preserve"> </w:t>
      </w:r>
    </w:p>
    <w:p w:rsidR="00560855" w:rsidRPr="0022621D" w:rsidRDefault="00560855">
      <w:pPr>
        <w:tabs>
          <w:tab w:val="left" w:pos="360"/>
        </w:tabs>
        <w:ind w:left="360" w:hanging="360"/>
        <w:rPr>
          <w:snapToGrid w:val="0"/>
        </w:rPr>
      </w:pPr>
      <w:r w:rsidRPr="0022621D">
        <w:rPr>
          <w:snapToGrid w:val="0"/>
        </w:rPr>
        <w:t xml:space="preserve">1.  </w:t>
      </w:r>
      <w:r w:rsidRPr="0022621D">
        <w:rPr>
          <w:snapToGrid w:val="0"/>
        </w:rPr>
        <w:tab/>
        <w:t>Eligibility cases are defined as cases where an actual or possible violation of an NCCAA rule</w:t>
      </w:r>
      <w:r w:rsidR="00E42FBA">
        <w:rPr>
          <w:snapToGrid w:val="0"/>
        </w:rPr>
        <w:t xml:space="preserve"> or regulation has taken place and has been duly reported to the Regional Chair and the National Eligibility Chair.</w:t>
      </w:r>
    </w:p>
    <w:p w:rsidR="00560855" w:rsidRPr="0022621D" w:rsidRDefault="00560855">
      <w:pPr>
        <w:tabs>
          <w:tab w:val="left" w:pos="360"/>
        </w:tabs>
        <w:ind w:left="360" w:hanging="360"/>
        <w:rPr>
          <w:snapToGrid w:val="0"/>
        </w:rPr>
      </w:pPr>
      <w:r w:rsidRPr="0022621D">
        <w:rPr>
          <w:snapToGrid w:val="0"/>
        </w:rPr>
        <w:t xml:space="preserve"> </w:t>
      </w:r>
    </w:p>
    <w:p w:rsidR="00560855" w:rsidRPr="0022621D" w:rsidRDefault="00560855">
      <w:pPr>
        <w:tabs>
          <w:tab w:val="left" w:pos="360"/>
        </w:tabs>
        <w:ind w:left="360" w:hanging="360"/>
        <w:rPr>
          <w:snapToGrid w:val="0"/>
        </w:rPr>
      </w:pPr>
      <w:r w:rsidRPr="0022621D">
        <w:rPr>
          <w:snapToGrid w:val="0"/>
        </w:rPr>
        <w:t xml:space="preserve">2.  </w:t>
      </w:r>
      <w:r w:rsidRPr="0022621D">
        <w:rPr>
          <w:snapToGrid w:val="0"/>
        </w:rPr>
        <w:tab/>
      </w:r>
      <w:r w:rsidR="00E42FBA">
        <w:rPr>
          <w:snapToGrid w:val="0"/>
        </w:rPr>
        <w:t xml:space="preserve">Should the National Eligibility </w:t>
      </w:r>
      <w:r w:rsidRPr="0022621D">
        <w:rPr>
          <w:snapToGrid w:val="0"/>
        </w:rPr>
        <w:t xml:space="preserve">Chair, after reviewing all information, determine that a violation has not occurred, the case will be closed at that time. </w:t>
      </w:r>
    </w:p>
    <w:p w:rsidR="00560855" w:rsidRPr="0022621D" w:rsidRDefault="00560855">
      <w:pPr>
        <w:tabs>
          <w:tab w:val="left" w:pos="360"/>
        </w:tabs>
        <w:ind w:left="360" w:hanging="360"/>
        <w:rPr>
          <w:snapToGrid w:val="0"/>
        </w:rPr>
      </w:pPr>
      <w:r w:rsidRPr="0022621D">
        <w:rPr>
          <w:snapToGrid w:val="0"/>
        </w:rPr>
        <w:t xml:space="preserve"> </w:t>
      </w:r>
    </w:p>
    <w:p w:rsidR="00560855" w:rsidRPr="0022621D" w:rsidRDefault="00560855">
      <w:pPr>
        <w:tabs>
          <w:tab w:val="left" w:pos="360"/>
        </w:tabs>
        <w:ind w:left="360" w:hanging="360"/>
        <w:rPr>
          <w:snapToGrid w:val="0"/>
        </w:rPr>
      </w:pPr>
      <w:r w:rsidRPr="0022621D">
        <w:rPr>
          <w:snapToGrid w:val="0"/>
        </w:rPr>
        <w:t xml:space="preserve">3.  </w:t>
      </w:r>
      <w:r w:rsidRPr="0022621D">
        <w:rPr>
          <w:snapToGrid w:val="0"/>
        </w:rPr>
        <w:tab/>
        <w:t>Eligibility cases, which are initiated by an institution, must be submitted by the faculty athletics representative and the athletics director at that institut</w:t>
      </w:r>
      <w:r w:rsidR="00E42FBA">
        <w:rPr>
          <w:snapToGrid w:val="0"/>
        </w:rPr>
        <w:t>ion to the National Eligibility</w:t>
      </w:r>
      <w:r w:rsidR="00AC4248">
        <w:rPr>
          <w:snapToGrid w:val="0"/>
        </w:rPr>
        <w:t xml:space="preserve"> </w:t>
      </w:r>
      <w:r w:rsidRPr="0022621D">
        <w:rPr>
          <w:snapToGrid w:val="0"/>
        </w:rPr>
        <w:t xml:space="preserve">Chair. </w:t>
      </w:r>
    </w:p>
    <w:p w:rsidR="00560855" w:rsidRPr="0022621D" w:rsidRDefault="00560855">
      <w:pPr>
        <w:tabs>
          <w:tab w:val="left" w:pos="360"/>
        </w:tabs>
        <w:ind w:left="360" w:hanging="360"/>
        <w:rPr>
          <w:snapToGrid w:val="0"/>
        </w:rPr>
      </w:pPr>
      <w:r w:rsidRPr="0022621D">
        <w:rPr>
          <w:snapToGrid w:val="0"/>
        </w:rPr>
        <w:t xml:space="preserve"> </w:t>
      </w:r>
    </w:p>
    <w:p w:rsidR="00560855" w:rsidRPr="0022621D" w:rsidRDefault="00560855" w:rsidP="00AC4248">
      <w:pPr>
        <w:tabs>
          <w:tab w:val="left" w:pos="360"/>
        </w:tabs>
        <w:ind w:left="360"/>
        <w:rPr>
          <w:snapToGrid w:val="0"/>
        </w:rPr>
      </w:pPr>
      <w:r w:rsidRPr="0022621D">
        <w:rPr>
          <w:snapToGrid w:val="0"/>
        </w:rPr>
        <w:t>When apparent violations come to the attent</w:t>
      </w:r>
      <w:r w:rsidR="00E42FBA">
        <w:rPr>
          <w:snapToGrid w:val="0"/>
        </w:rPr>
        <w:t>ion of the National Eligibility Chair, the National Eligibility</w:t>
      </w:r>
      <w:r w:rsidR="00AC4248">
        <w:rPr>
          <w:snapToGrid w:val="0"/>
        </w:rPr>
        <w:t xml:space="preserve"> </w:t>
      </w:r>
      <w:r w:rsidRPr="0022621D">
        <w:rPr>
          <w:snapToGrid w:val="0"/>
        </w:rPr>
        <w:t xml:space="preserve">Chair shall notify in writing the faculty athletics representative, the athletics director, and the chief executive officer of the institution before processing the case. </w:t>
      </w:r>
    </w:p>
    <w:p w:rsidR="00560855" w:rsidRPr="0022621D" w:rsidRDefault="00560855">
      <w:pPr>
        <w:tabs>
          <w:tab w:val="left" w:pos="360"/>
        </w:tabs>
        <w:ind w:left="360" w:hanging="360"/>
        <w:rPr>
          <w:snapToGrid w:val="0"/>
        </w:rPr>
      </w:pPr>
      <w:r w:rsidRPr="0022621D">
        <w:rPr>
          <w:snapToGrid w:val="0"/>
        </w:rPr>
        <w:t xml:space="preserve"> </w:t>
      </w:r>
    </w:p>
    <w:p w:rsidR="00560855" w:rsidRPr="0022621D" w:rsidRDefault="00AC4248">
      <w:pPr>
        <w:tabs>
          <w:tab w:val="left" w:pos="360"/>
        </w:tabs>
        <w:ind w:left="360" w:hanging="360"/>
        <w:rPr>
          <w:snapToGrid w:val="0"/>
        </w:rPr>
      </w:pPr>
      <w:r>
        <w:rPr>
          <w:snapToGrid w:val="0"/>
        </w:rPr>
        <w:t>4</w:t>
      </w:r>
      <w:r w:rsidR="00560855" w:rsidRPr="0022621D">
        <w:rPr>
          <w:snapToGrid w:val="0"/>
        </w:rPr>
        <w:t xml:space="preserve">.  </w:t>
      </w:r>
      <w:r w:rsidR="00560855" w:rsidRPr="0022621D">
        <w:rPr>
          <w:snapToGrid w:val="0"/>
        </w:rPr>
        <w:tab/>
        <w:t>Upon receipt of an actual or apparent viol</w:t>
      </w:r>
      <w:r w:rsidR="00E42FBA">
        <w:rPr>
          <w:snapToGrid w:val="0"/>
        </w:rPr>
        <w:t>ation, the following information must be sent</w:t>
      </w:r>
      <w:r w:rsidR="00560855" w:rsidRPr="0022621D">
        <w:rPr>
          <w:snapToGrid w:val="0"/>
        </w:rPr>
        <w:t xml:space="preserve"> it to the National Eligibility Chair and the chief executive officer of the institution being investigated: </w:t>
      </w:r>
    </w:p>
    <w:p w:rsidR="00560855" w:rsidRPr="0022621D" w:rsidRDefault="00560855">
      <w:pPr>
        <w:tabs>
          <w:tab w:val="left" w:pos="360"/>
        </w:tabs>
        <w:ind w:left="360" w:hanging="360"/>
        <w:rPr>
          <w:snapToGrid w:val="0"/>
        </w:rPr>
      </w:pPr>
      <w:r w:rsidRPr="0022621D">
        <w:rPr>
          <w:snapToGrid w:val="0"/>
        </w:rPr>
        <w:t xml:space="preserve"> </w:t>
      </w:r>
    </w:p>
    <w:p w:rsidR="00560855" w:rsidRPr="0022621D" w:rsidRDefault="00560855">
      <w:pPr>
        <w:tabs>
          <w:tab w:val="left" w:pos="720"/>
        </w:tabs>
        <w:ind w:left="720" w:hanging="360"/>
        <w:rPr>
          <w:snapToGrid w:val="0"/>
        </w:rPr>
      </w:pPr>
      <w:r w:rsidRPr="0022621D">
        <w:rPr>
          <w:snapToGrid w:val="0"/>
        </w:rPr>
        <w:t xml:space="preserve">a.  </w:t>
      </w:r>
      <w:r w:rsidRPr="0022621D">
        <w:rPr>
          <w:snapToGrid w:val="0"/>
        </w:rPr>
        <w:tab/>
        <w:t xml:space="preserve">All pertinent data on the case (type of violation, date, place, etc.). </w:t>
      </w:r>
    </w:p>
    <w:p w:rsidR="00560855" w:rsidRPr="0022621D" w:rsidRDefault="00560855">
      <w:pPr>
        <w:tabs>
          <w:tab w:val="left" w:pos="720"/>
        </w:tabs>
        <w:ind w:left="720" w:hanging="360"/>
        <w:rPr>
          <w:snapToGrid w:val="0"/>
        </w:rPr>
      </w:pPr>
      <w:r w:rsidRPr="0022621D">
        <w:rPr>
          <w:snapToGrid w:val="0"/>
        </w:rPr>
        <w:t xml:space="preserve"> </w:t>
      </w:r>
    </w:p>
    <w:p w:rsidR="00560855" w:rsidRPr="0022621D" w:rsidRDefault="00560855">
      <w:pPr>
        <w:tabs>
          <w:tab w:val="left" w:pos="720"/>
        </w:tabs>
        <w:ind w:left="720" w:hanging="360"/>
        <w:rPr>
          <w:snapToGrid w:val="0"/>
        </w:rPr>
      </w:pPr>
      <w:r w:rsidRPr="0022621D">
        <w:rPr>
          <w:snapToGrid w:val="0"/>
        </w:rPr>
        <w:t xml:space="preserve">b.  </w:t>
      </w:r>
      <w:r w:rsidRPr="0022621D">
        <w:rPr>
          <w:snapToGrid w:val="0"/>
        </w:rPr>
        <w:tab/>
        <w:t xml:space="preserve">An up-to-date transcript of the student(s) involved. </w:t>
      </w:r>
    </w:p>
    <w:p w:rsidR="00560855" w:rsidRPr="0022621D" w:rsidRDefault="00560855">
      <w:pPr>
        <w:tabs>
          <w:tab w:val="left" w:pos="720"/>
        </w:tabs>
        <w:ind w:left="720" w:hanging="360"/>
        <w:rPr>
          <w:snapToGrid w:val="0"/>
        </w:rPr>
      </w:pPr>
      <w:r w:rsidRPr="0022621D">
        <w:rPr>
          <w:snapToGrid w:val="0"/>
        </w:rPr>
        <w:t xml:space="preserve"> </w:t>
      </w:r>
    </w:p>
    <w:p w:rsidR="00560855" w:rsidRPr="0022621D" w:rsidRDefault="00560855">
      <w:pPr>
        <w:pStyle w:val="BodyTextIndent3"/>
      </w:pPr>
      <w:r w:rsidRPr="0022621D">
        <w:t xml:space="preserve">c.  </w:t>
      </w:r>
      <w:r w:rsidRPr="0022621D">
        <w:tab/>
        <w:t xml:space="preserve">A written statement signed by the institution's athletics director and faculty athletics representative concerning the case and corrective steps to be taken by the institution. </w:t>
      </w:r>
    </w:p>
    <w:p w:rsidR="00560855" w:rsidRPr="0022621D" w:rsidRDefault="00560855">
      <w:pPr>
        <w:tabs>
          <w:tab w:val="left" w:pos="720"/>
        </w:tabs>
        <w:ind w:left="720" w:hanging="360"/>
        <w:rPr>
          <w:snapToGrid w:val="0"/>
        </w:rPr>
      </w:pPr>
      <w:r w:rsidRPr="0022621D">
        <w:rPr>
          <w:snapToGrid w:val="0"/>
        </w:rPr>
        <w:t xml:space="preserve"> </w:t>
      </w:r>
    </w:p>
    <w:p w:rsidR="00560855" w:rsidRPr="0022621D" w:rsidRDefault="00560855">
      <w:pPr>
        <w:tabs>
          <w:tab w:val="left" w:pos="720"/>
        </w:tabs>
        <w:ind w:left="720" w:hanging="360"/>
        <w:rPr>
          <w:snapToGrid w:val="0"/>
        </w:rPr>
      </w:pPr>
      <w:r w:rsidRPr="0022621D">
        <w:rPr>
          <w:snapToGrid w:val="0"/>
        </w:rPr>
        <w:t xml:space="preserve">d.  </w:t>
      </w:r>
      <w:r w:rsidRPr="0022621D">
        <w:rPr>
          <w:snapToGrid w:val="0"/>
        </w:rPr>
        <w:tab/>
        <w:t xml:space="preserve">Statement from the student(s) involved, if possible. </w:t>
      </w:r>
    </w:p>
    <w:p w:rsidR="00560855" w:rsidRPr="0022621D" w:rsidRDefault="00560855">
      <w:pPr>
        <w:tabs>
          <w:tab w:val="left" w:pos="360"/>
        </w:tabs>
        <w:ind w:left="360" w:hanging="360"/>
        <w:rPr>
          <w:snapToGrid w:val="0"/>
        </w:rPr>
      </w:pPr>
      <w:r w:rsidRPr="0022621D">
        <w:rPr>
          <w:snapToGrid w:val="0"/>
        </w:rPr>
        <w:t xml:space="preserve"> </w:t>
      </w:r>
    </w:p>
    <w:p w:rsidR="00560855" w:rsidRPr="0022621D" w:rsidRDefault="00AC4248">
      <w:pPr>
        <w:tabs>
          <w:tab w:val="left" w:pos="360"/>
        </w:tabs>
        <w:ind w:left="360" w:hanging="360"/>
        <w:rPr>
          <w:snapToGrid w:val="0"/>
        </w:rPr>
      </w:pPr>
      <w:r>
        <w:rPr>
          <w:snapToGrid w:val="0"/>
        </w:rPr>
        <w:t>5</w:t>
      </w:r>
      <w:r w:rsidR="00560855" w:rsidRPr="0022621D">
        <w:rPr>
          <w:snapToGrid w:val="0"/>
        </w:rPr>
        <w:t xml:space="preserve">.  </w:t>
      </w:r>
      <w:r w:rsidR="00560855" w:rsidRPr="0022621D">
        <w:rPr>
          <w:snapToGrid w:val="0"/>
        </w:rPr>
        <w:tab/>
        <w:t>A recommendatio</w:t>
      </w:r>
      <w:r w:rsidR="00FE4F64">
        <w:rPr>
          <w:snapToGrid w:val="0"/>
        </w:rPr>
        <w:t xml:space="preserve">n from the regional </w:t>
      </w:r>
      <w:r w:rsidR="00560855" w:rsidRPr="0022621D">
        <w:rPr>
          <w:snapToGrid w:val="0"/>
        </w:rPr>
        <w:t xml:space="preserve">chair as to the disposition of the case shall be submitted to the </w:t>
      </w:r>
      <w:r w:rsidR="00FE4F64">
        <w:rPr>
          <w:snapToGrid w:val="0"/>
        </w:rPr>
        <w:t xml:space="preserve">National </w:t>
      </w:r>
      <w:r w:rsidR="00560855" w:rsidRPr="0022621D">
        <w:rPr>
          <w:snapToGrid w:val="0"/>
        </w:rPr>
        <w:t xml:space="preserve">Eligibility Chair on behalf of the region who will notify the chief executive officer of the institution. </w:t>
      </w:r>
    </w:p>
    <w:p w:rsidR="00560855" w:rsidRPr="0022621D" w:rsidRDefault="00560855">
      <w:pPr>
        <w:tabs>
          <w:tab w:val="left" w:pos="360"/>
        </w:tabs>
        <w:ind w:left="360" w:hanging="360"/>
        <w:rPr>
          <w:snapToGrid w:val="0"/>
        </w:rPr>
      </w:pPr>
      <w:r w:rsidRPr="0022621D">
        <w:rPr>
          <w:snapToGrid w:val="0"/>
        </w:rPr>
        <w:t xml:space="preserve"> </w:t>
      </w:r>
    </w:p>
    <w:p w:rsidR="00560855" w:rsidRPr="0022621D" w:rsidRDefault="00AC4248">
      <w:pPr>
        <w:tabs>
          <w:tab w:val="left" w:pos="360"/>
        </w:tabs>
        <w:ind w:left="360" w:hanging="360"/>
        <w:rPr>
          <w:snapToGrid w:val="0"/>
        </w:rPr>
      </w:pPr>
      <w:r>
        <w:rPr>
          <w:snapToGrid w:val="0"/>
        </w:rPr>
        <w:t>6</w:t>
      </w:r>
      <w:r w:rsidR="00560855" w:rsidRPr="0022621D">
        <w:rPr>
          <w:snapToGrid w:val="0"/>
        </w:rPr>
        <w:t xml:space="preserve">.  </w:t>
      </w:r>
      <w:r w:rsidR="00560855" w:rsidRPr="0022621D">
        <w:rPr>
          <w:snapToGrid w:val="0"/>
        </w:rPr>
        <w:tab/>
        <w:t>The chief executive officer, after reviewing the case and the regional recommendation or regional action, may within seven days of receipt send a response to the National Eligibility Chair which will be included in the material sent to the National Eligibility Committee.</w:t>
      </w:r>
    </w:p>
    <w:p w:rsidR="00560855" w:rsidRPr="0022621D" w:rsidRDefault="00560855">
      <w:pPr>
        <w:tabs>
          <w:tab w:val="left" w:pos="360"/>
        </w:tabs>
        <w:ind w:left="360" w:hanging="360"/>
        <w:rPr>
          <w:snapToGrid w:val="0"/>
        </w:rPr>
      </w:pPr>
      <w:r w:rsidRPr="0022621D">
        <w:rPr>
          <w:snapToGrid w:val="0"/>
        </w:rPr>
        <w:t xml:space="preserve"> </w:t>
      </w:r>
    </w:p>
    <w:p w:rsidR="00560855" w:rsidRDefault="006A7D1D" w:rsidP="00AC4248">
      <w:pPr>
        <w:numPr>
          <w:ilvl w:val="0"/>
          <w:numId w:val="8"/>
        </w:numPr>
        <w:rPr>
          <w:snapToGrid w:val="0"/>
          <w:color w:val="000000"/>
        </w:rPr>
      </w:pPr>
      <w:r>
        <w:rPr>
          <w:snapToGrid w:val="0"/>
          <w:color w:val="000000"/>
        </w:rPr>
        <w:t xml:space="preserve">In eligibility cases involving the participation of an ineligible student </w:t>
      </w:r>
      <w:r w:rsidR="00560855" w:rsidRPr="0022621D">
        <w:rPr>
          <w:snapToGrid w:val="0"/>
          <w:color w:val="000000"/>
        </w:rPr>
        <w:t xml:space="preserve"> according to NCCAA rules and standards in either program in which it holds members</w:t>
      </w:r>
      <w:r w:rsidR="00AC78AD">
        <w:rPr>
          <w:snapToGrid w:val="0"/>
          <w:color w:val="000000"/>
        </w:rPr>
        <w:t>hip, NCCAA Infractions and Penalties section shall be applied by the institution.</w:t>
      </w:r>
    </w:p>
    <w:p w:rsidR="00AC78AD" w:rsidRPr="00AC78AD" w:rsidRDefault="00AC78AD" w:rsidP="00AC78AD">
      <w:pPr>
        <w:tabs>
          <w:tab w:val="left" w:pos="360"/>
        </w:tabs>
        <w:ind w:left="360"/>
        <w:rPr>
          <w:snapToGrid w:val="0"/>
          <w:color w:val="000000"/>
        </w:rPr>
      </w:pPr>
    </w:p>
    <w:p w:rsidR="002D0CF4" w:rsidRDefault="00560855" w:rsidP="002D0CF4">
      <w:pPr>
        <w:numPr>
          <w:ilvl w:val="0"/>
          <w:numId w:val="8"/>
        </w:numPr>
        <w:rPr>
          <w:snapToGrid w:val="0"/>
        </w:rPr>
      </w:pPr>
      <w:r w:rsidRPr="0022621D">
        <w:rPr>
          <w:snapToGrid w:val="0"/>
        </w:rPr>
        <w:lastRenderedPageBreak/>
        <w:t>Institutions are encouraged to con</w:t>
      </w:r>
      <w:r w:rsidR="00AB05BF">
        <w:rPr>
          <w:snapToGrid w:val="0"/>
        </w:rPr>
        <w:t xml:space="preserve">tact their Regional </w:t>
      </w:r>
      <w:r w:rsidRPr="0022621D">
        <w:rPr>
          <w:snapToGrid w:val="0"/>
        </w:rPr>
        <w:t>Chair for clarification of an existing regula</w:t>
      </w:r>
      <w:r w:rsidR="00AB05BF">
        <w:rPr>
          <w:snapToGrid w:val="0"/>
        </w:rPr>
        <w:t xml:space="preserve">tion.  The Regional </w:t>
      </w:r>
      <w:r w:rsidRPr="0022621D">
        <w:rPr>
          <w:snapToGrid w:val="0"/>
        </w:rPr>
        <w:t xml:space="preserve">Chair may give interpretations of existing regulations but may not give a ruling on a specific individual. </w:t>
      </w:r>
      <w:r w:rsidR="006871D6" w:rsidRPr="0022621D">
        <w:rPr>
          <w:snapToGrid w:val="0"/>
        </w:rPr>
        <w:t xml:space="preserve"> </w:t>
      </w:r>
    </w:p>
    <w:p w:rsidR="002D0CF4" w:rsidRDefault="002D0CF4" w:rsidP="002D0CF4">
      <w:pPr>
        <w:tabs>
          <w:tab w:val="left" w:pos="360"/>
        </w:tabs>
        <w:ind w:left="360"/>
      </w:pPr>
    </w:p>
    <w:p w:rsidR="00560855" w:rsidRPr="002D0CF4" w:rsidRDefault="00560855" w:rsidP="002D0CF4">
      <w:pPr>
        <w:tabs>
          <w:tab w:val="left" w:pos="360"/>
        </w:tabs>
        <w:ind w:left="360"/>
      </w:pPr>
      <w:r w:rsidRPr="0022621D">
        <w:t>Whe</w:t>
      </w:r>
      <w:r w:rsidR="00AB05BF">
        <w:t xml:space="preserve">n the Regional </w:t>
      </w:r>
      <w:r w:rsidRPr="0022621D">
        <w:t xml:space="preserve">Chair deems it necessary, the request will be forwarded to the National Eligibility Chair, who may forward it to the National Eligibility Committee for clarification. </w:t>
      </w:r>
    </w:p>
    <w:p w:rsidR="00560855" w:rsidRPr="0022621D" w:rsidRDefault="00560855">
      <w:pPr>
        <w:tabs>
          <w:tab w:val="left" w:pos="360"/>
        </w:tabs>
        <w:ind w:left="360" w:hanging="360"/>
        <w:rPr>
          <w:snapToGrid w:val="0"/>
        </w:rPr>
      </w:pPr>
      <w:r w:rsidRPr="0022621D">
        <w:rPr>
          <w:snapToGrid w:val="0"/>
        </w:rPr>
        <w:t xml:space="preserve"> </w:t>
      </w:r>
    </w:p>
    <w:p w:rsidR="00560855" w:rsidRPr="0022621D" w:rsidRDefault="00AC4248">
      <w:pPr>
        <w:tabs>
          <w:tab w:val="left" w:pos="360"/>
        </w:tabs>
        <w:ind w:left="360" w:hanging="360"/>
        <w:rPr>
          <w:snapToGrid w:val="0"/>
        </w:rPr>
      </w:pPr>
      <w:r>
        <w:rPr>
          <w:snapToGrid w:val="0"/>
        </w:rPr>
        <w:t>9</w:t>
      </w:r>
      <w:r w:rsidR="00560855" w:rsidRPr="0022621D">
        <w:rPr>
          <w:snapToGrid w:val="0"/>
        </w:rPr>
        <w:t xml:space="preserve">.  </w:t>
      </w:r>
      <w:r w:rsidR="00560855" w:rsidRPr="0022621D">
        <w:rPr>
          <w:snapToGrid w:val="0"/>
        </w:rPr>
        <w:tab/>
        <w:t xml:space="preserve">Regions may not make final determinations relative to cases where a violation has occurred. All eligibility cases must be processed through the </w:t>
      </w:r>
      <w:r w:rsidR="006133B6">
        <w:rPr>
          <w:snapToGrid w:val="0"/>
        </w:rPr>
        <w:t xml:space="preserve">National Eligibility Chair and the </w:t>
      </w:r>
      <w:r w:rsidR="00560855" w:rsidRPr="0022621D">
        <w:rPr>
          <w:snapToGrid w:val="0"/>
        </w:rPr>
        <w:t xml:space="preserve">NCCAA National Eligibility Committee. </w:t>
      </w:r>
    </w:p>
    <w:p w:rsidR="00560855" w:rsidRPr="0022621D" w:rsidRDefault="00560855">
      <w:pPr>
        <w:tabs>
          <w:tab w:val="left" w:pos="360"/>
        </w:tabs>
        <w:ind w:left="360" w:hanging="360"/>
        <w:rPr>
          <w:snapToGrid w:val="0"/>
        </w:rPr>
      </w:pPr>
      <w:r w:rsidRPr="0022621D">
        <w:rPr>
          <w:snapToGrid w:val="0"/>
        </w:rPr>
        <w:t xml:space="preserve"> </w:t>
      </w:r>
    </w:p>
    <w:p w:rsidR="00560855" w:rsidRPr="0022621D" w:rsidRDefault="00AC4248">
      <w:pPr>
        <w:tabs>
          <w:tab w:val="left" w:pos="360"/>
        </w:tabs>
        <w:ind w:left="360" w:hanging="360"/>
        <w:rPr>
          <w:snapToGrid w:val="0"/>
        </w:rPr>
      </w:pPr>
      <w:r>
        <w:rPr>
          <w:snapToGrid w:val="0"/>
        </w:rPr>
        <w:t>10</w:t>
      </w:r>
      <w:r w:rsidR="00560855" w:rsidRPr="0022621D">
        <w:rPr>
          <w:snapToGrid w:val="0"/>
        </w:rPr>
        <w:t xml:space="preserve">.  Conference action taken by an affiliated conference whose requirements are more stringent than those of the NCCAA will be supported by the NCCAA.  Should a member be found to be in violation of an association rule, the case will be processed to include a recommendation from the region. </w:t>
      </w:r>
    </w:p>
    <w:p w:rsidR="00560855" w:rsidRPr="0022621D" w:rsidRDefault="00560855">
      <w:pPr>
        <w:tabs>
          <w:tab w:val="left" w:pos="360"/>
        </w:tabs>
        <w:ind w:left="360" w:hanging="360"/>
        <w:rPr>
          <w:snapToGrid w:val="0"/>
        </w:rPr>
      </w:pPr>
      <w:r w:rsidRPr="0022621D">
        <w:rPr>
          <w:snapToGrid w:val="0"/>
        </w:rPr>
        <w:t xml:space="preserve"> </w:t>
      </w:r>
    </w:p>
    <w:p w:rsidR="00560855" w:rsidRPr="0022621D" w:rsidRDefault="00560855">
      <w:pPr>
        <w:pStyle w:val="BodyTextIndent2"/>
        <w:tabs>
          <w:tab w:val="left" w:pos="360"/>
        </w:tabs>
      </w:pPr>
      <w:r w:rsidRPr="0022621D">
        <w:t xml:space="preserve">In cases where NCCAA members belong to a non-affiliated conference, the National Eligibility Committee shall rule whether such conference action against a member institution shall be respected and supported. </w:t>
      </w:r>
    </w:p>
    <w:p w:rsidR="00560855" w:rsidRPr="0022621D" w:rsidRDefault="00560855">
      <w:pPr>
        <w:tabs>
          <w:tab w:val="left" w:pos="360"/>
        </w:tabs>
        <w:ind w:left="360"/>
        <w:rPr>
          <w:snapToGrid w:val="0"/>
        </w:rPr>
      </w:pPr>
      <w:r w:rsidRPr="0022621D">
        <w:rPr>
          <w:snapToGrid w:val="0"/>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D0CF4" w:rsidRPr="00B717D4" w:rsidTr="00B717D4">
        <w:tc>
          <w:tcPr>
            <w:tcW w:w="9936" w:type="dxa"/>
            <w:shd w:val="clear" w:color="auto" w:fill="auto"/>
          </w:tcPr>
          <w:p w:rsidR="002D0CF4" w:rsidRPr="00B717D4" w:rsidRDefault="002D0CF4" w:rsidP="00B717D4">
            <w:pPr>
              <w:tabs>
                <w:tab w:val="left" w:pos="360"/>
              </w:tabs>
              <w:rPr>
                <w:b/>
                <w:snapToGrid w:val="0"/>
              </w:rPr>
            </w:pPr>
            <w:r w:rsidRPr="00B717D4">
              <w:rPr>
                <w:b/>
                <w:snapToGrid w:val="0"/>
              </w:rPr>
              <w:t>CASEBOOK EXAMPLE</w:t>
            </w:r>
          </w:p>
          <w:p w:rsidR="002D0CF4" w:rsidRPr="00B717D4" w:rsidRDefault="002D0CF4" w:rsidP="00B717D4">
            <w:pPr>
              <w:tabs>
                <w:tab w:val="left" w:pos="360"/>
              </w:tabs>
              <w:rPr>
                <w:b/>
                <w:snapToGrid w:val="0"/>
              </w:rPr>
            </w:pPr>
            <w:r w:rsidRPr="00B717D4">
              <w:rPr>
                <w:b/>
                <w:snapToGrid w:val="0"/>
              </w:rPr>
              <w:t>Request for an Eligibility Ruling</w:t>
            </w:r>
          </w:p>
          <w:p w:rsidR="007C7A08" w:rsidRDefault="007C7A08" w:rsidP="007C7A08">
            <w:pPr>
              <w:tabs>
                <w:tab w:val="left" w:pos="360"/>
              </w:tabs>
              <w:rPr>
                <w:snapToGrid w:val="0"/>
              </w:rPr>
            </w:pPr>
            <w:r w:rsidRPr="007C7A08">
              <w:rPr>
                <w:snapToGrid w:val="0"/>
              </w:rPr>
              <w:t>Case:  A student wants to participate this weekend, but the faculty athletics representative has</w:t>
            </w:r>
            <w:r>
              <w:rPr>
                <w:snapToGrid w:val="0"/>
              </w:rPr>
              <w:t xml:space="preserve"> concerns about the student’s </w:t>
            </w:r>
            <w:r w:rsidRPr="007C7A08">
              <w:rPr>
                <w:snapToGrid w:val="0"/>
              </w:rPr>
              <w:t>eligibility status.  D</w:t>
            </w:r>
            <w:r w:rsidR="00AB05BF">
              <w:rPr>
                <w:snapToGrid w:val="0"/>
              </w:rPr>
              <w:t xml:space="preserve">ue to the lack of time, can the Region </w:t>
            </w:r>
            <w:r w:rsidRPr="007C7A08">
              <w:rPr>
                <w:snapToGrid w:val="0"/>
              </w:rPr>
              <w:t xml:space="preserve">Chair, a member of the National Eligibility Committee, or the National Office be called for a telephone ruling? </w:t>
            </w:r>
          </w:p>
          <w:p w:rsidR="007C7A08" w:rsidRPr="007C7A08" w:rsidRDefault="007C7A08" w:rsidP="007C7A08">
            <w:pPr>
              <w:tabs>
                <w:tab w:val="left" w:pos="360"/>
              </w:tabs>
              <w:rPr>
                <w:snapToGrid w:val="0"/>
              </w:rPr>
            </w:pPr>
          </w:p>
          <w:p w:rsidR="007C7A08" w:rsidRDefault="007C7A08" w:rsidP="007C7A08">
            <w:pPr>
              <w:tabs>
                <w:tab w:val="left" w:pos="360"/>
              </w:tabs>
              <w:rPr>
                <w:snapToGrid w:val="0"/>
              </w:rPr>
            </w:pPr>
            <w:r w:rsidRPr="007C7A08">
              <w:rPr>
                <w:snapToGrid w:val="0"/>
              </w:rPr>
              <w:t>Approved Ruling:  No.  Neither</w:t>
            </w:r>
            <w:r w:rsidR="00AB05BF">
              <w:rPr>
                <w:snapToGrid w:val="0"/>
              </w:rPr>
              <w:t xml:space="preserve"> the Region </w:t>
            </w:r>
            <w:r w:rsidRPr="007C7A08">
              <w:rPr>
                <w:snapToGrid w:val="0"/>
              </w:rPr>
              <w:t>Chair nor the National Office can rule on an eligibility c</w:t>
            </w:r>
            <w:r>
              <w:rPr>
                <w:snapToGrid w:val="0"/>
              </w:rPr>
              <w:t xml:space="preserve">ase.  The National Eligibility </w:t>
            </w:r>
            <w:r w:rsidRPr="007C7A08">
              <w:rPr>
                <w:snapToGrid w:val="0"/>
              </w:rPr>
              <w:t>Committee is the only body designated within the Association that may rule on eligibility cases. Such rulings will be made only</w:t>
            </w:r>
            <w:r w:rsidR="00E55CCF">
              <w:rPr>
                <w:snapToGrid w:val="0"/>
              </w:rPr>
              <w:t xml:space="preserve"> </w:t>
            </w:r>
            <w:r w:rsidRPr="007C7A08">
              <w:rPr>
                <w:snapToGrid w:val="0"/>
              </w:rPr>
              <w:t>after receipt and review of all information pertaining to the case.</w:t>
            </w:r>
            <w:r w:rsidR="00AB05BF">
              <w:rPr>
                <w:snapToGrid w:val="0"/>
              </w:rPr>
              <w:t xml:space="preserve">  The National Eligibility Chair can rule on behalf of the </w:t>
            </w:r>
            <w:r w:rsidR="00DE7B62">
              <w:rPr>
                <w:snapToGrid w:val="0"/>
              </w:rPr>
              <w:t>National Eligibility committee in some cases that are clear.</w:t>
            </w:r>
          </w:p>
          <w:p w:rsidR="007C7A08" w:rsidRPr="007C7A08" w:rsidRDefault="007C7A08" w:rsidP="007C7A08">
            <w:pPr>
              <w:tabs>
                <w:tab w:val="left" w:pos="360"/>
              </w:tabs>
              <w:rPr>
                <w:snapToGrid w:val="0"/>
              </w:rPr>
            </w:pPr>
            <w:r w:rsidRPr="007C7A08">
              <w:rPr>
                <w:snapToGrid w:val="0"/>
              </w:rPr>
              <w:t xml:space="preserve"> </w:t>
            </w:r>
          </w:p>
          <w:p w:rsidR="007C7A08" w:rsidRDefault="007C7A08" w:rsidP="007C7A08">
            <w:pPr>
              <w:tabs>
                <w:tab w:val="left" w:pos="360"/>
              </w:tabs>
              <w:rPr>
                <w:snapToGrid w:val="0"/>
              </w:rPr>
            </w:pPr>
            <w:r w:rsidRPr="007C7A08">
              <w:rPr>
                <w:snapToGrid w:val="0"/>
              </w:rPr>
              <w:t xml:space="preserve">The faculty athletics representative of each member institution is charged with certifying that </w:t>
            </w:r>
            <w:r>
              <w:rPr>
                <w:snapToGrid w:val="0"/>
              </w:rPr>
              <w:t xml:space="preserve">a student has complied with all </w:t>
            </w:r>
            <w:r w:rsidRPr="007C7A08">
              <w:rPr>
                <w:snapToGrid w:val="0"/>
              </w:rPr>
              <w:t xml:space="preserve">regulations. The faculty athletics representative relies heavily upon the information from the registrar and, to some extent, the athletics director and coach, but the final decision rests with the faculty athletics representative. </w:t>
            </w:r>
          </w:p>
          <w:p w:rsidR="007C7A08" w:rsidRPr="007C7A08" w:rsidRDefault="007C7A08" w:rsidP="007C7A08">
            <w:pPr>
              <w:tabs>
                <w:tab w:val="left" w:pos="360"/>
              </w:tabs>
              <w:rPr>
                <w:snapToGrid w:val="0"/>
              </w:rPr>
            </w:pPr>
          </w:p>
          <w:p w:rsidR="002D0CF4" w:rsidRPr="007C7A08" w:rsidRDefault="007C7A08" w:rsidP="007C7A08">
            <w:pPr>
              <w:tabs>
                <w:tab w:val="left" w:pos="360"/>
              </w:tabs>
              <w:rPr>
                <w:snapToGrid w:val="0"/>
              </w:rPr>
            </w:pPr>
            <w:r w:rsidRPr="007C7A08">
              <w:rPr>
                <w:snapToGrid w:val="0"/>
              </w:rPr>
              <w:t>The request for clarification of a specific rule may be requeste</w:t>
            </w:r>
            <w:r w:rsidR="00AB05BF">
              <w:rPr>
                <w:snapToGrid w:val="0"/>
              </w:rPr>
              <w:t xml:space="preserve">d by phone from the Region </w:t>
            </w:r>
            <w:r w:rsidRPr="007C7A08">
              <w:rPr>
                <w:snapToGrid w:val="0"/>
              </w:rPr>
              <w:t>Chair, but</w:t>
            </w:r>
            <w:r>
              <w:rPr>
                <w:snapToGrid w:val="0"/>
              </w:rPr>
              <w:t xml:space="preserve"> the clarification shall apply </w:t>
            </w:r>
            <w:r w:rsidRPr="007C7A08">
              <w:rPr>
                <w:snapToGrid w:val="0"/>
              </w:rPr>
              <w:t>only to the specific rule.  The final determination with regard to eligibility status of an individual again rests with the institutional</w:t>
            </w:r>
            <w:r>
              <w:rPr>
                <w:snapToGrid w:val="0"/>
              </w:rPr>
              <w:t xml:space="preserve"> faculty athletics representative.</w:t>
            </w:r>
          </w:p>
        </w:tc>
      </w:tr>
    </w:tbl>
    <w:p w:rsidR="00560855" w:rsidRPr="0022621D" w:rsidRDefault="00560855" w:rsidP="008018FD">
      <w:pPr>
        <w:tabs>
          <w:tab w:val="left" w:pos="360"/>
        </w:tabs>
        <w:rPr>
          <w:b/>
          <w:snapToGrid w:val="0"/>
        </w:rPr>
      </w:pPr>
    </w:p>
    <w:p w:rsidR="00560855" w:rsidRPr="0022621D" w:rsidRDefault="00560855">
      <w:pPr>
        <w:pStyle w:val="Heading4"/>
      </w:pPr>
      <w:bookmarkStart w:id="12" w:name="SectionL"/>
      <w:r w:rsidRPr="0022621D">
        <w:t>SECTION L</w:t>
      </w:r>
      <w:bookmarkEnd w:id="12"/>
      <w:r w:rsidRPr="0022621D">
        <w:t xml:space="preserve">.  PROCESSING REQUESTS FOR AN EXCEPTIONAL RULING TO A STANDARD RULE </w:t>
      </w:r>
    </w:p>
    <w:p w:rsidR="00560855" w:rsidRPr="0022621D" w:rsidRDefault="00560855">
      <w:pPr>
        <w:tabs>
          <w:tab w:val="left" w:pos="360"/>
        </w:tabs>
        <w:ind w:left="360" w:hanging="360"/>
        <w:rPr>
          <w:snapToGrid w:val="0"/>
        </w:rPr>
      </w:pPr>
      <w:r w:rsidRPr="0022621D">
        <w:rPr>
          <w:snapToGrid w:val="0"/>
        </w:rPr>
        <w:t xml:space="preserve"> </w:t>
      </w:r>
    </w:p>
    <w:p w:rsidR="00560855" w:rsidRPr="0022621D" w:rsidRDefault="00560855">
      <w:pPr>
        <w:tabs>
          <w:tab w:val="left" w:pos="360"/>
        </w:tabs>
        <w:rPr>
          <w:snapToGrid w:val="0"/>
        </w:rPr>
      </w:pPr>
      <w:r w:rsidRPr="0022621D">
        <w:rPr>
          <w:snapToGrid w:val="0"/>
        </w:rPr>
        <w:t xml:space="preserve">In exceptional cases, where extenuating circumstances exist, an institution may request an exceptional ruling to a standard rule.  Such a request may be made before or after participation of the student(s) involved.  If applicable, such student(s) shall be withheld from further competition until the case is closed. </w:t>
      </w:r>
    </w:p>
    <w:p w:rsidR="00560855" w:rsidRPr="0022621D" w:rsidRDefault="00560855">
      <w:pPr>
        <w:tabs>
          <w:tab w:val="left" w:pos="360"/>
        </w:tabs>
        <w:ind w:left="360" w:hanging="360"/>
        <w:rPr>
          <w:snapToGrid w:val="0"/>
        </w:rPr>
      </w:pPr>
      <w:r w:rsidRPr="0022621D">
        <w:rPr>
          <w:snapToGrid w:val="0"/>
        </w:rPr>
        <w:t xml:space="preserve"> </w:t>
      </w:r>
    </w:p>
    <w:p w:rsidR="00560855" w:rsidRPr="0022621D" w:rsidRDefault="00560855">
      <w:pPr>
        <w:tabs>
          <w:tab w:val="left" w:pos="360"/>
        </w:tabs>
        <w:ind w:left="360" w:hanging="360"/>
        <w:rPr>
          <w:snapToGrid w:val="0"/>
        </w:rPr>
      </w:pPr>
      <w:r w:rsidRPr="0022621D">
        <w:rPr>
          <w:snapToGrid w:val="0"/>
        </w:rPr>
        <w:t xml:space="preserve">Exceptional cases are to be processed as follows: </w:t>
      </w:r>
    </w:p>
    <w:p w:rsidR="00560855" w:rsidRPr="0022621D" w:rsidRDefault="00560855">
      <w:pPr>
        <w:tabs>
          <w:tab w:val="left" w:pos="360"/>
        </w:tabs>
        <w:ind w:left="360" w:hanging="360"/>
        <w:rPr>
          <w:snapToGrid w:val="0"/>
        </w:rPr>
      </w:pPr>
      <w:r w:rsidRPr="0022621D">
        <w:rPr>
          <w:snapToGrid w:val="0"/>
        </w:rPr>
        <w:t xml:space="preserve"> </w:t>
      </w:r>
    </w:p>
    <w:p w:rsidR="00560855" w:rsidRPr="0022621D" w:rsidRDefault="00560855">
      <w:pPr>
        <w:numPr>
          <w:ilvl w:val="0"/>
          <w:numId w:val="4"/>
        </w:numPr>
        <w:rPr>
          <w:snapToGrid w:val="0"/>
        </w:rPr>
      </w:pPr>
      <w:r w:rsidRPr="0022621D">
        <w:rPr>
          <w:snapToGrid w:val="0"/>
        </w:rPr>
        <w:t>The request for an exceptional ruling must be submit</w:t>
      </w:r>
      <w:r w:rsidR="00DB4666">
        <w:rPr>
          <w:snapToGrid w:val="0"/>
        </w:rPr>
        <w:t xml:space="preserve">ted to the Regional </w:t>
      </w:r>
      <w:r w:rsidRPr="0022621D">
        <w:rPr>
          <w:snapToGrid w:val="0"/>
        </w:rPr>
        <w:t xml:space="preserve">Chair </w:t>
      </w:r>
      <w:r w:rsidR="00842824">
        <w:rPr>
          <w:snapToGrid w:val="0"/>
        </w:rPr>
        <w:t xml:space="preserve">and the National Eligibility Chair </w:t>
      </w:r>
      <w:r w:rsidRPr="0022621D">
        <w:rPr>
          <w:snapToGrid w:val="0"/>
        </w:rPr>
        <w:t xml:space="preserve">by the faculty athletics representative and the athletics director of the institution requesting the ruling.  The request must include all pertinent information concerning the request.  Transcripts, the standard rule in question, and the reasons why an exceptional ruling should be granted must be included. </w:t>
      </w:r>
    </w:p>
    <w:p w:rsidR="00560855" w:rsidRPr="0022621D" w:rsidRDefault="00560855">
      <w:pPr>
        <w:tabs>
          <w:tab w:val="left" w:pos="360"/>
        </w:tabs>
        <w:rPr>
          <w:snapToGrid w:val="0"/>
        </w:rPr>
      </w:pPr>
      <w:r w:rsidRPr="0022621D">
        <w:rPr>
          <w:snapToGrid w:val="0"/>
        </w:rPr>
        <w:t xml:space="preserve"> </w:t>
      </w:r>
    </w:p>
    <w:p w:rsidR="00560855" w:rsidRPr="0022621D" w:rsidRDefault="00DB4666">
      <w:pPr>
        <w:tabs>
          <w:tab w:val="left" w:pos="360"/>
        </w:tabs>
        <w:ind w:left="360" w:hanging="360"/>
        <w:rPr>
          <w:snapToGrid w:val="0"/>
        </w:rPr>
      </w:pPr>
      <w:r>
        <w:rPr>
          <w:snapToGrid w:val="0"/>
        </w:rPr>
        <w:t xml:space="preserve">2.  </w:t>
      </w:r>
      <w:r>
        <w:rPr>
          <w:snapToGrid w:val="0"/>
        </w:rPr>
        <w:tab/>
        <w:t xml:space="preserve">The Regional </w:t>
      </w:r>
      <w:r w:rsidR="00560855" w:rsidRPr="0022621D">
        <w:rPr>
          <w:snapToGrid w:val="0"/>
        </w:rPr>
        <w:t>Chai</w:t>
      </w:r>
      <w:r w:rsidR="005314C5">
        <w:rPr>
          <w:snapToGrid w:val="0"/>
        </w:rPr>
        <w:t>r shall forward the request for an exceptional ruling to the National Eligibility Chair, along with the region’s recommendation, signed by the Regional Chair on behalf of the region’s participating institutions.</w:t>
      </w:r>
      <w:r w:rsidR="00560855" w:rsidRPr="0022621D">
        <w:rPr>
          <w:snapToGrid w:val="0"/>
        </w:rPr>
        <w:t xml:space="preserve"> </w:t>
      </w:r>
    </w:p>
    <w:p w:rsidR="00560855" w:rsidRPr="0022621D" w:rsidRDefault="00560855" w:rsidP="005314C5">
      <w:pPr>
        <w:tabs>
          <w:tab w:val="left" w:pos="360"/>
        </w:tabs>
        <w:ind w:left="360" w:hanging="360"/>
        <w:rPr>
          <w:snapToGrid w:val="0"/>
        </w:rPr>
      </w:pPr>
      <w:r w:rsidRPr="0022621D">
        <w:rPr>
          <w:snapToGrid w:val="0"/>
        </w:rPr>
        <w:t xml:space="preserve"> </w:t>
      </w:r>
    </w:p>
    <w:p w:rsidR="00560855" w:rsidRPr="0022621D" w:rsidRDefault="00DD46F6">
      <w:pPr>
        <w:tabs>
          <w:tab w:val="left" w:pos="360"/>
        </w:tabs>
        <w:ind w:left="360" w:hanging="360"/>
        <w:rPr>
          <w:snapToGrid w:val="0"/>
        </w:rPr>
      </w:pPr>
      <w:r>
        <w:rPr>
          <w:snapToGrid w:val="0"/>
        </w:rPr>
        <w:t>3</w:t>
      </w:r>
      <w:r w:rsidR="00560855" w:rsidRPr="0022621D">
        <w:rPr>
          <w:snapToGrid w:val="0"/>
        </w:rPr>
        <w:t xml:space="preserve">.  </w:t>
      </w:r>
      <w:r w:rsidR="00560855" w:rsidRPr="0022621D">
        <w:rPr>
          <w:snapToGrid w:val="0"/>
        </w:rPr>
        <w:tab/>
        <w:t xml:space="preserve">The institutional request and all documentation shall be sent to the National </w:t>
      </w:r>
      <w:r w:rsidR="005314C5">
        <w:rPr>
          <w:snapToGrid w:val="0"/>
        </w:rPr>
        <w:t>Eligibility Committee, through the National Eligibility Chair, for a ruling.</w:t>
      </w:r>
      <w:r w:rsidR="00560855" w:rsidRPr="0022621D">
        <w:rPr>
          <w:snapToGrid w:val="0"/>
        </w:rPr>
        <w:t xml:space="preserve">  The ruling shall apply only to the specific case and will not establish a precedent. </w:t>
      </w:r>
    </w:p>
    <w:p w:rsidR="00560855" w:rsidRDefault="00560855">
      <w:pPr>
        <w:tabs>
          <w:tab w:val="left" w:pos="360"/>
        </w:tabs>
        <w:ind w:left="360" w:hanging="360"/>
        <w:rPr>
          <w:b/>
          <w:snapToGrid w:val="0"/>
        </w:rPr>
      </w:pPr>
      <w:r w:rsidRPr="0022621D">
        <w:rPr>
          <w:b/>
          <w:snapToGrid w:val="0"/>
        </w:rPr>
        <w:t xml:space="preserve"> </w:t>
      </w:r>
    </w:p>
    <w:p w:rsidR="00560855" w:rsidRPr="0022621D" w:rsidRDefault="00560855">
      <w:pPr>
        <w:pStyle w:val="Heading4"/>
      </w:pPr>
      <w:bookmarkStart w:id="13" w:name="SectionM"/>
      <w:r w:rsidRPr="0022621D">
        <w:t>SECTION M</w:t>
      </w:r>
      <w:bookmarkEnd w:id="13"/>
      <w:r w:rsidR="001E054F">
        <w:t xml:space="preserve">. </w:t>
      </w:r>
      <w:r w:rsidRPr="0022621D">
        <w:t xml:space="preserve">HARDSHIP REQUESTS </w:t>
      </w:r>
    </w:p>
    <w:p w:rsidR="00560855" w:rsidRPr="0022621D" w:rsidRDefault="00560855">
      <w:pPr>
        <w:tabs>
          <w:tab w:val="left" w:pos="360"/>
        </w:tabs>
        <w:ind w:left="360" w:hanging="360"/>
        <w:rPr>
          <w:snapToGrid w:val="0"/>
        </w:rPr>
      </w:pPr>
      <w:r w:rsidRPr="0022621D">
        <w:rPr>
          <w:snapToGrid w:val="0"/>
        </w:rPr>
        <w:t xml:space="preserve"> </w:t>
      </w:r>
    </w:p>
    <w:p w:rsidR="00560855" w:rsidRPr="0022621D" w:rsidRDefault="00560855" w:rsidP="001B615B">
      <w:pPr>
        <w:tabs>
          <w:tab w:val="left" w:pos="360"/>
        </w:tabs>
        <w:ind w:left="360" w:hanging="360"/>
        <w:rPr>
          <w:snapToGrid w:val="0"/>
        </w:rPr>
      </w:pPr>
      <w:r w:rsidRPr="0022621D">
        <w:rPr>
          <w:snapToGrid w:val="0"/>
        </w:rPr>
        <w:t xml:space="preserve">1.  </w:t>
      </w:r>
      <w:r w:rsidRPr="0022621D">
        <w:rPr>
          <w:snapToGrid w:val="0"/>
        </w:rPr>
        <w:tab/>
        <w:t xml:space="preserve">A hardship request is a request for an exception to the season of competition regulation.  Hardships deal only with seasons of competition.  </w:t>
      </w:r>
    </w:p>
    <w:p w:rsidR="001B615B" w:rsidRPr="0022621D" w:rsidRDefault="00560855">
      <w:pPr>
        <w:tabs>
          <w:tab w:val="left" w:pos="360"/>
        </w:tabs>
        <w:ind w:left="360" w:hanging="360"/>
        <w:rPr>
          <w:b/>
          <w:snapToGrid w:val="0"/>
        </w:rPr>
      </w:pPr>
      <w:r w:rsidRPr="0022621D">
        <w:rPr>
          <w:b/>
          <w:snapToGrid w:val="0"/>
        </w:rPr>
        <w:lastRenderedPageBreak/>
        <w:tab/>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B615B" w:rsidRPr="00B717D4" w:rsidTr="00B717D4">
        <w:tc>
          <w:tcPr>
            <w:tcW w:w="9936" w:type="dxa"/>
            <w:shd w:val="clear" w:color="auto" w:fill="auto"/>
          </w:tcPr>
          <w:p w:rsidR="001B615B" w:rsidRPr="00B717D4" w:rsidRDefault="001B615B" w:rsidP="00B717D4">
            <w:pPr>
              <w:tabs>
                <w:tab w:val="left" w:pos="360"/>
              </w:tabs>
              <w:rPr>
                <w:b/>
                <w:snapToGrid w:val="0"/>
              </w:rPr>
            </w:pPr>
            <w:r w:rsidRPr="00B717D4">
              <w:rPr>
                <w:b/>
                <w:snapToGrid w:val="0"/>
              </w:rPr>
              <w:t>CASEBOOK EXAMPLES</w:t>
            </w:r>
          </w:p>
          <w:p w:rsidR="001B615B" w:rsidRPr="00B717D4" w:rsidRDefault="001B615B" w:rsidP="00B717D4">
            <w:pPr>
              <w:tabs>
                <w:tab w:val="left" w:pos="360"/>
              </w:tabs>
              <w:rPr>
                <w:b/>
                <w:snapToGrid w:val="0"/>
              </w:rPr>
            </w:pPr>
            <w:r w:rsidRPr="00B717D4">
              <w:rPr>
                <w:b/>
                <w:snapToGrid w:val="0"/>
              </w:rPr>
              <w:t>Hardship</w:t>
            </w:r>
            <w:r w:rsidR="00247891">
              <w:rPr>
                <w:b/>
                <w:snapToGrid w:val="0"/>
              </w:rPr>
              <w:t xml:space="preserve"> Request</w:t>
            </w:r>
            <w:r w:rsidRPr="00B717D4">
              <w:rPr>
                <w:b/>
                <w:snapToGrid w:val="0"/>
              </w:rPr>
              <w:t>---Contests counting against the Hardship Limit</w:t>
            </w:r>
          </w:p>
          <w:p w:rsidR="00311B08" w:rsidRPr="00311B08" w:rsidRDefault="00311B08" w:rsidP="00311B08">
            <w:pPr>
              <w:tabs>
                <w:tab w:val="left" w:pos="360"/>
              </w:tabs>
              <w:rPr>
                <w:snapToGrid w:val="0"/>
              </w:rPr>
            </w:pPr>
            <w:r w:rsidRPr="00311B08">
              <w:rPr>
                <w:snapToGrid w:val="0"/>
              </w:rPr>
              <w:t xml:space="preserve">Case:  A student plays in six basketball games and discontinues participation because of illness or accident. </w:t>
            </w:r>
          </w:p>
          <w:p w:rsidR="00311B08" w:rsidRDefault="00311B08" w:rsidP="00311B08">
            <w:pPr>
              <w:tabs>
                <w:tab w:val="left" w:pos="360"/>
              </w:tabs>
              <w:rPr>
                <w:snapToGrid w:val="0"/>
              </w:rPr>
            </w:pPr>
            <w:r w:rsidRPr="00311B08">
              <w:rPr>
                <w:snapToGrid w:val="0"/>
              </w:rPr>
              <w:t>Approved Ruling:  The student is charged with a season of competition in basketball because partici</w:t>
            </w:r>
            <w:r w:rsidR="00786442">
              <w:rPr>
                <w:snapToGrid w:val="0"/>
              </w:rPr>
              <w:t xml:space="preserve">pation limit for basketball is </w:t>
            </w:r>
            <w:r w:rsidRPr="00311B08">
              <w:rPr>
                <w:snapToGrid w:val="0"/>
              </w:rPr>
              <w:t xml:space="preserve">five contests.  Each sport has specific limitations and these are absolute.   </w:t>
            </w:r>
          </w:p>
          <w:p w:rsidR="00786442" w:rsidRPr="00311B08" w:rsidRDefault="00786442" w:rsidP="00311B08">
            <w:pPr>
              <w:tabs>
                <w:tab w:val="left" w:pos="360"/>
              </w:tabs>
              <w:rPr>
                <w:snapToGrid w:val="0"/>
              </w:rPr>
            </w:pPr>
          </w:p>
          <w:p w:rsidR="00311B08" w:rsidRDefault="00311B08" w:rsidP="00311B08">
            <w:pPr>
              <w:tabs>
                <w:tab w:val="left" w:pos="360"/>
              </w:tabs>
              <w:rPr>
                <w:snapToGrid w:val="0"/>
              </w:rPr>
            </w:pPr>
            <w:r w:rsidRPr="00311B08">
              <w:rPr>
                <w:snapToGrid w:val="0"/>
              </w:rPr>
              <w:t xml:space="preserve">NOTE:  As an exceptional ruling, scrimmages shall not apply to the limitation of contests but </w:t>
            </w:r>
            <w:r w:rsidR="00786442">
              <w:rPr>
                <w:snapToGrid w:val="0"/>
              </w:rPr>
              <w:t xml:space="preserve">must be listed on the hardship </w:t>
            </w:r>
            <w:r w:rsidRPr="00311B08">
              <w:rPr>
                <w:snapToGrid w:val="0"/>
              </w:rPr>
              <w:t xml:space="preserve">request and noted as a scrimmage. However, exhibitions are to be included when determining the number of contests participated in when processing medical hardship requests. </w:t>
            </w:r>
          </w:p>
          <w:p w:rsidR="00786442" w:rsidRPr="00311B08" w:rsidRDefault="00786442" w:rsidP="00311B08">
            <w:pPr>
              <w:tabs>
                <w:tab w:val="left" w:pos="360"/>
              </w:tabs>
              <w:rPr>
                <w:snapToGrid w:val="0"/>
              </w:rPr>
            </w:pPr>
          </w:p>
          <w:p w:rsidR="00311B08" w:rsidRPr="00786442" w:rsidRDefault="00247891" w:rsidP="00311B08">
            <w:pPr>
              <w:tabs>
                <w:tab w:val="left" w:pos="360"/>
              </w:tabs>
              <w:rPr>
                <w:b/>
                <w:snapToGrid w:val="0"/>
              </w:rPr>
            </w:pPr>
            <w:r>
              <w:rPr>
                <w:b/>
                <w:snapToGrid w:val="0"/>
              </w:rPr>
              <w:t>Hardship Request---Term of Attendance</w:t>
            </w:r>
          </w:p>
          <w:p w:rsidR="00311B08" w:rsidRDefault="00311B08" w:rsidP="00311B08">
            <w:pPr>
              <w:tabs>
                <w:tab w:val="left" w:pos="360"/>
              </w:tabs>
              <w:rPr>
                <w:snapToGrid w:val="0"/>
              </w:rPr>
            </w:pPr>
            <w:r w:rsidRPr="00311B08">
              <w:rPr>
                <w:snapToGrid w:val="0"/>
              </w:rPr>
              <w:t>Case:  If the hardship appeal is granted, does the term of attendance in which the student attended</w:t>
            </w:r>
            <w:r w:rsidR="00786442">
              <w:rPr>
                <w:snapToGrid w:val="0"/>
              </w:rPr>
              <w:t xml:space="preserve"> and/or participated, count as </w:t>
            </w:r>
            <w:r w:rsidRPr="00311B08">
              <w:rPr>
                <w:snapToGrid w:val="0"/>
              </w:rPr>
              <w:t xml:space="preserve">a term?  What if no credits were earned during this term due to the student dropping out? </w:t>
            </w:r>
          </w:p>
          <w:p w:rsidR="00786442" w:rsidRPr="00311B08" w:rsidRDefault="00786442" w:rsidP="00311B08">
            <w:pPr>
              <w:tabs>
                <w:tab w:val="left" w:pos="360"/>
              </w:tabs>
              <w:rPr>
                <w:snapToGrid w:val="0"/>
              </w:rPr>
            </w:pPr>
          </w:p>
          <w:p w:rsidR="00311B08" w:rsidRDefault="00311B08" w:rsidP="00311B08">
            <w:pPr>
              <w:tabs>
                <w:tab w:val="left" w:pos="360"/>
              </w:tabs>
              <w:rPr>
                <w:snapToGrid w:val="0"/>
              </w:rPr>
            </w:pPr>
            <w:r w:rsidRPr="00311B08">
              <w:rPr>
                <w:snapToGrid w:val="0"/>
              </w:rPr>
              <w:t>Approved Ruling:  Yes, the term during which the student dropped out of college counts as a ter</w:t>
            </w:r>
            <w:r w:rsidR="00786442">
              <w:rPr>
                <w:snapToGrid w:val="0"/>
              </w:rPr>
              <w:t xml:space="preserve">m of attendance, regardless of </w:t>
            </w:r>
            <w:r w:rsidRPr="00311B08">
              <w:rPr>
                <w:snapToGrid w:val="0"/>
              </w:rPr>
              <w:t xml:space="preserve">whether credit is earned, unless the student withdraws within 21 days following the official opening date of classes and returns to the same institution.  Since the term counts, the student must </w:t>
            </w:r>
            <w:r w:rsidR="00E55CCF">
              <w:rPr>
                <w:snapToGrid w:val="0"/>
              </w:rPr>
              <w:t>meet all regulations of the NCCAA</w:t>
            </w:r>
            <w:r w:rsidRPr="00311B08">
              <w:rPr>
                <w:snapToGrid w:val="0"/>
              </w:rPr>
              <w:t xml:space="preserve"> before being eligible again for</w:t>
            </w:r>
            <w:r w:rsidR="00E55CCF">
              <w:rPr>
                <w:snapToGrid w:val="0"/>
              </w:rPr>
              <w:t xml:space="preserve"> </w:t>
            </w:r>
            <w:r w:rsidRPr="00311B08">
              <w:rPr>
                <w:snapToGrid w:val="0"/>
              </w:rPr>
              <w:t xml:space="preserve">participation.  If the withdrawal is medically supported the institution may request an exceptional ruling in addition to a hardship to not apply the term of withdrawal to meet the 24/36 institutional credit hour rule upon the student’s return. </w:t>
            </w:r>
          </w:p>
          <w:p w:rsidR="00786442" w:rsidRPr="00311B08" w:rsidRDefault="00786442" w:rsidP="00311B08">
            <w:pPr>
              <w:tabs>
                <w:tab w:val="left" w:pos="360"/>
              </w:tabs>
              <w:rPr>
                <w:snapToGrid w:val="0"/>
              </w:rPr>
            </w:pPr>
          </w:p>
          <w:p w:rsidR="00311B08" w:rsidRPr="00786442" w:rsidRDefault="00311B08" w:rsidP="00311B08">
            <w:pPr>
              <w:tabs>
                <w:tab w:val="left" w:pos="360"/>
              </w:tabs>
              <w:rPr>
                <w:b/>
                <w:snapToGrid w:val="0"/>
              </w:rPr>
            </w:pPr>
            <w:r w:rsidRPr="00786442">
              <w:rPr>
                <w:b/>
                <w:snapToGrid w:val="0"/>
              </w:rPr>
              <w:t>Hardship</w:t>
            </w:r>
            <w:r w:rsidR="00247891">
              <w:rPr>
                <w:b/>
                <w:snapToGrid w:val="0"/>
              </w:rPr>
              <w:t xml:space="preserve"> Request---Residency Requirement</w:t>
            </w:r>
          </w:p>
          <w:p w:rsidR="00311B08" w:rsidRDefault="00311B08" w:rsidP="00311B08">
            <w:pPr>
              <w:tabs>
                <w:tab w:val="left" w:pos="360"/>
              </w:tabs>
              <w:rPr>
                <w:snapToGrid w:val="0"/>
              </w:rPr>
            </w:pPr>
            <w:r w:rsidRPr="00311B08">
              <w:rPr>
                <w:snapToGrid w:val="0"/>
              </w:rPr>
              <w:t>C</w:t>
            </w:r>
            <w:r w:rsidR="00E55CCF">
              <w:rPr>
                <w:snapToGrid w:val="0"/>
              </w:rPr>
              <w:t>ase:  A student receives an NCCAA</w:t>
            </w:r>
            <w:r w:rsidRPr="00311B08">
              <w:rPr>
                <w:snapToGrid w:val="0"/>
              </w:rPr>
              <w:t xml:space="preserve"> hardship. May that student transfer and receive an automatic w</w:t>
            </w:r>
            <w:r w:rsidR="00786442">
              <w:rPr>
                <w:snapToGrid w:val="0"/>
              </w:rPr>
              <w:t xml:space="preserve">aiver of the 16-week residency </w:t>
            </w:r>
            <w:r w:rsidRPr="00311B08">
              <w:rPr>
                <w:snapToGrid w:val="0"/>
              </w:rPr>
              <w:t xml:space="preserve">requirement? </w:t>
            </w:r>
          </w:p>
          <w:p w:rsidR="00786442" w:rsidRPr="00311B08" w:rsidRDefault="00786442" w:rsidP="00311B08">
            <w:pPr>
              <w:tabs>
                <w:tab w:val="left" w:pos="360"/>
              </w:tabs>
              <w:rPr>
                <w:snapToGrid w:val="0"/>
              </w:rPr>
            </w:pPr>
          </w:p>
          <w:p w:rsidR="00311B08" w:rsidRDefault="00311B08" w:rsidP="00311B08">
            <w:pPr>
              <w:tabs>
                <w:tab w:val="left" w:pos="360"/>
              </w:tabs>
              <w:rPr>
                <w:snapToGrid w:val="0"/>
              </w:rPr>
            </w:pPr>
            <w:r w:rsidRPr="00311B08">
              <w:rPr>
                <w:snapToGrid w:val="0"/>
              </w:rPr>
              <w:t xml:space="preserve">Approved Ruling:  No.  The student in this case did represent the previous four-year institution.  While the hardship approval does waive the contests for the previous season with regard to applying the season as one of the four seasons allotted, the student is still considered to have competed. </w:t>
            </w:r>
          </w:p>
          <w:p w:rsidR="00786442" w:rsidRPr="00311B08" w:rsidRDefault="00786442" w:rsidP="00311B08">
            <w:pPr>
              <w:tabs>
                <w:tab w:val="left" w:pos="360"/>
              </w:tabs>
              <w:rPr>
                <w:snapToGrid w:val="0"/>
              </w:rPr>
            </w:pPr>
          </w:p>
          <w:p w:rsidR="00311B08" w:rsidRPr="00786442" w:rsidRDefault="00311B08" w:rsidP="00311B08">
            <w:pPr>
              <w:tabs>
                <w:tab w:val="left" w:pos="360"/>
              </w:tabs>
              <w:rPr>
                <w:b/>
                <w:snapToGrid w:val="0"/>
              </w:rPr>
            </w:pPr>
            <w:r w:rsidRPr="00786442">
              <w:rPr>
                <w:b/>
                <w:snapToGrid w:val="0"/>
              </w:rPr>
              <w:t xml:space="preserve">Hardship </w:t>
            </w:r>
            <w:r w:rsidR="00247891">
              <w:rPr>
                <w:b/>
                <w:snapToGrid w:val="0"/>
              </w:rPr>
              <w:t>Request</w:t>
            </w:r>
            <w:r w:rsidRPr="00786442">
              <w:rPr>
                <w:b/>
                <w:snapToGrid w:val="0"/>
              </w:rPr>
              <w:t xml:space="preserve">– Transfer With No Previously Approved Hardship </w:t>
            </w:r>
          </w:p>
          <w:p w:rsidR="001B615B" w:rsidRDefault="00311B08" w:rsidP="00311B08">
            <w:pPr>
              <w:tabs>
                <w:tab w:val="left" w:pos="360"/>
              </w:tabs>
              <w:rPr>
                <w:snapToGrid w:val="0"/>
              </w:rPr>
            </w:pPr>
            <w:r w:rsidRPr="00311B08">
              <w:rPr>
                <w:snapToGrid w:val="0"/>
              </w:rPr>
              <w:t>Approved Ruling:  Students transferring from a non-member institution to a member instit</w:t>
            </w:r>
            <w:r w:rsidR="00E55CCF">
              <w:rPr>
                <w:snapToGrid w:val="0"/>
              </w:rPr>
              <w:t>ution who would qualify for NCCAA</w:t>
            </w:r>
            <w:r w:rsidRPr="00311B08">
              <w:rPr>
                <w:snapToGrid w:val="0"/>
              </w:rPr>
              <w:t xml:space="preserve"> hardship consideration will have their requests honored for processing IF the requests are fully documented and include the</w:t>
            </w:r>
            <w:r>
              <w:rPr>
                <w:snapToGrid w:val="0"/>
              </w:rPr>
              <w:t xml:space="preserve"> appropriate verification from the previous institution.</w:t>
            </w:r>
          </w:p>
          <w:p w:rsidR="008C532F" w:rsidRDefault="008C532F" w:rsidP="00311B08">
            <w:pPr>
              <w:tabs>
                <w:tab w:val="left" w:pos="360"/>
              </w:tabs>
              <w:rPr>
                <w:snapToGrid w:val="0"/>
              </w:rPr>
            </w:pPr>
          </w:p>
          <w:p w:rsidR="008C532F" w:rsidRDefault="008C532F" w:rsidP="00311B08">
            <w:pPr>
              <w:tabs>
                <w:tab w:val="left" w:pos="360"/>
              </w:tabs>
              <w:rPr>
                <w:b/>
                <w:snapToGrid w:val="0"/>
              </w:rPr>
            </w:pPr>
            <w:r>
              <w:rPr>
                <w:b/>
                <w:snapToGrid w:val="0"/>
              </w:rPr>
              <w:t>Hardship---NJCAA:</w:t>
            </w:r>
          </w:p>
          <w:p w:rsidR="008C532F" w:rsidRDefault="008C532F" w:rsidP="00311B08">
            <w:pPr>
              <w:tabs>
                <w:tab w:val="left" w:pos="360"/>
              </w:tabs>
              <w:rPr>
                <w:snapToGrid w:val="0"/>
              </w:rPr>
            </w:pPr>
            <w:r>
              <w:rPr>
                <w:snapToGrid w:val="0"/>
              </w:rPr>
              <w:t>Question:  Does the NCCAA honor the rulings of hardship cases approved by the NJCAA?</w:t>
            </w:r>
          </w:p>
          <w:p w:rsidR="008C532F" w:rsidRDefault="008C532F" w:rsidP="00311B08">
            <w:pPr>
              <w:tabs>
                <w:tab w:val="left" w:pos="360"/>
              </w:tabs>
              <w:rPr>
                <w:snapToGrid w:val="0"/>
              </w:rPr>
            </w:pPr>
          </w:p>
          <w:p w:rsidR="008C532F" w:rsidRDefault="008C532F" w:rsidP="00311B08">
            <w:pPr>
              <w:tabs>
                <w:tab w:val="left" w:pos="360"/>
              </w:tabs>
              <w:rPr>
                <w:snapToGrid w:val="0"/>
              </w:rPr>
            </w:pPr>
            <w:r>
              <w:rPr>
                <w:snapToGrid w:val="0"/>
              </w:rPr>
              <w:t>Approved Ruling:  No. The NCCAA does not honor hardship rulings approved by the NJCAA.  Individual cases, which meet NCCAA standards and are well documented, may be submitted for consideration by the National Eligibility Committee.</w:t>
            </w:r>
          </w:p>
          <w:p w:rsidR="008C532F" w:rsidRDefault="008C532F" w:rsidP="00311B08">
            <w:pPr>
              <w:tabs>
                <w:tab w:val="left" w:pos="360"/>
              </w:tabs>
              <w:rPr>
                <w:snapToGrid w:val="0"/>
              </w:rPr>
            </w:pPr>
          </w:p>
          <w:p w:rsidR="008C532F" w:rsidRDefault="008C532F" w:rsidP="00311B08">
            <w:pPr>
              <w:tabs>
                <w:tab w:val="left" w:pos="360"/>
              </w:tabs>
              <w:rPr>
                <w:b/>
                <w:snapToGrid w:val="0"/>
              </w:rPr>
            </w:pPr>
            <w:r>
              <w:rPr>
                <w:b/>
                <w:snapToGrid w:val="0"/>
              </w:rPr>
              <w:t>Hardship---NAIA and NCAA:</w:t>
            </w:r>
          </w:p>
          <w:p w:rsidR="008C532F" w:rsidRDefault="008C532F" w:rsidP="00311B08">
            <w:pPr>
              <w:tabs>
                <w:tab w:val="left" w:pos="360"/>
              </w:tabs>
              <w:rPr>
                <w:snapToGrid w:val="0"/>
              </w:rPr>
            </w:pPr>
            <w:r>
              <w:rPr>
                <w:snapToGrid w:val="0"/>
              </w:rPr>
              <w:t>Question:  Does the NCCAA honor the rulings on hardship cases approved by the NAIA or NCAA?</w:t>
            </w:r>
          </w:p>
          <w:p w:rsidR="008C532F" w:rsidRDefault="008C532F" w:rsidP="00311B08">
            <w:pPr>
              <w:tabs>
                <w:tab w:val="left" w:pos="360"/>
              </w:tabs>
              <w:rPr>
                <w:snapToGrid w:val="0"/>
              </w:rPr>
            </w:pPr>
          </w:p>
          <w:p w:rsidR="008C532F" w:rsidRPr="008C532F" w:rsidRDefault="008C532F" w:rsidP="00311B08">
            <w:pPr>
              <w:tabs>
                <w:tab w:val="left" w:pos="360"/>
              </w:tabs>
              <w:rPr>
                <w:snapToGrid w:val="0"/>
              </w:rPr>
            </w:pPr>
            <w:r>
              <w:rPr>
                <w:snapToGrid w:val="0"/>
              </w:rPr>
              <w:t xml:space="preserve">Approved Ruling:  NAIA and NCAA approved hardships are automatically honored by the NCCAA.  They must be submitted to the National Eligibility Committee and meet the criteria for approval established by the NCCAA.  </w:t>
            </w:r>
          </w:p>
        </w:tc>
      </w:tr>
    </w:tbl>
    <w:p w:rsidR="00560855" w:rsidRPr="0022621D" w:rsidRDefault="00560855" w:rsidP="001B615B">
      <w:pPr>
        <w:tabs>
          <w:tab w:val="left" w:pos="360"/>
        </w:tabs>
        <w:ind w:left="360" w:hanging="360"/>
        <w:rPr>
          <w:b/>
          <w:snapToGrid w:val="0"/>
        </w:rPr>
      </w:pPr>
      <w:r w:rsidRPr="0022621D">
        <w:rPr>
          <w:b/>
          <w:snapToGrid w:val="0"/>
        </w:rPr>
        <w:t xml:space="preserve"> </w:t>
      </w:r>
    </w:p>
    <w:p w:rsidR="00560855" w:rsidRPr="0022621D" w:rsidRDefault="00560855">
      <w:pPr>
        <w:tabs>
          <w:tab w:val="left" w:pos="360"/>
        </w:tabs>
        <w:ind w:left="360" w:hanging="360"/>
        <w:rPr>
          <w:snapToGrid w:val="0"/>
        </w:rPr>
      </w:pPr>
      <w:r w:rsidRPr="0022621D">
        <w:rPr>
          <w:snapToGrid w:val="0"/>
        </w:rPr>
        <w:t xml:space="preserve">2.  </w:t>
      </w:r>
      <w:r w:rsidRPr="0022621D">
        <w:rPr>
          <w:snapToGrid w:val="0"/>
        </w:rPr>
        <w:tab/>
        <w:t xml:space="preserve">All hardship requests must meet the following criteria. </w:t>
      </w:r>
    </w:p>
    <w:p w:rsidR="00560855" w:rsidRPr="0022621D" w:rsidRDefault="00560855">
      <w:pPr>
        <w:tabs>
          <w:tab w:val="left" w:pos="360"/>
        </w:tabs>
        <w:ind w:left="360" w:hanging="360"/>
        <w:rPr>
          <w:snapToGrid w:val="0"/>
        </w:rPr>
      </w:pPr>
      <w:r w:rsidRPr="0022621D">
        <w:rPr>
          <w:snapToGrid w:val="0"/>
        </w:rPr>
        <w:t xml:space="preserve"> </w:t>
      </w:r>
    </w:p>
    <w:p w:rsidR="00560855" w:rsidRPr="0022621D" w:rsidRDefault="00560855" w:rsidP="001B615B">
      <w:pPr>
        <w:pStyle w:val="BodyTextIndent3"/>
      </w:pPr>
      <w:r w:rsidRPr="0022621D">
        <w:t xml:space="preserve">a.  </w:t>
      </w:r>
      <w:r w:rsidRPr="0022621D">
        <w:tab/>
        <w:t xml:space="preserve">They must involve an injury or illness which is beyond the control of the student or coach and which incapacitates the student from competing further during the sport season in question as verified by the attending physician (M.D. or D.O.) who must have examined the student during the sport season in question.  </w:t>
      </w:r>
    </w:p>
    <w:p w:rsidR="00560855" w:rsidRPr="0022621D" w:rsidRDefault="00560855">
      <w:pPr>
        <w:tabs>
          <w:tab w:val="left" w:pos="720"/>
        </w:tabs>
        <w:ind w:left="720" w:hanging="360"/>
        <w:rPr>
          <w:snapToGrid w:val="0"/>
        </w:rPr>
      </w:pPr>
    </w:p>
    <w:p w:rsidR="00560855" w:rsidRPr="0022621D" w:rsidRDefault="00560855">
      <w:pPr>
        <w:tabs>
          <w:tab w:val="left" w:pos="720"/>
        </w:tabs>
        <w:ind w:left="720" w:hanging="360"/>
        <w:rPr>
          <w:snapToGrid w:val="0"/>
        </w:rPr>
      </w:pPr>
      <w:r w:rsidRPr="0022621D">
        <w:rPr>
          <w:snapToGrid w:val="0"/>
        </w:rPr>
        <w:t xml:space="preserve">b.  </w:t>
      </w:r>
      <w:r w:rsidRPr="0022621D">
        <w:rPr>
          <w:snapToGrid w:val="0"/>
        </w:rPr>
        <w:tab/>
        <w:t xml:space="preserve">The student involved shall not have participated in more contests or dates, excluding scrimmages, in the affected sport during the sports season than those listed for the sport: </w:t>
      </w:r>
    </w:p>
    <w:p w:rsidR="003233D4" w:rsidRPr="0022621D" w:rsidRDefault="00560855" w:rsidP="003233D4">
      <w:pPr>
        <w:tabs>
          <w:tab w:val="left" w:pos="360"/>
        </w:tabs>
        <w:ind w:left="360" w:hanging="360"/>
        <w:rPr>
          <w:b/>
          <w:snapToGrid w:val="0"/>
        </w:rPr>
        <w:sectPr w:rsidR="003233D4" w:rsidRPr="0022621D" w:rsidSect="00A93810">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720" w:left="1080" w:header="720" w:footer="360" w:gutter="0"/>
          <w:pgNumType w:start="49"/>
          <w:cols w:space="720"/>
          <w:titlePg/>
        </w:sectPr>
      </w:pPr>
      <w:r w:rsidRPr="0022621D">
        <w:rPr>
          <w:snapToGrid w:val="0"/>
        </w:rPr>
        <w:t xml:space="preserve"> </w:t>
      </w:r>
      <w:r w:rsidRPr="0022621D">
        <w:rPr>
          <w:b/>
          <w:snapToGrid w:val="0"/>
        </w:rPr>
        <w:t xml:space="preserve"> </w:t>
      </w:r>
      <w:r w:rsidRPr="0022621D">
        <w:rPr>
          <w:b/>
          <w:snapToGrid w:val="0"/>
        </w:rPr>
        <w:tab/>
      </w:r>
    </w:p>
    <w:p w:rsidR="00A93810" w:rsidRDefault="00A93810">
      <w:pPr>
        <w:rPr>
          <w:snapToGrid w:val="0"/>
        </w:rPr>
      </w:pPr>
      <w:r>
        <w:rPr>
          <w:snapToGrid w:val="0"/>
        </w:rPr>
        <w:lastRenderedPageBreak/>
        <w:br w:type="page"/>
      </w:r>
    </w:p>
    <w:p w:rsidR="00560855" w:rsidRPr="0022621D" w:rsidRDefault="003233D4">
      <w:pPr>
        <w:tabs>
          <w:tab w:val="left" w:pos="720"/>
          <w:tab w:val="left" w:pos="990"/>
          <w:tab w:val="left" w:pos="3600"/>
        </w:tabs>
        <w:ind w:left="720"/>
        <w:rPr>
          <w:snapToGrid w:val="0"/>
        </w:rPr>
      </w:pPr>
      <w:r w:rsidRPr="0022621D">
        <w:rPr>
          <w:snapToGrid w:val="0"/>
        </w:rPr>
        <w:lastRenderedPageBreak/>
        <w:tab/>
      </w:r>
      <w:r w:rsidR="00560855" w:rsidRPr="0022621D">
        <w:rPr>
          <w:snapToGrid w:val="0"/>
        </w:rPr>
        <w:t xml:space="preserve">Baseball </w:t>
      </w:r>
      <w:r w:rsidR="00560855" w:rsidRPr="0022621D">
        <w:rPr>
          <w:snapToGrid w:val="0"/>
        </w:rPr>
        <w:tab/>
        <w:t xml:space="preserve">8 contests </w:t>
      </w:r>
    </w:p>
    <w:p w:rsidR="00560855" w:rsidRPr="0022621D" w:rsidRDefault="00560855">
      <w:pPr>
        <w:tabs>
          <w:tab w:val="left" w:pos="720"/>
          <w:tab w:val="left" w:pos="990"/>
          <w:tab w:val="left" w:pos="3600"/>
        </w:tabs>
        <w:ind w:left="720"/>
        <w:rPr>
          <w:snapToGrid w:val="0"/>
        </w:rPr>
      </w:pPr>
      <w:r w:rsidRPr="0022621D">
        <w:rPr>
          <w:b/>
          <w:snapToGrid w:val="0"/>
        </w:rPr>
        <w:t xml:space="preserve"> </w:t>
      </w:r>
      <w:r w:rsidRPr="0022621D">
        <w:rPr>
          <w:b/>
          <w:snapToGrid w:val="0"/>
        </w:rPr>
        <w:tab/>
      </w:r>
      <w:r w:rsidRPr="0022621D">
        <w:rPr>
          <w:snapToGrid w:val="0"/>
        </w:rPr>
        <w:t xml:space="preserve">Basketball </w:t>
      </w:r>
      <w:r w:rsidRPr="0022621D">
        <w:rPr>
          <w:snapToGrid w:val="0"/>
        </w:rPr>
        <w:tab/>
        <w:t xml:space="preserve">5 contests </w:t>
      </w:r>
    </w:p>
    <w:p w:rsidR="00560855" w:rsidRPr="0022621D" w:rsidRDefault="00560855">
      <w:pPr>
        <w:tabs>
          <w:tab w:val="left" w:pos="720"/>
          <w:tab w:val="left" w:pos="990"/>
          <w:tab w:val="left" w:pos="3600"/>
        </w:tabs>
        <w:ind w:left="720"/>
        <w:rPr>
          <w:snapToGrid w:val="0"/>
        </w:rPr>
      </w:pPr>
      <w:r w:rsidRPr="0022621D">
        <w:rPr>
          <w:b/>
          <w:snapToGrid w:val="0"/>
        </w:rPr>
        <w:t xml:space="preserve"> * </w:t>
      </w:r>
      <w:r w:rsidRPr="0022621D">
        <w:rPr>
          <w:b/>
          <w:snapToGrid w:val="0"/>
        </w:rPr>
        <w:tab/>
      </w:r>
      <w:r w:rsidRPr="0022621D">
        <w:rPr>
          <w:snapToGrid w:val="0"/>
        </w:rPr>
        <w:t xml:space="preserve">Cross Country </w:t>
      </w:r>
      <w:r w:rsidRPr="0022621D">
        <w:rPr>
          <w:snapToGrid w:val="0"/>
        </w:rPr>
        <w:tab/>
        <w:t xml:space="preserve">2 meets </w:t>
      </w:r>
    </w:p>
    <w:p w:rsidR="00560855" w:rsidRPr="0022621D" w:rsidRDefault="00560855">
      <w:pPr>
        <w:tabs>
          <w:tab w:val="left" w:pos="720"/>
          <w:tab w:val="left" w:pos="990"/>
          <w:tab w:val="left" w:pos="3600"/>
        </w:tabs>
        <w:ind w:left="720"/>
        <w:rPr>
          <w:snapToGrid w:val="0"/>
        </w:rPr>
      </w:pPr>
      <w:r w:rsidRPr="0022621D">
        <w:rPr>
          <w:b/>
          <w:snapToGrid w:val="0"/>
        </w:rPr>
        <w:t xml:space="preserve">  </w:t>
      </w:r>
      <w:r w:rsidRPr="0022621D">
        <w:rPr>
          <w:b/>
          <w:snapToGrid w:val="0"/>
        </w:rPr>
        <w:tab/>
      </w:r>
      <w:r w:rsidRPr="0022621D">
        <w:rPr>
          <w:snapToGrid w:val="0"/>
        </w:rPr>
        <w:t xml:space="preserve">Football </w:t>
      </w:r>
      <w:r w:rsidRPr="0022621D">
        <w:rPr>
          <w:snapToGrid w:val="0"/>
        </w:rPr>
        <w:tab/>
        <w:t xml:space="preserve">2 contests </w:t>
      </w:r>
    </w:p>
    <w:p w:rsidR="00560855" w:rsidRPr="0022621D" w:rsidRDefault="00560855">
      <w:pPr>
        <w:tabs>
          <w:tab w:val="left" w:pos="720"/>
          <w:tab w:val="left" w:pos="990"/>
          <w:tab w:val="left" w:pos="3600"/>
        </w:tabs>
        <w:ind w:left="720"/>
        <w:rPr>
          <w:snapToGrid w:val="0"/>
        </w:rPr>
      </w:pPr>
      <w:r w:rsidRPr="0022621D">
        <w:rPr>
          <w:b/>
          <w:snapToGrid w:val="0"/>
        </w:rPr>
        <w:t xml:space="preserve"> * </w:t>
      </w:r>
      <w:r w:rsidRPr="0022621D">
        <w:rPr>
          <w:b/>
          <w:snapToGrid w:val="0"/>
        </w:rPr>
        <w:tab/>
      </w:r>
      <w:r w:rsidRPr="0022621D">
        <w:rPr>
          <w:snapToGrid w:val="0"/>
        </w:rPr>
        <w:t xml:space="preserve">Golf </w:t>
      </w:r>
      <w:r w:rsidRPr="0022621D">
        <w:rPr>
          <w:snapToGrid w:val="0"/>
        </w:rPr>
        <w:tab/>
        <w:t xml:space="preserve">2 contests </w:t>
      </w:r>
    </w:p>
    <w:p w:rsidR="00560855" w:rsidRPr="0022621D" w:rsidRDefault="00560855">
      <w:pPr>
        <w:tabs>
          <w:tab w:val="left" w:pos="720"/>
          <w:tab w:val="left" w:pos="990"/>
          <w:tab w:val="left" w:pos="3600"/>
        </w:tabs>
        <w:ind w:left="720"/>
        <w:rPr>
          <w:snapToGrid w:val="0"/>
        </w:rPr>
      </w:pPr>
      <w:r w:rsidRPr="0022621D">
        <w:rPr>
          <w:b/>
          <w:snapToGrid w:val="0"/>
        </w:rPr>
        <w:t xml:space="preserve"> </w:t>
      </w:r>
      <w:r w:rsidRPr="0022621D">
        <w:rPr>
          <w:snapToGrid w:val="0"/>
        </w:rPr>
        <w:tab/>
        <w:t xml:space="preserve">Soccer </w:t>
      </w:r>
      <w:r w:rsidRPr="0022621D">
        <w:rPr>
          <w:snapToGrid w:val="0"/>
        </w:rPr>
        <w:tab/>
        <w:t xml:space="preserve">3 contests </w:t>
      </w:r>
    </w:p>
    <w:p w:rsidR="00560855" w:rsidRPr="0022621D" w:rsidRDefault="00560855" w:rsidP="00E97E33">
      <w:pPr>
        <w:tabs>
          <w:tab w:val="left" w:pos="180"/>
          <w:tab w:val="left" w:pos="540"/>
          <w:tab w:val="left" w:pos="2790"/>
        </w:tabs>
        <w:ind w:left="180"/>
        <w:rPr>
          <w:snapToGrid w:val="0"/>
        </w:rPr>
      </w:pPr>
      <w:r w:rsidRPr="0022621D">
        <w:rPr>
          <w:b/>
          <w:snapToGrid w:val="0"/>
        </w:rPr>
        <w:lastRenderedPageBreak/>
        <w:t xml:space="preserve">  </w:t>
      </w:r>
      <w:r w:rsidRPr="0022621D">
        <w:rPr>
          <w:b/>
          <w:snapToGrid w:val="0"/>
        </w:rPr>
        <w:tab/>
      </w:r>
      <w:r w:rsidRPr="0022621D">
        <w:rPr>
          <w:snapToGrid w:val="0"/>
        </w:rPr>
        <w:t xml:space="preserve">Softball </w:t>
      </w:r>
      <w:r w:rsidRPr="0022621D">
        <w:rPr>
          <w:snapToGrid w:val="0"/>
        </w:rPr>
        <w:tab/>
        <w:t xml:space="preserve">3 dates </w:t>
      </w:r>
    </w:p>
    <w:p w:rsidR="00560855" w:rsidRPr="0022621D" w:rsidRDefault="00560855" w:rsidP="00E97E33">
      <w:pPr>
        <w:tabs>
          <w:tab w:val="left" w:pos="180"/>
          <w:tab w:val="left" w:pos="540"/>
          <w:tab w:val="left" w:pos="2790"/>
        </w:tabs>
        <w:ind w:left="180" w:right="-900"/>
        <w:rPr>
          <w:snapToGrid w:val="0"/>
        </w:rPr>
      </w:pPr>
      <w:r w:rsidRPr="0022621D">
        <w:rPr>
          <w:b/>
          <w:snapToGrid w:val="0"/>
        </w:rPr>
        <w:t xml:space="preserve"> </w:t>
      </w:r>
      <w:r w:rsidRPr="0022621D">
        <w:rPr>
          <w:b/>
          <w:snapToGrid w:val="0"/>
        </w:rPr>
        <w:tab/>
      </w:r>
      <w:r w:rsidRPr="0022621D">
        <w:rPr>
          <w:snapToGrid w:val="0"/>
        </w:rPr>
        <w:t xml:space="preserve">Tennis </w:t>
      </w:r>
      <w:r w:rsidRPr="0022621D">
        <w:rPr>
          <w:snapToGrid w:val="0"/>
        </w:rPr>
        <w:tab/>
        <w:t xml:space="preserve">3 </w:t>
      </w:r>
      <w:r w:rsidR="00A82C37">
        <w:rPr>
          <w:snapToGrid w:val="0"/>
        </w:rPr>
        <w:t>date</w:t>
      </w:r>
      <w:r w:rsidR="00E97E33" w:rsidRPr="0022621D">
        <w:rPr>
          <w:snapToGrid w:val="0"/>
        </w:rPr>
        <w:t>s/tournaments</w:t>
      </w:r>
      <w:r w:rsidRPr="0022621D">
        <w:rPr>
          <w:snapToGrid w:val="0"/>
        </w:rPr>
        <w:t xml:space="preserve"> </w:t>
      </w:r>
    </w:p>
    <w:p w:rsidR="00560855" w:rsidRPr="0022621D" w:rsidRDefault="00560855" w:rsidP="00E97E33">
      <w:pPr>
        <w:tabs>
          <w:tab w:val="left" w:pos="180"/>
          <w:tab w:val="left" w:pos="540"/>
          <w:tab w:val="left" w:pos="2790"/>
        </w:tabs>
        <w:ind w:left="180"/>
        <w:rPr>
          <w:snapToGrid w:val="0"/>
        </w:rPr>
      </w:pPr>
      <w:r w:rsidRPr="0022621D">
        <w:rPr>
          <w:b/>
          <w:snapToGrid w:val="0"/>
        </w:rPr>
        <w:t xml:space="preserve">*  </w:t>
      </w:r>
      <w:r w:rsidRPr="0022621D">
        <w:rPr>
          <w:b/>
          <w:snapToGrid w:val="0"/>
        </w:rPr>
        <w:tab/>
      </w:r>
      <w:r w:rsidRPr="0022621D">
        <w:rPr>
          <w:snapToGrid w:val="0"/>
        </w:rPr>
        <w:t xml:space="preserve">Track &amp; Field - Indoor  </w:t>
      </w:r>
      <w:r w:rsidRPr="0022621D">
        <w:rPr>
          <w:snapToGrid w:val="0"/>
        </w:rPr>
        <w:tab/>
        <w:t xml:space="preserve">1 meet </w:t>
      </w:r>
    </w:p>
    <w:p w:rsidR="00560855" w:rsidRPr="0022621D" w:rsidRDefault="00560855" w:rsidP="00E97E33">
      <w:pPr>
        <w:tabs>
          <w:tab w:val="left" w:pos="180"/>
          <w:tab w:val="left" w:pos="540"/>
          <w:tab w:val="left" w:pos="2790"/>
        </w:tabs>
        <w:ind w:left="180"/>
        <w:rPr>
          <w:snapToGrid w:val="0"/>
        </w:rPr>
      </w:pPr>
      <w:r w:rsidRPr="0022621D">
        <w:rPr>
          <w:b/>
          <w:snapToGrid w:val="0"/>
        </w:rPr>
        <w:t xml:space="preserve">*  </w:t>
      </w:r>
      <w:r w:rsidRPr="0022621D">
        <w:rPr>
          <w:b/>
          <w:snapToGrid w:val="0"/>
        </w:rPr>
        <w:tab/>
      </w:r>
      <w:r w:rsidRPr="0022621D">
        <w:rPr>
          <w:snapToGrid w:val="0"/>
        </w:rPr>
        <w:t xml:space="preserve">Track &amp; Field - Outdoor  </w:t>
      </w:r>
      <w:r w:rsidRPr="0022621D">
        <w:rPr>
          <w:snapToGrid w:val="0"/>
        </w:rPr>
        <w:tab/>
        <w:t xml:space="preserve">2 meets </w:t>
      </w:r>
    </w:p>
    <w:p w:rsidR="003233D4" w:rsidRPr="0022621D" w:rsidRDefault="00560855" w:rsidP="00E97E33">
      <w:pPr>
        <w:tabs>
          <w:tab w:val="left" w:pos="180"/>
          <w:tab w:val="left" w:pos="540"/>
          <w:tab w:val="left" w:pos="2790"/>
        </w:tabs>
        <w:ind w:left="180"/>
        <w:rPr>
          <w:snapToGrid w:val="0"/>
        </w:rPr>
        <w:sectPr w:rsidR="003233D4" w:rsidRPr="0022621D" w:rsidSect="00A93810">
          <w:type w:val="continuous"/>
          <w:pgSz w:w="12240" w:h="15840" w:code="1"/>
          <w:pgMar w:top="1440" w:right="1440" w:bottom="720" w:left="1080" w:header="720" w:footer="360" w:gutter="0"/>
          <w:cols w:num="2" w:space="720"/>
          <w:titlePg/>
        </w:sectPr>
      </w:pPr>
      <w:r w:rsidRPr="0022621D">
        <w:rPr>
          <w:b/>
          <w:snapToGrid w:val="0"/>
        </w:rPr>
        <w:tab/>
      </w:r>
      <w:r w:rsidRPr="0022621D">
        <w:rPr>
          <w:snapToGrid w:val="0"/>
        </w:rPr>
        <w:t xml:space="preserve">Volleyball </w:t>
      </w:r>
      <w:r w:rsidRPr="0022621D">
        <w:rPr>
          <w:snapToGrid w:val="0"/>
        </w:rPr>
        <w:tab/>
        <w:t xml:space="preserve">4 dates </w:t>
      </w:r>
    </w:p>
    <w:p w:rsidR="00560855" w:rsidRPr="0022621D" w:rsidRDefault="00560855">
      <w:pPr>
        <w:tabs>
          <w:tab w:val="left" w:pos="720"/>
          <w:tab w:val="left" w:pos="990"/>
          <w:tab w:val="left" w:pos="3600"/>
        </w:tabs>
        <w:ind w:left="720"/>
        <w:rPr>
          <w:snapToGrid w:val="0"/>
        </w:rPr>
      </w:pPr>
    </w:p>
    <w:p w:rsidR="00560855" w:rsidRPr="0022621D" w:rsidRDefault="003233D4">
      <w:pPr>
        <w:tabs>
          <w:tab w:val="left" w:pos="720"/>
          <w:tab w:val="left" w:pos="990"/>
          <w:tab w:val="left" w:pos="3600"/>
        </w:tabs>
        <w:ind w:left="720"/>
        <w:rPr>
          <w:snapToGrid w:val="0"/>
        </w:rPr>
      </w:pPr>
      <w:r w:rsidRPr="0022621D">
        <w:rPr>
          <w:snapToGrid w:val="0"/>
        </w:rPr>
        <w:t xml:space="preserve"> </w:t>
      </w:r>
      <w:r w:rsidR="00560855" w:rsidRPr="0022621D">
        <w:rPr>
          <w:snapToGrid w:val="0"/>
        </w:rPr>
        <w:t xml:space="preserve">[* Scrimmages are not allowed in these sports.] </w:t>
      </w:r>
    </w:p>
    <w:p w:rsidR="00560855" w:rsidRDefault="00560855" w:rsidP="008C2E25">
      <w:pPr>
        <w:tabs>
          <w:tab w:val="left" w:pos="990"/>
        </w:tabs>
        <w:ind w:left="360"/>
        <w:rPr>
          <w:snapToGrid w:val="0"/>
        </w:rPr>
      </w:pPr>
      <w:r w:rsidRPr="0022621D">
        <w:rPr>
          <w:snapToGrid w:val="0"/>
        </w:rPr>
        <w:t xml:space="preserve">Hardships cannot be requested for students who are incapacitated in the last regular season contest or postseason competition. </w:t>
      </w:r>
    </w:p>
    <w:p w:rsidR="008C2E25" w:rsidRDefault="008C2E25" w:rsidP="008C2E25">
      <w:pPr>
        <w:tabs>
          <w:tab w:val="left" w:pos="990"/>
        </w:tabs>
        <w:ind w:left="360"/>
        <w:rPr>
          <w:snapToGrid w:val="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8C2E25" w:rsidRPr="00B717D4" w:rsidTr="00B717D4">
        <w:tc>
          <w:tcPr>
            <w:tcW w:w="9936" w:type="dxa"/>
            <w:shd w:val="clear" w:color="auto" w:fill="auto"/>
          </w:tcPr>
          <w:p w:rsidR="008C2E25" w:rsidRPr="00B717D4" w:rsidRDefault="008C2E25" w:rsidP="00B717D4">
            <w:pPr>
              <w:tabs>
                <w:tab w:val="left" w:pos="990"/>
              </w:tabs>
              <w:rPr>
                <w:b/>
                <w:snapToGrid w:val="0"/>
              </w:rPr>
            </w:pPr>
            <w:r w:rsidRPr="00B717D4">
              <w:rPr>
                <w:b/>
                <w:snapToGrid w:val="0"/>
              </w:rPr>
              <w:t>CASEBOOK EXAMPLE</w:t>
            </w:r>
          </w:p>
          <w:p w:rsidR="008C2E25" w:rsidRPr="00B717D4" w:rsidRDefault="008C2E25" w:rsidP="00B717D4">
            <w:pPr>
              <w:tabs>
                <w:tab w:val="left" w:pos="990"/>
              </w:tabs>
              <w:rPr>
                <w:b/>
                <w:snapToGrid w:val="0"/>
              </w:rPr>
            </w:pPr>
            <w:r w:rsidRPr="00B717D4">
              <w:rPr>
                <w:b/>
                <w:snapToGrid w:val="0"/>
              </w:rPr>
              <w:t>Hardship Requests</w:t>
            </w:r>
            <w:r w:rsidR="00715939">
              <w:rPr>
                <w:b/>
                <w:snapToGrid w:val="0"/>
              </w:rPr>
              <w:t>----Scrimmage Contests</w:t>
            </w:r>
          </w:p>
          <w:p w:rsidR="008C2E25" w:rsidRPr="00863DDD" w:rsidRDefault="00863DDD" w:rsidP="00B717D4">
            <w:pPr>
              <w:tabs>
                <w:tab w:val="left" w:pos="990"/>
              </w:tabs>
              <w:rPr>
                <w:snapToGrid w:val="0"/>
              </w:rPr>
            </w:pPr>
            <w:r w:rsidRPr="00863DDD">
              <w:rPr>
                <w:snapToGrid w:val="0"/>
              </w:rPr>
              <w:t>Approved Ruling:  Scrimmages shall not be included in the number of contests or dates established for hardship requests, but</w:t>
            </w:r>
            <w:r>
              <w:rPr>
                <w:snapToGrid w:val="0"/>
              </w:rPr>
              <w:t xml:space="preserve"> they must be listed on the hardship request and noted as a scrimmage.</w:t>
            </w:r>
          </w:p>
        </w:tc>
      </w:tr>
    </w:tbl>
    <w:p w:rsidR="00560855" w:rsidRPr="0022621D" w:rsidRDefault="00560855" w:rsidP="000A01D3">
      <w:pPr>
        <w:tabs>
          <w:tab w:val="left" w:pos="720"/>
        </w:tabs>
        <w:rPr>
          <w:snapToGrid w:val="0"/>
        </w:rPr>
      </w:pPr>
    </w:p>
    <w:p w:rsidR="00560855" w:rsidRPr="008C2E25" w:rsidRDefault="00560855" w:rsidP="008C2E25">
      <w:pPr>
        <w:tabs>
          <w:tab w:val="left" w:pos="720"/>
        </w:tabs>
        <w:ind w:left="720" w:hanging="360"/>
        <w:rPr>
          <w:snapToGrid w:val="0"/>
        </w:rPr>
      </w:pPr>
      <w:r w:rsidRPr="0022621D">
        <w:rPr>
          <w:snapToGrid w:val="0"/>
        </w:rPr>
        <w:t xml:space="preserve">c.  </w:t>
      </w:r>
      <w:r w:rsidRPr="0022621D">
        <w:rPr>
          <w:snapToGrid w:val="0"/>
        </w:rPr>
        <w:tab/>
        <w:t xml:space="preserve">All applicable information must appear on the completed certificate.  This certificate, along with a </w:t>
      </w:r>
      <w:r w:rsidR="006155EA">
        <w:rPr>
          <w:snapToGrid w:val="0"/>
        </w:rPr>
        <w:t xml:space="preserve">current </w:t>
      </w:r>
      <w:r w:rsidRPr="0022621D">
        <w:rPr>
          <w:snapToGrid w:val="0"/>
        </w:rPr>
        <w:t>transcri</w:t>
      </w:r>
      <w:r w:rsidR="006155EA">
        <w:rPr>
          <w:snapToGrid w:val="0"/>
        </w:rPr>
        <w:t>pt</w:t>
      </w:r>
      <w:r w:rsidRPr="0022621D">
        <w:rPr>
          <w:snapToGrid w:val="0"/>
        </w:rPr>
        <w:t xml:space="preserve"> is to be sent to the National Eligibility Chair for processing. </w:t>
      </w:r>
    </w:p>
    <w:p w:rsidR="00560855" w:rsidRPr="0022621D" w:rsidRDefault="00560855">
      <w:pPr>
        <w:tabs>
          <w:tab w:val="left" w:pos="720"/>
        </w:tabs>
        <w:ind w:left="720" w:hanging="360"/>
        <w:rPr>
          <w:b/>
          <w:snapToGrid w:val="0"/>
        </w:rPr>
      </w:pPr>
      <w:r w:rsidRPr="0022621D">
        <w:rPr>
          <w:b/>
          <w:snapToGrid w:val="0"/>
        </w:rPr>
        <w:t xml:space="preserve"> </w:t>
      </w:r>
    </w:p>
    <w:p w:rsidR="00560855" w:rsidRPr="008C2E25" w:rsidRDefault="00560855" w:rsidP="008C2E25">
      <w:pPr>
        <w:tabs>
          <w:tab w:val="left" w:pos="720"/>
        </w:tabs>
        <w:ind w:left="720" w:hanging="360"/>
        <w:rPr>
          <w:snapToGrid w:val="0"/>
        </w:rPr>
      </w:pPr>
      <w:r w:rsidRPr="0022621D">
        <w:rPr>
          <w:snapToGrid w:val="0"/>
        </w:rPr>
        <w:t xml:space="preserve">d.  </w:t>
      </w:r>
      <w:r w:rsidRPr="0022621D">
        <w:rPr>
          <w:snapToGrid w:val="0"/>
        </w:rPr>
        <w:tab/>
        <w:t xml:space="preserve">Participation by a student after being examined by a physician for the incapacitating injury or illness, and before receiving written medical clearance, shall nullify hardship considerations. </w:t>
      </w:r>
    </w:p>
    <w:p w:rsidR="00560855" w:rsidRPr="0022621D" w:rsidRDefault="00560855">
      <w:pPr>
        <w:tabs>
          <w:tab w:val="left" w:pos="360"/>
        </w:tabs>
        <w:ind w:left="360" w:hanging="360"/>
        <w:rPr>
          <w:b/>
          <w:snapToGrid w:val="0"/>
        </w:rPr>
      </w:pPr>
      <w:r w:rsidRPr="0022621D">
        <w:rPr>
          <w:b/>
          <w:snapToGrid w:val="0"/>
        </w:rPr>
        <w:t xml:space="preserve"> </w:t>
      </w:r>
    </w:p>
    <w:p w:rsidR="00560855" w:rsidRPr="0022621D" w:rsidRDefault="00560855">
      <w:pPr>
        <w:tabs>
          <w:tab w:val="left" w:pos="360"/>
        </w:tabs>
        <w:ind w:left="360" w:hanging="360"/>
        <w:rPr>
          <w:snapToGrid w:val="0"/>
        </w:rPr>
      </w:pPr>
      <w:r w:rsidRPr="0022621D">
        <w:rPr>
          <w:snapToGrid w:val="0"/>
        </w:rPr>
        <w:t xml:space="preserve">3.  </w:t>
      </w:r>
      <w:r w:rsidRPr="0022621D">
        <w:rPr>
          <w:snapToGrid w:val="0"/>
        </w:rPr>
        <w:tab/>
        <w:t xml:space="preserve">The hardship request must be submitted by the faculty athletics representative or athletics director of the institution requesting the exception.  Before a request or appeal can be considered, the following material must be submitted: </w:t>
      </w:r>
    </w:p>
    <w:p w:rsidR="00560855" w:rsidRPr="0022621D" w:rsidRDefault="00560855">
      <w:pPr>
        <w:tabs>
          <w:tab w:val="left" w:pos="360"/>
        </w:tabs>
        <w:ind w:left="360" w:hanging="360"/>
        <w:rPr>
          <w:snapToGrid w:val="0"/>
        </w:rPr>
      </w:pPr>
      <w:r w:rsidRPr="0022621D">
        <w:rPr>
          <w:snapToGrid w:val="0"/>
        </w:rPr>
        <w:t xml:space="preserve"> </w:t>
      </w:r>
    </w:p>
    <w:p w:rsidR="00560855" w:rsidRPr="0022621D" w:rsidRDefault="00560855">
      <w:pPr>
        <w:pStyle w:val="BodyTextIndent3"/>
      </w:pPr>
      <w:r w:rsidRPr="0022621D">
        <w:t xml:space="preserve">a.  </w:t>
      </w:r>
      <w:r w:rsidRPr="0022621D">
        <w:tab/>
        <w:t xml:space="preserve">A current transcript of the student involved. </w:t>
      </w:r>
    </w:p>
    <w:p w:rsidR="00560855" w:rsidRPr="0022621D" w:rsidRDefault="00560855" w:rsidP="000A01D3">
      <w:pPr>
        <w:tabs>
          <w:tab w:val="left" w:pos="720"/>
        </w:tabs>
        <w:ind w:left="720" w:hanging="360"/>
        <w:rPr>
          <w:snapToGrid w:val="0"/>
        </w:rPr>
      </w:pPr>
      <w:r w:rsidRPr="0022621D">
        <w:rPr>
          <w:snapToGrid w:val="0"/>
        </w:rPr>
        <w:t xml:space="preserve">b.  </w:t>
      </w:r>
      <w:r w:rsidRPr="0022621D">
        <w:rPr>
          <w:snapToGrid w:val="0"/>
        </w:rPr>
        <w:tab/>
        <w:t xml:space="preserve">A completed official NCCAA Hardship Request Certificate. </w:t>
      </w:r>
    </w:p>
    <w:p w:rsidR="00560855" w:rsidRPr="0022621D" w:rsidRDefault="00560855">
      <w:pPr>
        <w:tabs>
          <w:tab w:val="left" w:pos="360"/>
        </w:tabs>
        <w:ind w:left="360" w:hanging="360"/>
        <w:rPr>
          <w:snapToGrid w:val="0"/>
        </w:rPr>
      </w:pPr>
      <w:r w:rsidRPr="0022621D">
        <w:rPr>
          <w:snapToGrid w:val="0"/>
        </w:rPr>
        <w:t xml:space="preserve"> </w:t>
      </w:r>
    </w:p>
    <w:p w:rsidR="00560855" w:rsidRDefault="00560855">
      <w:pPr>
        <w:tabs>
          <w:tab w:val="left" w:pos="360"/>
        </w:tabs>
        <w:ind w:left="360" w:hanging="360"/>
        <w:rPr>
          <w:snapToGrid w:val="0"/>
        </w:rPr>
      </w:pPr>
      <w:r w:rsidRPr="0022621D">
        <w:rPr>
          <w:snapToGrid w:val="0"/>
        </w:rPr>
        <w:t xml:space="preserve">4.  </w:t>
      </w:r>
      <w:r w:rsidRPr="0022621D">
        <w:rPr>
          <w:snapToGrid w:val="0"/>
        </w:rPr>
        <w:tab/>
        <w:t xml:space="preserve">Regional recommendations, if any, shall be considered, but only the decision of the National Eligibility Committee shall be recognized by the NCCAA in hardship cases. </w:t>
      </w:r>
    </w:p>
    <w:p w:rsidR="007B151A" w:rsidRDefault="007B151A" w:rsidP="007B151A">
      <w:pPr>
        <w:tabs>
          <w:tab w:val="left" w:pos="3390"/>
        </w:tabs>
        <w:ind w:left="360" w:hanging="360"/>
        <w:rPr>
          <w:snapToGrid w:val="0"/>
        </w:rPr>
      </w:pPr>
      <w:r>
        <w:rPr>
          <w:snapToGrid w:val="0"/>
        </w:rPr>
        <w:tab/>
      </w:r>
      <w:r>
        <w:rPr>
          <w:snapToGrid w:val="0"/>
        </w:rPr>
        <w:tab/>
      </w:r>
    </w:p>
    <w:p w:rsidR="007B151A" w:rsidRPr="005278BE" w:rsidRDefault="007B151A" w:rsidP="007B151A">
      <w:pPr>
        <w:autoSpaceDE w:val="0"/>
        <w:autoSpaceDN w:val="0"/>
        <w:adjustRightInd w:val="0"/>
        <w:rPr>
          <w:b/>
          <w:bCs/>
          <w:color w:val="000000"/>
        </w:rPr>
      </w:pPr>
      <w:bookmarkStart w:id="14" w:name="SectionN"/>
      <w:r w:rsidRPr="005278BE">
        <w:rPr>
          <w:b/>
          <w:bCs/>
          <w:color w:val="000000"/>
        </w:rPr>
        <w:t>SECTION N</w:t>
      </w:r>
      <w:bookmarkEnd w:id="14"/>
      <w:r w:rsidRPr="005278BE">
        <w:rPr>
          <w:b/>
          <w:bCs/>
          <w:color w:val="000000"/>
        </w:rPr>
        <w:t>.  AMATEUR RULES AND REINSTATEMENT PROCEDURES</w:t>
      </w:r>
    </w:p>
    <w:p w:rsidR="007B151A" w:rsidRPr="005278BE" w:rsidRDefault="007B151A" w:rsidP="007B151A">
      <w:pPr>
        <w:autoSpaceDE w:val="0"/>
        <w:autoSpaceDN w:val="0"/>
        <w:adjustRightInd w:val="0"/>
        <w:jc w:val="center"/>
        <w:rPr>
          <w:b/>
          <w:bCs/>
          <w:color w:val="000000"/>
        </w:rPr>
      </w:pPr>
    </w:p>
    <w:p w:rsidR="007B151A" w:rsidRPr="005278BE" w:rsidRDefault="007B151A" w:rsidP="007B151A">
      <w:pPr>
        <w:tabs>
          <w:tab w:val="left" w:pos="360"/>
        </w:tabs>
        <w:autoSpaceDE w:val="0"/>
        <w:autoSpaceDN w:val="0"/>
        <w:adjustRightInd w:val="0"/>
        <w:rPr>
          <w:color w:val="000000"/>
        </w:rPr>
      </w:pPr>
      <w:r w:rsidRPr="005278BE">
        <w:rPr>
          <w:color w:val="000000"/>
        </w:rPr>
        <w:t>1.</w:t>
      </w:r>
      <w:r w:rsidRPr="005278BE">
        <w:rPr>
          <w:color w:val="000000"/>
        </w:rPr>
        <w:tab/>
        <w:t>DEFINITION OF AN AMATEUR</w:t>
      </w:r>
    </w:p>
    <w:p w:rsidR="007B151A" w:rsidRPr="005278BE" w:rsidRDefault="007B151A" w:rsidP="007B151A">
      <w:pPr>
        <w:autoSpaceDE w:val="0"/>
        <w:autoSpaceDN w:val="0"/>
        <w:adjustRightInd w:val="0"/>
        <w:rPr>
          <w:color w:val="000000"/>
        </w:rPr>
      </w:pPr>
    </w:p>
    <w:p w:rsidR="007B151A" w:rsidRPr="005278BE" w:rsidRDefault="007B151A" w:rsidP="007B151A">
      <w:pPr>
        <w:tabs>
          <w:tab w:val="left" w:pos="720"/>
        </w:tabs>
        <w:autoSpaceDE w:val="0"/>
        <w:autoSpaceDN w:val="0"/>
        <w:adjustRightInd w:val="0"/>
        <w:ind w:left="720" w:hanging="360"/>
        <w:rPr>
          <w:color w:val="000000"/>
        </w:rPr>
      </w:pPr>
      <w:r w:rsidRPr="005278BE">
        <w:rPr>
          <w:color w:val="000000"/>
        </w:rPr>
        <w:t xml:space="preserve">a. </w:t>
      </w:r>
      <w:r w:rsidRPr="005278BE">
        <w:rPr>
          <w:color w:val="000000"/>
        </w:rPr>
        <w:tab/>
        <w:t>To properly control competition in the NCCAA program, only amateur students shall be eligible to participate in a given sport. An amateur is a student who engages in athletics contests for educational values, personal pleasure, satisfaction, and for the love of the sport, not for monetary or material gain.</w:t>
      </w:r>
    </w:p>
    <w:p w:rsidR="007B151A" w:rsidRPr="005278BE" w:rsidRDefault="007B151A" w:rsidP="007B151A">
      <w:pPr>
        <w:tabs>
          <w:tab w:val="left" w:pos="720"/>
        </w:tabs>
        <w:autoSpaceDE w:val="0"/>
        <w:autoSpaceDN w:val="0"/>
        <w:adjustRightInd w:val="0"/>
        <w:ind w:left="720" w:hanging="360"/>
        <w:rPr>
          <w:color w:val="000000"/>
        </w:rPr>
      </w:pPr>
    </w:p>
    <w:p w:rsidR="007B151A" w:rsidRPr="005278BE" w:rsidRDefault="007B151A" w:rsidP="007B151A">
      <w:pPr>
        <w:tabs>
          <w:tab w:val="left" w:pos="720"/>
        </w:tabs>
        <w:autoSpaceDE w:val="0"/>
        <w:autoSpaceDN w:val="0"/>
        <w:adjustRightInd w:val="0"/>
        <w:ind w:left="720" w:hanging="360"/>
        <w:rPr>
          <w:color w:val="000000"/>
        </w:rPr>
      </w:pPr>
      <w:r w:rsidRPr="005278BE">
        <w:rPr>
          <w:color w:val="000000"/>
        </w:rPr>
        <w:t xml:space="preserve">b. </w:t>
      </w:r>
      <w:r w:rsidRPr="005278BE">
        <w:rPr>
          <w:color w:val="000000"/>
        </w:rPr>
        <w:tab/>
        <w:t>A student who becomes a professional in a particular sport recognized by the NCCAA is considered a professional in that sport only (except for the sport-specific exception listed below) and therefore is ineligible for intercollegiate competition in that sport, except as permitted by the governing legislation of the NCCAA.</w:t>
      </w:r>
    </w:p>
    <w:p w:rsidR="007B151A" w:rsidRPr="005278BE" w:rsidRDefault="007B151A" w:rsidP="007B151A">
      <w:pPr>
        <w:autoSpaceDE w:val="0"/>
        <w:autoSpaceDN w:val="0"/>
        <w:adjustRightInd w:val="0"/>
        <w:rPr>
          <w:color w:val="000000"/>
        </w:rPr>
      </w:pPr>
    </w:p>
    <w:p w:rsidR="007B151A" w:rsidRPr="005278BE" w:rsidRDefault="007B151A" w:rsidP="00042C69">
      <w:pPr>
        <w:autoSpaceDE w:val="0"/>
        <w:autoSpaceDN w:val="0"/>
        <w:adjustRightInd w:val="0"/>
        <w:rPr>
          <w:color w:val="000000"/>
        </w:rPr>
      </w:pPr>
      <w:r w:rsidRPr="005278BE">
        <w:rPr>
          <w:b/>
          <w:bCs/>
          <w:color w:val="000000"/>
        </w:rPr>
        <w:t>EXCEPTION</w:t>
      </w:r>
      <w:r w:rsidR="001267A3">
        <w:rPr>
          <w:b/>
          <w:bCs/>
          <w:color w:val="000000"/>
        </w:rPr>
        <w:t xml:space="preserve"> 1</w:t>
      </w:r>
      <w:r w:rsidRPr="005278BE">
        <w:rPr>
          <w:b/>
          <w:bCs/>
          <w:color w:val="000000"/>
        </w:rPr>
        <w:t xml:space="preserve">: </w:t>
      </w:r>
      <w:r w:rsidRPr="005278BE">
        <w:rPr>
          <w:color w:val="000000"/>
        </w:rPr>
        <w:t>A student who becomes a professional in cross country, indoor track and field or outdoor track and field is considered a professional in all three sports.</w:t>
      </w:r>
    </w:p>
    <w:p w:rsidR="007B151A" w:rsidRPr="005278BE" w:rsidRDefault="007B151A" w:rsidP="00042C69">
      <w:pPr>
        <w:autoSpaceDE w:val="0"/>
        <w:autoSpaceDN w:val="0"/>
        <w:adjustRightInd w:val="0"/>
        <w:rPr>
          <w:color w:val="000000"/>
        </w:rPr>
      </w:pPr>
    </w:p>
    <w:p w:rsidR="007B151A" w:rsidRPr="005278BE" w:rsidRDefault="007B151A" w:rsidP="00042C69">
      <w:pPr>
        <w:autoSpaceDE w:val="0"/>
        <w:autoSpaceDN w:val="0"/>
        <w:adjustRightInd w:val="0"/>
        <w:rPr>
          <w:color w:val="000000"/>
        </w:rPr>
      </w:pPr>
      <w:r w:rsidRPr="005278BE">
        <w:rPr>
          <w:b/>
          <w:bCs/>
          <w:color w:val="000000"/>
        </w:rPr>
        <w:t>EXCEPTION</w:t>
      </w:r>
      <w:r w:rsidR="001267A3">
        <w:rPr>
          <w:b/>
          <w:bCs/>
          <w:color w:val="000000"/>
        </w:rPr>
        <w:t xml:space="preserve"> 2</w:t>
      </w:r>
      <w:r w:rsidRPr="005278BE">
        <w:rPr>
          <w:b/>
          <w:bCs/>
          <w:color w:val="000000"/>
        </w:rPr>
        <w:t xml:space="preserve">: </w:t>
      </w:r>
      <w:r w:rsidRPr="005278BE">
        <w:rPr>
          <w:color w:val="000000"/>
        </w:rPr>
        <w:t>A student who becomes a professional in indoor or arena football is considered a professional in the sport of football.</w:t>
      </w:r>
    </w:p>
    <w:p w:rsidR="007B151A" w:rsidRPr="005278BE" w:rsidRDefault="007B151A" w:rsidP="00042C69">
      <w:pPr>
        <w:autoSpaceDE w:val="0"/>
        <w:autoSpaceDN w:val="0"/>
        <w:adjustRightInd w:val="0"/>
        <w:rPr>
          <w:color w:val="000000"/>
        </w:rPr>
      </w:pPr>
    </w:p>
    <w:p w:rsidR="007B151A" w:rsidRDefault="007B151A" w:rsidP="00042C69">
      <w:pPr>
        <w:autoSpaceDE w:val="0"/>
        <w:autoSpaceDN w:val="0"/>
        <w:adjustRightInd w:val="0"/>
        <w:rPr>
          <w:color w:val="000000"/>
        </w:rPr>
      </w:pPr>
      <w:r w:rsidRPr="005278BE">
        <w:rPr>
          <w:b/>
          <w:bCs/>
          <w:color w:val="000000"/>
        </w:rPr>
        <w:t>EXCEPTION</w:t>
      </w:r>
      <w:r w:rsidR="001267A3">
        <w:rPr>
          <w:b/>
          <w:bCs/>
          <w:color w:val="000000"/>
        </w:rPr>
        <w:t xml:space="preserve"> 3</w:t>
      </w:r>
      <w:r w:rsidRPr="005278BE">
        <w:rPr>
          <w:b/>
          <w:bCs/>
          <w:color w:val="000000"/>
        </w:rPr>
        <w:t xml:space="preserve">: </w:t>
      </w:r>
      <w:r w:rsidRPr="005278BE">
        <w:rPr>
          <w:color w:val="000000"/>
        </w:rPr>
        <w:t>A student who becomes a professional in indoor soccer is considered a professional in the sport of soccer.</w:t>
      </w:r>
    </w:p>
    <w:p w:rsidR="0023537E" w:rsidRDefault="0023537E" w:rsidP="00042C69">
      <w:pPr>
        <w:autoSpaceDE w:val="0"/>
        <w:autoSpaceDN w:val="0"/>
        <w:adjustRightInd w:val="0"/>
        <w:rPr>
          <w:color w:val="000000"/>
        </w:rPr>
      </w:pPr>
    </w:p>
    <w:p w:rsidR="0023537E" w:rsidRPr="0023537E" w:rsidRDefault="0023537E" w:rsidP="00042C69">
      <w:pPr>
        <w:autoSpaceDE w:val="0"/>
        <w:autoSpaceDN w:val="0"/>
        <w:adjustRightInd w:val="0"/>
        <w:rPr>
          <w:color w:val="000000"/>
        </w:rPr>
      </w:pPr>
      <w:r w:rsidRPr="00830E07">
        <w:rPr>
          <w:b/>
          <w:color w:val="000000"/>
          <w:highlight w:val="yellow"/>
        </w:rPr>
        <w:t xml:space="preserve">EXCEPTION 4:  </w:t>
      </w:r>
      <w:r w:rsidRPr="00830E07">
        <w:rPr>
          <w:color w:val="000000"/>
          <w:highlight w:val="yellow"/>
        </w:rPr>
        <w:t>A student who becomes a professional in beach volleyball is considered a professional in the sport of volleyball</w:t>
      </w:r>
      <w:r>
        <w:rPr>
          <w:color w:val="000000"/>
        </w:rPr>
        <w:t>.</w:t>
      </w:r>
    </w:p>
    <w:p w:rsidR="007B151A" w:rsidRPr="005278BE" w:rsidRDefault="007B151A" w:rsidP="007B151A">
      <w:pPr>
        <w:autoSpaceDE w:val="0"/>
        <w:autoSpaceDN w:val="0"/>
        <w:adjustRightInd w:val="0"/>
        <w:rPr>
          <w:color w:val="000000"/>
        </w:rPr>
      </w:pPr>
    </w:p>
    <w:p w:rsidR="007B151A" w:rsidRPr="005278BE" w:rsidRDefault="002C1AE2" w:rsidP="002C1AE2">
      <w:pPr>
        <w:tabs>
          <w:tab w:val="left" w:pos="360"/>
        </w:tabs>
        <w:autoSpaceDE w:val="0"/>
        <w:autoSpaceDN w:val="0"/>
        <w:adjustRightInd w:val="0"/>
        <w:rPr>
          <w:color w:val="000000"/>
        </w:rPr>
      </w:pPr>
      <w:r w:rsidRPr="005278BE">
        <w:rPr>
          <w:color w:val="000000"/>
        </w:rPr>
        <w:t>2.</w:t>
      </w:r>
      <w:r w:rsidRPr="005278BE">
        <w:rPr>
          <w:color w:val="000000"/>
        </w:rPr>
        <w:tab/>
      </w:r>
      <w:r w:rsidR="007B151A" w:rsidRPr="005278BE">
        <w:rPr>
          <w:color w:val="000000"/>
        </w:rPr>
        <w:t>ACTS PERMITTED BY NCCAA AMATEUR CODE</w:t>
      </w:r>
    </w:p>
    <w:p w:rsidR="007B151A" w:rsidRPr="005278BE" w:rsidRDefault="007B151A" w:rsidP="007B151A">
      <w:pPr>
        <w:autoSpaceDE w:val="0"/>
        <w:autoSpaceDN w:val="0"/>
        <w:adjustRightInd w:val="0"/>
        <w:rPr>
          <w:b/>
          <w:bCs/>
          <w:color w:val="000000"/>
        </w:rPr>
      </w:pPr>
    </w:p>
    <w:p w:rsidR="007B151A" w:rsidRDefault="007B151A" w:rsidP="007B151A">
      <w:pPr>
        <w:autoSpaceDE w:val="0"/>
        <w:autoSpaceDN w:val="0"/>
        <w:adjustRightInd w:val="0"/>
        <w:rPr>
          <w:color w:val="000000"/>
        </w:rPr>
      </w:pPr>
      <w:r w:rsidRPr="005278BE">
        <w:rPr>
          <w:color w:val="000000"/>
        </w:rPr>
        <w:t>The following acts will NOT cause an a</w:t>
      </w:r>
      <w:r w:rsidR="000A01D3">
        <w:rPr>
          <w:color w:val="000000"/>
        </w:rPr>
        <w:t>thlete to lose amateur standing.</w:t>
      </w:r>
    </w:p>
    <w:p w:rsidR="000A01D3" w:rsidRDefault="000A01D3" w:rsidP="007B151A">
      <w:pPr>
        <w:autoSpaceDE w:val="0"/>
        <w:autoSpaceDN w:val="0"/>
        <w:adjustRightInd w:val="0"/>
        <w:rPr>
          <w:color w:val="000000"/>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8"/>
      </w:tblGrid>
      <w:tr w:rsidR="000A01D3" w:rsidRPr="00B717D4" w:rsidTr="00313C6E">
        <w:tc>
          <w:tcPr>
            <w:tcW w:w="9198" w:type="dxa"/>
            <w:shd w:val="clear" w:color="auto" w:fill="auto"/>
          </w:tcPr>
          <w:p w:rsidR="000A01D3" w:rsidRPr="00B717D4" w:rsidRDefault="000A01D3" w:rsidP="00B717D4">
            <w:pPr>
              <w:autoSpaceDE w:val="0"/>
              <w:autoSpaceDN w:val="0"/>
              <w:adjustRightInd w:val="0"/>
              <w:rPr>
                <w:b/>
                <w:color w:val="000000"/>
              </w:rPr>
            </w:pPr>
            <w:r w:rsidRPr="00B717D4">
              <w:rPr>
                <w:b/>
                <w:color w:val="000000"/>
              </w:rPr>
              <w:lastRenderedPageBreak/>
              <w:t>CASEBOOK EXAMPLE</w:t>
            </w:r>
          </w:p>
          <w:p w:rsidR="000A01D3" w:rsidRPr="00B717D4" w:rsidRDefault="000A01D3" w:rsidP="00B717D4">
            <w:pPr>
              <w:autoSpaceDE w:val="0"/>
              <w:autoSpaceDN w:val="0"/>
              <w:adjustRightInd w:val="0"/>
              <w:rPr>
                <w:b/>
                <w:color w:val="000000"/>
              </w:rPr>
            </w:pPr>
            <w:r w:rsidRPr="00B717D4">
              <w:rPr>
                <w:b/>
                <w:color w:val="000000"/>
              </w:rPr>
              <w:t>Tryouts at Professional Camp</w:t>
            </w:r>
          </w:p>
          <w:p w:rsidR="000A01D3" w:rsidRPr="003921A5" w:rsidRDefault="003921A5" w:rsidP="003921A5">
            <w:pPr>
              <w:autoSpaceDE w:val="0"/>
              <w:autoSpaceDN w:val="0"/>
              <w:adjustRightInd w:val="0"/>
              <w:rPr>
                <w:color w:val="000000"/>
              </w:rPr>
            </w:pPr>
            <w:r w:rsidRPr="003921A5">
              <w:rPr>
                <w:color w:val="000000"/>
              </w:rPr>
              <w:t>Approved Ruling:  Attendance at a professional camp to participate in a tryout is not a violation</w:t>
            </w:r>
            <w:r w:rsidR="00E55CCF">
              <w:rPr>
                <w:color w:val="000000"/>
              </w:rPr>
              <w:t xml:space="preserve"> of amateur standing in the NCCAA</w:t>
            </w:r>
            <w:r w:rsidRPr="003921A5">
              <w:rPr>
                <w:color w:val="000000"/>
              </w:rPr>
              <w:t xml:space="preserve"> if there is a) no contract (player or agent); b) no financial payment (may be housed and fed); c) no participation against other teams</w:t>
            </w:r>
            <w:r>
              <w:rPr>
                <w:color w:val="000000"/>
              </w:rPr>
              <w:t>.</w:t>
            </w:r>
          </w:p>
        </w:tc>
      </w:tr>
    </w:tbl>
    <w:p w:rsidR="007B151A" w:rsidRPr="005278BE" w:rsidRDefault="007B151A" w:rsidP="007B151A">
      <w:pPr>
        <w:autoSpaceDE w:val="0"/>
        <w:autoSpaceDN w:val="0"/>
        <w:adjustRightInd w:val="0"/>
        <w:rPr>
          <w:color w:val="000000"/>
        </w:rPr>
      </w:pPr>
    </w:p>
    <w:p w:rsidR="007B151A" w:rsidRDefault="002C1AE2" w:rsidP="002C1AE2">
      <w:pPr>
        <w:tabs>
          <w:tab w:val="left" w:pos="720"/>
        </w:tabs>
        <w:autoSpaceDE w:val="0"/>
        <w:autoSpaceDN w:val="0"/>
        <w:adjustRightInd w:val="0"/>
        <w:ind w:left="720" w:hanging="360"/>
        <w:rPr>
          <w:color w:val="000000"/>
        </w:rPr>
      </w:pPr>
      <w:r w:rsidRPr="005278BE">
        <w:rPr>
          <w:color w:val="000000"/>
        </w:rPr>
        <w:t>a</w:t>
      </w:r>
      <w:r w:rsidR="007B151A" w:rsidRPr="005278BE">
        <w:rPr>
          <w:color w:val="000000"/>
        </w:rPr>
        <w:t xml:space="preserve">. </w:t>
      </w:r>
      <w:r w:rsidRPr="005278BE">
        <w:rPr>
          <w:color w:val="000000"/>
        </w:rPr>
        <w:tab/>
      </w:r>
      <w:r w:rsidR="007B151A" w:rsidRPr="005278BE">
        <w:rPr>
          <w:color w:val="000000"/>
        </w:rPr>
        <w:t>Playing with an amateur team against a professional team or player if under the sponsorship or approval of NCCAA or the governing body of the sport concerned.</w:t>
      </w:r>
    </w:p>
    <w:p w:rsidR="00E95347" w:rsidRDefault="00E95347"/>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6"/>
      </w:tblGrid>
      <w:tr w:rsidR="000A01D3" w:rsidRPr="00B717D4" w:rsidTr="00E95347">
        <w:tc>
          <w:tcPr>
            <w:tcW w:w="9216" w:type="dxa"/>
            <w:shd w:val="clear" w:color="auto" w:fill="auto"/>
          </w:tcPr>
          <w:p w:rsidR="000A01D3" w:rsidRPr="00B717D4" w:rsidRDefault="00E95347" w:rsidP="00B717D4">
            <w:pPr>
              <w:tabs>
                <w:tab w:val="left" w:pos="720"/>
              </w:tabs>
              <w:autoSpaceDE w:val="0"/>
              <w:autoSpaceDN w:val="0"/>
              <w:adjustRightInd w:val="0"/>
              <w:rPr>
                <w:b/>
                <w:color w:val="000000"/>
              </w:rPr>
            </w:pPr>
            <w:r>
              <w:rPr>
                <w:color w:val="000000"/>
              </w:rPr>
              <w:br w:type="page"/>
            </w:r>
            <w:r w:rsidR="000A01D3" w:rsidRPr="00B717D4">
              <w:rPr>
                <w:b/>
                <w:color w:val="000000"/>
              </w:rPr>
              <w:t>CASEBOOK EXAMPLE</w:t>
            </w:r>
          </w:p>
          <w:p w:rsidR="000A01D3" w:rsidRPr="00B717D4" w:rsidRDefault="000A01D3" w:rsidP="00B717D4">
            <w:pPr>
              <w:tabs>
                <w:tab w:val="left" w:pos="720"/>
              </w:tabs>
              <w:autoSpaceDE w:val="0"/>
              <w:autoSpaceDN w:val="0"/>
              <w:adjustRightInd w:val="0"/>
              <w:rPr>
                <w:b/>
                <w:color w:val="000000"/>
              </w:rPr>
            </w:pPr>
            <w:r w:rsidRPr="00B717D4">
              <w:rPr>
                <w:b/>
                <w:color w:val="000000"/>
              </w:rPr>
              <w:t>Competition Against Professional</w:t>
            </w:r>
            <w:r w:rsidR="00234575">
              <w:rPr>
                <w:b/>
                <w:color w:val="000000"/>
              </w:rPr>
              <w:t xml:space="preserve"> Team</w:t>
            </w:r>
          </w:p>
          <w:p w:rsidR="00B0494B" w:rsidRDefault="00B0494B" w:rsidP="00B0494B">
            <w:pPr>
              <w:tabs>
                <w:tab w:val="left" w:pos="720"/>
              </w:tabs>
              <w:autoSpaceDE w:val="0"/>
              <w:autoSpaceDN w:val="0"/>
              <w:adjustRightInd w:val="0"/>
              <w:rPr>
                <w:color w:val="000000"/>
              </w:rPr>
            </w:pPr>
            <w:r w:rsidRPr="00B0494B">
              <w:rPr>
                <w:color w:val="000000"/>
              </w:rPr>
              <w:t>Case</w:t>
            </w:r>
            <w:r>
              <w:rPr>
                <w:color w:val="000000"/>
              </w:rPr>
              <w:t>:  Is it permissible within NCCAA</w:t>
            </w:r>
            <w:r w:rsidRPr="00B0494B">
              <w:rPr>
                <w:color w:val="000000"/>
              </w:rPr>
              <w:t xml:space="preserve"> eligibility rules for a student to compete on a collegiate team against a professional team? </w:t>
            </w:r>
          </w:p>
          <w:p w:rsidR="00B0494B" w:rsidRPr="00B0494B" w:rsidRDefault="00B0494B" w:rsidP="00B0494B">
            <w:pPr>
              <w:tabs>
                <w:tab w:val="left" w:pos="720"/>
              </w:tabs>
              <w:autoSpaceDE w:val="0"/>
              <w:autoSpaceDN w:val="0"/>
              <w:adjustRightInd w:val="0"/>
              <w:rPr>
                <w:color w:val="000000"/>
              </w:rPr>
            </w:pPr>
          </w:p>
          <w:p w:rsidR="000A01D3" w:rsidRPr="00B0494B" w:rsidRDefault="00B0494B" w:rsidP="00B0494B">
            <w:pPr>
              <w:tabs>
                <w:tab w:val="left" w:pos="720"/>
              </w:tabs>
              <w:autoSpaceDE w:val="0"/>
              <w:autoSpaceDN w:val="0"/>
              <w:adjustRightInd w:val="0"/>
              <w:rPr>
                <w:color w:val="000000"/>
              </w:rPr>
            </w:pPr>
            <w:r w:rsidRPr="00B0494B">
              <w:rPr>
                <w:color w:val="000000"/>
              </w:rPr>
              <w:t xml:space="preserve">Approved Ruling:  Yes, if the game is under the sponsorship or </w:t>
            </w:r>
            <w:r>
              <w:rPr>
                <w:color w:val="000000"/>
              </w:rPr>
              <w:t>has written approval of the NCCAA</w:t>
            </w:r>
            <w:r w:rsidRPr="00B0494B">
              <w:rPr>
                <w:color w:val="000000"/>
              </w:rPr>
              <w:t xml:space="preserve"> or of the sport’s governing body.</w:t>
            </w:r>
            <w:r>
              <w:rPr>
                <w:color w:val="000000"/>
              </w:rPr>
              <w:t xml:space="preserve">  No, if the game does not have the approval of the NCCAA.</w:t>
            </w:r>
            <w:r w:rsidRPr="00B0494B">
              <w:rPr>
                <w:color w:val="000000"/>
              </w:rPr>
              <w:t xml:space="preserve">  </w:t>
            </w:r>
          </w:p>
        </w:tc>
      </w:tr>
    </w:tbl>
    <w:p w:rsidR="000A01D3" w:rsidRPr="005278BE" w:rsidRDefault="000A01D3" w:rsidP="000A01D3">
      <w:pPr>
        <w:tabs>
          <w:tab w:val="left" w:pos="720"/>
        </w:tabs>
        <w:autoSpaceDE w:val="0"/>
        <w:autoSpaceDN w:val="0"/>
        <w:adjustRightInd w:val="0"/>
        <w:rPr>
          <w:color w:val="000000"/>
        </w:rPr>
      </w:pPr>
    </w:p>
    <w:p w:rsidR="007B151A" w:rsidRPr="005278BE" w:rsidRDefault="002C1AE2" w:rsidP="002C1AE2">
      <w:pPr>
        <w:tabs>
          <w:tab w:val="left" w:pos="720"/>
        </w:tabs>
        <w:autoSpaceDE w:val="0"/>
        <w:autoSpaceDN w:val="0"/>
        <w:adjustRightInd w:val="0"/>
        <w:ind w:left="720" w:hanging="360"/>
        <w:rPr>
          <w:color w:val="000000"/>
        </w:rPr>
      </w:pPr>
      <w:r w:rsidRPr="005278BE">
        <w:rPr>
          <w:color w:val="000000"/>
        </w:rPr>
        <w:t>b</w:t>
      </w:r>
      <w:r w:rsidR="007B151A" w:rsidRPr="005278BE">
        <w:rPr>
          <w:color w:val="000000"/>
        </w:rPr>
        <w:t xml:space="preserve">. </w:t>
      </w:r>
      <w:r w:rsidRPr="005278BE">
        <w:rPr>
          <w:color w:val="000000"/>
        </w:rPr>
        <w:tab/>
      </w:r>
      <w:r w:rsidR="007B151A" w:rsidRPr="005278BE">
        <w:rPr>
          <w:color w:val="000000"/>
        </w:rPr>
        <w:t>Participating as a member of a team while not receiving remuneration (expense reimbursement) beyond actual expenses of travel, meals and lodging only from the immediately previous city to the event, even though other members of the team may receive remuneration in excess of NCCAA amateur limits. Expenses must be itemized and properly documented.</w:t>
      </w:r>
    </w:p>
    <w:p w:rsidR="007B151A" w:rsidRDefault="007B151A" w:rsidP="002C1AE2">
      <w:pPr>
        <w:tabs>
          <w:tab w:val="left" w:pos="720"/>
        </w:tabs>
        <w:autoSpaceDE w:val="0"/>
        <w:autoSpaceDN w:val="0"/>
        <w:adjustRightInd w:val="0"/>
        <w:ind w:left="720" w:hanging="360"/>
        <w:rPr>
          <w:color w:val="00000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6"/>
      </w:tblGrid>
      <w:tr w:rsidR="000A01D3" w:rsidRPr="00B717D4" w:rsidTr="00B717D4">
        <w:tc>
          <w:tcPr>
            <w:tcW w:w="9936" w:type="dxa"/>
            <w:shd w:val="clear" w:color="auto" w:fill="auto"/>
          </w:tcPr>
          <w:p w:rsidR="000A01D3" w:rsidRPr="00B717D4" w:rsidRDefault="000A01D3" w:rsidP="00B717D4">
            <w:pPr>
              <w:tabs>
                <w:tab w:val="left" w:pos="720"/>
              </w:tabs>
              <w:autoSpaceDE w:val="0"/>
              <w:autoSpaceDN w:val="0"/>
              <w:adjustRightInd w:val="0"/>
              <w:rPr>
                <w:b/>
                <w:color w:val="000000"/>
              </w:rPr>
            </w:pPr>
            <w:r w:rsidRPr="00B717D4">
              <w:rPr>
                <w:b/>
                <w:color w:val="000000"/>
              </w:rPr>
              <w:t>CASEBOOK EXAMPLE</w:t>
            </w:r>
          </w:p>
          <w:p w:rsidR="000A01D3" w:rsidRPr="00B717D4" w:rsidRDefault="000A01D3" w:rsidP="00B717D4">
            <w:pPr>
              <w:tabs>
                <w:tab w:val="left" w:pos="720"/>
              </w:tabs>
              <w:autoSpaceDE w:val="0"/>
              <w:autoSpaceDN w:val="0"/>
              <w:adjustRightInd w:val="0"/>
              <w:rPr>
                <w:b/>
                <w:color w:val="000000"/>
              </w:rPr>
            </w:pPr>
            <w:r w:rsidRPr="00B717D4">
              <w:rPr>
                <w:b/>
                <w:color w:val="000000"/>
              </w:rPr>
              <w:t>Playing with Players Having Lost Amateur Standing</w:t>
            </w:r>
          </w:p>
          <w:p w:rsidR="00B84247" w:rsidRDefault="00B84247" w:rsidP="00B84247">
            <w:pPr>
              <w:tabs>
                <w:tab w:val="left" w:pos="720"/>
              </w:tabs>
              <w:autoSpaceDE w:val="0"/>
              <w:autoSpaceDN w:val="0"/>
              <w:adjustRightInd w:val="0"/>
              <w:rPr>
                <w:color w:val="000000"/>
              </w:rPr>
            </w:pPr>
            <w:r w:rsidRPr="00B84247">
              <w:rPr>
                <w:color w:val="000000"/>
              </w:rPr>
              <w:t>Case:  May a student compete on a non-professional team where some players are receiving compensation in excess of travels</w:t>
            </w:r>
            <w:r>
              <w:rPr>
                <w:color w:val="000000"/>
              </w:rPr>
              <w:t xml:space="preserve">, </w:t>
            </w:r>
            <w:r w:rsidRPr="00B84247">
              <w:rPr>
                <w:color w:val="000000"/>
              </w:rPr>
              <w:t xml:space="preserve">meals and lodging? </w:t>
            </w:r>
          </w:p>
          <w:p w:rsidR="00B84247" w:rsidRPr="00B84247" w:rsidRDefault="00B84247" w:rsidP="00B84247">
            <w:pPr>
              <w:tabs>
                <w:tab w:val="left" w:pos="720"/>
              </w:tabs>
              <w:autoSpaceDE w:val="0"/>
              <w:autoSpaceDN w:val="0"/>
              <w:adjustRightInd w:val="0"/>
              <w:rPr>
                <w:color w:val="000000"/>
              </w:rPr>
            </w:pPr>
          </w:p>
          <w:p w:rsidR="000A01D3" w:rsidRPr="00B84247" w:rsidRDefault="00B84247" w:rsidP="00B84247">
            <w:pPr>
              <w:tabs>
                <w:tab w:val="left" w:pos="720"/>
              </w:tabs>
              <w:autoSpaceDE w:val="0"/>
              <w:autoSpaceDN w:val="0"/>
              <w:adjustRightInd w:val="0"/>
              <w:rPr>
                <w:color w:val="000000"/>
              </w:rPr>
            </w:pPr>
            <w:r w:rsidRPr="00B84247">
              <w:rPr>
                <w:color w:val="000000"/>
              </w:rPr>
              <w:t>Approved Ruling:  Yes, provided the team is not considered professional in any manner and the student in question receives no</w:t>
            </w:r>
            <w:r>
              <w:rPr>
                <w:color w:val="000000"/>
              </w:rPr>
              <w:t xml:space="preserve"> more than actual expenses for travel, meals, and lodging.  Such expenses must be documented and itemized.</w:t>
            </w:r>
          </w:p>
        </w:tc>
      </w:tr>
    </w:tbl>
    <w:p w:rsidR="000A01D3" w:rsidRPr="005278BE" w:rsidRDefault="000A01D3" w:rsidP="002C1AE2">
      <w:pPr>
        <w:tabs>
          <w:tab w:val="left" w:pos="720"/>
        </w:tabs>
        <w:autoSpaceDE w:val="0"/>
        <w:autoSpaceDN w:val="0"/>
        <w:adjustRightInd w:val="0"/>
        <w:ind w:left="720" w:hanging="360"/>
        <w:rPr>
          <w:color w:val="000000"/>
        </w:rPr>
      </w:pPr>
    </w:p>
    <w:p w:rsidR="007B151A" w:rsidRPr="005278BE" w:rsidRDefault="002C1AE2" w:rsidP="002C1AE2">
      <w:pPr>
        <w:tabs>
          <w:tab w:val="left" w:pos="720"/>
        </w:tabs>
        <w:autoSpaceDE w:val="0"/>
        <w:autoSpaceDN w:val="0"/>
        <w:adjustRightInd w:val="0"/>
        <w:ind w:left="720" w:hanging="360"/>
        <w:rPr>
          <w:color w:val="000000"/>
        </w:rPr>
      </w:pPr>
      <w:r w:rsidRPr="005278BE">
        <w:rPr>
          <w:color w:val="000000"/>
        </w:rPr>
        <w:t>c</w:t>
      </w:r>
      <w:r w:rsidR="007B151A" w:rsidRPr="005278BE">
        <w:rPr>
          <w:color w:val="000000"/>
        </w:rPr>
        <w:t xml:space="preserve">. </w:t>
      </w:r>
      <w:r w:rsidRPr="005278BE">
        <w:rPr>
          <w:color w:val="000000"/>
        </w:rPr>
        <w:tab/>
      </w:r>
      <w:r w:rsidR="007B151A" w:rsidRPr="005278BE">
        <w:rPr>
          <w:color w:val="000000"/>
        </w:rPr>
        <w:t>Receiving reasonable compensation for officiating or coaching in amateur, recreational or interscholastic programs. A student may solicit and be paid reasonable compensation on a lesson basis.</w:t>
      </w:r>
    </w:p>
    <w:p w:rsidR="007B151A" w:rsidRDefault="007B151A" w:rsidP="002C1AE2">
      <w:pPr>
        <w:tabs>
          <w:tab w:val="left" w:pos="720"/>
        </w:tabs>
        <w:autoSpaceDE w:val="0"/>
        <w:autoSpaceDN w:val="0"/>
        <w:adjustRightInd w:val="0"/>
        <w:ind w:left="720" w:hanging="360"/>
        <w:rPr>
          <w:color w:val="00000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6"/>
      </w:tblGrid>
      <w:tr w:rsidR="000A01D3" w:rsidRPr="00B717D4" w:rsidTr="00B717D4">
        <w:tc>
          <w:tcPr>
            <w:tcW w:w="9936" w:type="dxa"/>
            <w:shd w:val="clear" w:color="auto" w:fill="auto"/>
          </w:tcPr>
          <w:p w:rsidR="000A01D3" w:rsidRPr="00B717D4" w:rsidRDefault="000A01D3" w:rsidP="00B717D4">
            <w:pPr>
              <w:tabs>
                <w:tab w:val="left" w:pos="720"/>
              </w:tabs>
              <w:autoSpaceDE w:val="0"/>
              <w:autoSpaceDN w:val="0"/>
              <w:adjustRightInd w:val="0"/>
              <w:rPr>
                <w:b/>
                <w:color w:val="000000"/>
              </w:rPr>
            </w:pPr>
            <w:r w:rsidRPr="00B717D4">
              <w:rPr>
                <w:b/>
                <w:color w:val="000000"/>
              </w:rPr>
              <w:t>CASEBOOK EXAMPLES</w:t>
            </w:r>
          </w:p>
          <w:p w:rsidR="000A01D3" w:rsidRPr="00B717D4" w:rsidRDefault="000A01D3" w:rsidP="00B717D4">
            <w:pPr>
              <w:tabs>
                <w:tab w:val="left" w:pos="720"/>
              </w:tabs>
              <w:autoSpaceDE w:val="0"/>
              <w:autoSpaceDN w:val="0"/>
              <w:adjustRightInd w:val="0"/>
              <w:rPr>
                <w:b/>
                <w:color w:val="000000"/>
              </w:rPr>
            </w:pPr>
            <w:r w:rsidRPr="00B717D4">
              <w:rPr>
                <w:b/>
                <w:color w:val="000000"/>
              </w:rPr>
              <w:t>Officiating/Coaching</w:t>
            </w:r>
          </w:p>
          <w:p w:rsidR="00212262" w:rsidRDefault="00212262" w:rsidP="00212262">
            <w:pPr>
              <w:tabs>
                <w:tab w:val="left" w:pos="720"/>
              </w:tabs>
              <w:autoSpaceDE w:val="0"/>
              <w:autoSpaceDN w:val="0"/>
              <w:adjustRightInd w:val="0"/>
              <w:rPr>
                <w:color w:val="000000"/>
              </w:rPr>
            </w:pPr>
            <w:r w:rsidRPr="00212262">
              <w:rPr>
                <w:color w:val="000000"/>
              </w:rPr>
              <w:t>Approved Ruling:  A student may coach or officiate at the amateur, recreational or interscholastic level for</w:t>
            </w:r>
            <w:r>
              <w:rPr>
                <w:color w:val="000000"/>
              </w:rPr>
              <w:t xml:space="preserve"> reasonable </w:t>
            </w:r>
            <w:r w:rsidRPr="00212262">
              <w:rPr>
                <w:color w:val="000000"/>
              </w:rPr>
              <w:t xml:space="preserve">compensation.  A student may coach at the intercollegiate level as long as compensation (if any) meets the criteria set forth in Article II, Section B of the bylaws and, as compensation is institutionally controlled, must be included in the year-end report as institutionally related financial aid.  The student may belong to an official’s association without prejudice to amateur standing. </w:t>
            </w:r>
          </w:p>
          <w:p w:rsidR="00212262" w:rsidRPr="00212262" w:rsidRDefault="00212262" w:rsidP="00212262">
            <w:pPr>
              <w:tabs>
                <w:tab w:val="left" w:pos="720"/>
              </w:tabs>
              <w:autoSpaceDE w:val="0"/>
              <w:autoSpaceDN w:val="0"/>
              <w:adjustRightInd w:val="0"/>
              <w:rPr>
                <w:color w:val="000000"/>
              </w:rPr>
            </w:pPr>
          </w:p>
          <w:p w:rsidR="00212262" w:rsidRPr="00212262" w:rsidRDefault="00212262" w:rsidP="00212262">
            <w:pPr>
              <w:tabs>
                <w:tab w:val="left" w:pos="720"/>
              </w:tabs>
              <w:autoSpaceDE w:val="0"/>
              <w:autoSpaceDN w:val="0"/>
              <w:adjustRightInd w:val="0"/>
              <w:rPr>
                <w:b/>
                <w:color w:val="000000"/>
              </w:rPr>
            </w:pPr>
            <w:r w:rsidRPr="00212262">
              <w:rPr>
                <w:b/>
                <w:color w:val="000000"/>
              </w:rPr>
              <w:t xml:space="preserve">Employment of Students </w:t>
            </w:r>
          </w:p>
          <w:p w:rsidR="000A01D3" w:rsidRPr="00212262" w:rsidRDefault="00212262" w:rsidP="00212262">
            <w:pPr>
              <w:tabs>
                <w:tab w:val="left" w:pos="720"/>
              </w:tabs>
              <w:autoSpaceDE w:val="0"/>
              <w:autoSpaceDN w:val="0"/>
              <w:adjustRightInd w:val="0"/>
              <w:rPr>
                <w:color w:val="000000"/>
              </w:rPr>
            </w:pPr>
            <w:r w:rsidRPr="00212262">
              <w:rPr>
                <w:color w:val="000000"/>
              </w:rPr>
              <w:t xml:space="preserve">Approved Ruling:  With certain restrictions, employment in areas such as summer camps, </w:t>
            </w:r>
            <w:r>
              <w:rPr>
                <w:color w:val="000000"/>
              </w:rPr>
              <w:t xml:space="preserve">recreation programs, municipal </w:t>
            </w:r>
            <w:r w:rsidRPr="00212262">
              <w:rPr>
                <w:color w:val="000000"/>
              </w:rPr>
              <w:t xml:space="preserve">centers, or private clubs will not jeopardize an athlete’s eligibility.  Students may solicit and be paid a reasonable amount on a </w:t>
            </w:r>
            <w:r>
              <w:rPr>
                <w:color w:val="000000"/>
              </w:rPr>
              <w:t>lesson bas</w:t>
            </w:r>
            <w:r w:rsidRPr="00212262">
              <w:rPr>
                <w:color w:val="000000"/>
              </w:rPr>
              <w:t>is or wages must be paid on a fixed hourly, weekly, or monthly basis that is commensurate with the going rate for such employment.  Students may give instruction when incidental to the overall job requirements.  Students may not endorse or</w:t>
            </w:r>
            <w:r>
              <w:rPr>
                <w:color w:val="000000"/>
              </w:rPr>
              <w:t xml:space="preserve"> promote for remuneration, in money or in kind, any commercial venture or product.</w:t>
            </w:r>
          </w:p>
        </w:tc>
      </w:tr>
    </w:tbl>
    <w:p w:rsidR="000A01D3" w:rsidRPr="005278BE" w:rsidRDefault="000A01D3" w:rsidP="000A01D3">
      <w:pPr>
        <w:tabs>
          <w:tab w:val="left" w:pos="720"/>
        </w:tabs>
        <w:autoSpaceDE w:val="0"/>
        <w:autoSpaceDN w:val="0"/>
        <w:adjustRightInd w:val="0"/>
        <w:rPr>
          <w:color w:val="000000"/>
        </w:rPr>
      </w:pPr>
    </w:p>
    <w:p w:rsidR="007B151A" w:rsidRPr="005278BE" w:rsidRDefault="002C1AE2" w:rsidP="002C1AE2">
      <w:pPr>
        <w:tabs>
          <w:tab w:val="left" w:pos="720"/>
        </w:tabs>
        <w:autoSpaceDE w:val="0"/>
        <w:autoSpaceDN w:val="0"/>
        <w:adjustRightInd w:val="0"/>
        <w:ind w:left="720" w:hanging="360"/>
        <w:rPr>
          <w:color w:val="000000"/>
        </w:rPr>
      </w:pPr>
      <w:r w:rsidRPr="005278BE">
        <w:rPr>
          <w:color w:val="000000"/>
        </w:rPr>
        <w:t>d</w:t>
      </w:r>
      <w:r w:rsidR="007B151A" w:rsidRPr="005278BE">
        <w:rPr>
          <w:color w:val="000000"/>
        </w:rPr>
        <w:t xml:space="preserve">. </w:t>
      </w:r>
      <w:r w:rsidRPr="005278BE">
        <w:rPr>
          <w:color w:val="000000"/>
        </w:rPr>
        <w:tab/>
      </w:r>
      <w:r w:rsidR="007B151A" w:rsidRPr="005278BE">
        <w:rPr>
          <w:color w:val="000000"/>
        </w:rPr>
        <w:t>Coaching at the intercollegiate level when compensation (if any) meets the criteria set forth in the Bylaws. Such compensation shall be considered athletic aid, as defined by official NCCAA policy, and shall be reported as such.</w:t>
      </w:r>
    </w:p>
    <w:p w:rsidR="007B151A" w:rsidRPr="005278BE" w:rsidRDefault="007B151A" w:rsidP="002C1AE2">
      <w:pPr>
        <w:tabs>
          <w:tab w:val="left" w:pos="720"/>
        </w:tabs>
        <w:autoSpaceDE w:val="0"/>
        <w:autoSpaceDN w:val="0"/>
        <w:adjustRightInd w:val="0"/>
        <w:ind w:left="720" w:hanging="360"/>
        <w:rPr>
          <w:i/>
          <w:iCs/>
          <w:color w:val="000000"/>
        </w:rPr>
      </w:pPr>
    </w:p>
    <w:p w:rsidR="007B151A" w:rsidRPr="005278BE" w:rsidRDefault="002C1AE2" w:rsidP="002C1AE2">
      <w:pPr>
        <w:tabs>
          <w:tab w:val="left" w:pos="720"/>
        </w:tabs>
        <w:autoSpaceDE w:val="0"/>
        <w:autoSpaceDN w:val="0"/>
        <w:adjustRightInd w:val="0"/>
        <w:ind w:left="720" w:hanging="360"/>
        <w:rPr>
          <w:color w:val="000000"/>
        </w:rPr>
      </w:pPr>
      <w:r w:rsidRPr="005278BE">
        <w:rPr>
          <w:color w:val="000000"/>
        </w:rPr>
        <w:t>e</w:t>
      </w:r>
      <w:r w:rsidR="007B151A" w:rsidRPr="005278BE">
        <w:rPr>
          <w:color w:val="000000"/>
        </w:rPr>
        <w:t xml:space="preserve">. </w:t>
      </w:r>
      <w:r w:rsidRPr="005278BE">
        <w:rPr>
          <w:color w:val="000000"/>
        </w:rPr>
        <w:tab/>
      </w:r>
      <w:r w:rsidR="007B151A" w:rsidRPr="005278BE">
        <w:rPr>
          <w:color w:val="000000"/>
        </w:rPr>
        <w:t>Competing in a non-team athletics contest, certified as amateur by that sport's national governing body, and receiving financial reimbursement (expense reimbursement) for such participation when such remuneration does not exceed the actual expenses for travel, meals and lodging only from the immediately previous city to the event. Expenses must be itemized and properly documented.</w:t>
      </w:r>
    </w:p>
    <w:p w:rsidR="007B151A" w:rsidRPr="005278BE" w:rsidRDefault="007B151A" w:rsidP="002C1AE2">
      <w:pPr>
        <w:tabs>
          <w:tab w:val="left" w:pos="720"/>
        </w:tabs>
        <w:autoSpaceDE w:val="0"/>
        <w:autoSpaceDN w:val="0"/>
        <w:adjustRightInd w:val="0"/>
        <w:ind w:left="720" w:hanging="360"/>
        <w:rPr>
          <w:color w:val="000000"/>
        </w:rPr>
      </w:pPr>
    </w:p>
    <w:p w:rsidR="007B151A" w:rsidRPr="005278BE" w:rsidRDefault="002C1AE2" w:rsidP="002C1AE2">
      <w:pPr>
        <w:tabs>
          <w:tab w:val="left" w:pos="720"/>
        </w:tabs>
        <w:autoSpaceDE w:val="0"/>
        <w:autoSpaceDN w:val="0"/>
        <w:adjustRightInd w:val="0"/>
        <w:ind w:left="720" w:hanging="360"/>
        <w:rPr>
          <w:color w:val="000000"/>
        </w:rPr>
      </w:pPr>
      <w:r w:rsidRPr="005278BE">
        <w:rPr>
          <w:color w:val="000000"/>
        </w:rPr>
        <w:lastRenderedPageBreak/>
        <w:t>f</w:t>
      </w:r>
      <w:r w:rsidR="007B151A" w:rsidRPr="005278BE">
        <w:rPr>
          <w:color w:val="000000"/>
        </w:rPr>
        <w:t xml:space="preserve">. </w:t>
      </w:r>
      <w:r w:rsidRPr="005278BE">
        <w:rPr>
          <w:color w:val="000000"/>
        </w:rPr>
        <w:tab/>
      </w:r>
      <w:r w:rsidR="007B151A" w:rsidRPr="005278BE">
        <w:rPr>
          <w:color w:val="000000"/>
        </w:rPr>
        <w:t>Participating in radio or television programs for the purpose of promoting an amateur athletic event where no remuneration is provided.</w:t>
      </w:r>
    </w:p>
    <w:p w:rsidR="007B151A" w:rsidRPr="005278BE" w:rsidRDefault="007B151A" w:rsidP="002C1AE2">
      <w:pPr>
        <w:tabs>
          <w:tab w:val="left" w:pos="720"/>
        </w:tabs>
        <w:autoSpaceDE w:val="0"/>
        <w:autoSpaceDN w:val="0"/>
        <w:adjustRightInd w:val="0"/>
        <w:ind w:left="720" w:hanging="360"/>
        <w:rPr>
          <w:color w:val="000000"/>
        </w:rPr>
      </w:pPr>
    </w:p>
    <w:p w:rsidR="007B151A" w:rsidRPr="005278BE" w:rsidRDefault="002C1AE2" w:rsidP="002C1AE2">
      <w:pPr>
        <w:tabs>
          <w:tab w:val="left" w:pos="720"/>
        </w:tabs>
        <w:autoSpaceDE w:val="0"/>
        <w:autoSpaceDN w:val="0"/>
        <w:adjustRightInd w:val="0"/>
        <w:ind w:left="720" w:hanging="360"/>
        <w:rPr>
          <w:color w:val="000000"/>
        </w:rPr>
      </w:pPr>
      <w:r w:rsidRPr="005278BE">
        <w:rPr>
          <w:color w:val="000000"/>
        </w:rPr>
        <w:t>g</w:t>
      </w:r>
      <w:r w:rsidR="007B151A" w:rsidRPr="005278BE">
        <w:rPr>
          <w:color w:val="000000"/>
        </w:rPr>
        <w:t xml:space="preserve">. </w:t>
      </w:r>
      <w:r w:rsidRPr="005278BE">
        <w:rPr>
          <w:color w:val="000000"/>
        </w:rPr>
        <w:tab/>
      </w:r>
      <w:r w:rsidR="007B151A" w:rsidRPr="005278BE">
        <w:rPr>
          <w:color w:val="000000"/>
        </w:rPr>
        <w:t>Receiving reasonable compensation for supervision of physical education, playground, or recreational activities.</w:t>
      </w:r>
    </w:p>
    <w:p w:rsidR="007B151A" w:rsidRPr="005278BE" w:rsidRDefault="007B151A" w:rsidP="007B151A">
      <w:pPr>
        <w:autoSpaceDE w:val="0"/>
        <w:autoSpaceDN w:val="0"/>
        <w:adjustRightInd w:val="0"/>
        <w:rPr>
          <w:color w:val="000000"/>
        </w:rPr>
      </w:pPr>
    </w:p>
    <w:p w:rsidR="007B151A" w:rsidRPr="005278BE" w:rsidRDefault="002C1AE2" w:rsidP="002C1AE2">
      <w:pPr>
        <w:tabs>
          <w:tab w:val="left" w:pos="360"/>
        </w:tabs>
        <w:autoSpaceDE w:val="0"/>
        <w:autoSpaceDN w:val="0"/>
        <w:adjustRightInd w:val="0"/>
        <w:rPr>
          <w:color w:val="000000"/>
        </w:rPr>
      </w:pPr>
      <w:r w:rsidRPr="005278BE">
        <w:rPr>
          <w:color w:val="000000"/>
        </w:rPr>
        <w:t>3.</w:t>
      </w:r>
      <w:r w:rsidRPr="005278BE">
        <w:rPr>
          <w:color w:val="000000"/>
        </w:rPr>
        <w:tab/>
      </w:r>
      <w:r w:rsidR="007B151A" w:rsidRPr="005278BE">
        <w:rPr>
          <w:color w:val="000000"/>
        </w:rPr>
        <w:t>RECOGNIZED AWARDS RECEIVED BY STUDENTS</w:t>
      </w:r>
    </w:p>
    <w:p w:rsidR="007B151A" w:rsidRPr="005278BE" w:rsidRDefault="007B151A" w:rsidP="007B151A">
      <w:pPr>
        <w:autoSpaceDE w:val="0"/>
        <w:autoSpaceDN w:val="0"/>
        <w:adjustRightInd w:val="0"/>
        <w:rPr>
          <w:color w:val="000000"/>
        </w:rPr>
      </w:pPr>
    </w:p>
    <w:p w:rsidR="007B151A" w:rsidRPr="005278BE" w:rsidRDefault="007B151A" w:rsidP="007B151A">
      <w:pPr>
        <w:autoSpaceDE w:val="0"/>
        <w:autoSpaceDN w:val="0"/>
        <w:adjustRightInd w:val="0"/>
        <w:rPr>
          <w:color w:val="000000"/>
        </w:rPr>
      </w:pPr>
      <w:r w:rsidRPr="005278BE">
        <w:rPr>
          <w:color w:val="000000"/>
        </w:rPr>
        <w:t>The NCCAA shall recognize the following award structure as conforming to the amateur regulations of this Association.</w:t>
      </w:r>
    </w:p>
    <w:p w:rsidR="007B151A" w:rsidRPr="005278BE" w:rsidRDefault="007B151A" w:rsidP="007B151A">
      <w:pPr>
        <w:autoSpaceDE w:val="0"/>
        <w:autoSpaceDN w:val="0"/>
        <w:adjustRightInd w:val="0"/>
        <w:rPr>
          <w:color w:val="000000"/>
        </w:rPr>
      </w:pPr>
    </w:p>
    <w:p w:rsidR="007B151A" w:rsidRPr="005278BE" w:rsidRDefault="007B151A" w:rsidP="007B151A">
      <w:pPr>
        <w:autoSpaceDE w:val="0"/>
        <w:autoSpaceDN w:val="0"/>
        <w:adjustRightInd w:val="0"/>
        <w:rPr>
          <w:color w:val="000000"/>
        </w:rPr>
      </w:pPr>
      <w:r w:rsidRPr="005278BE">
        <w:rPr>
          <w:color w:val="000000"/>
        </w:rPr>
        <w:t>Individual awards presented to a student in recognition of athletics participation shall be approved by the member institution and region, if applicable, and shall conform to the following</w:t>
      </w:r>
      <w:r w:rsidR="00C11F45" w:rsidRPr="005278BE">
        <w:rPr>
          <w:color w:val="000000"/>
        </w:rPr>
        <w:t xml:space="preserve"> requirements:</w:t>
      </w:r>
    </w:p>
    <w:p w:rsidR="007B151A" w:rsidRPr="005278BE" w:rsidRDefault="007B151A" w:rsidP="007B151A">
      <w:pPr>
        <w:autoSpaceDE w:val="0"/>
        <w:autoSpaceDN w:val="0"/>
        <w:adjustRightInd w:val="0"/>
        <w:rPr>
          <w:color w:val="000000"/>
        </w:rPr>
      </w:pPr>
    </w:p>
    <w:p w:rsidR="007B151A" w:rsidRPr="005278BE" w:rsidRDefault="00C11F45" w:rsidP="00C11F45">
      <w:pPr>
        <w:tabs>
          <w:tab w:val="left" w:pos="720"/>
        </w:tabs>
        <w:autoSpaceDE w:val="0"/>
        <w:autoSpaceDN w:val="0"/>
        <w:adjustRightInd w:val="0"/>
        <w:ind w:left="720" w:hanging="360"/>
        <w:rPr>
          <w:color w:val="000000"/>
        </w:rPr>
      </w:pPr>
      <w:r w:rsidRPr="005278BE">
        <w:rPr>
          <w:color w:val="000000"/>
        </w:rPr>
        <w:t>a</w:t>
      </w:r>
      <w:r w:rsidR="007B151A" w:rsidRPr="005278BE">
        <w:rPr>
          <w:color w:val="000000"/>
        </w:rPr>
        <w:t>.</w:t>
      </w:r>
      <w:r w:rsidRPr="005278BE">
        <w:rPr>
          <w:color w:val="000000"/>
        </w:rPr>
        <w:tab/>
      </w:r>
      <w:r w:rsidR="007B151A" w:rsidRPr="005278BE">
        <w:rPr>
          <w:color w:val="000000"/>
        </w:rPr>
        <w:t>All such awards must be of a personal nature. Cash awards or certificates redeemable for cash shall cause a student to lose amateur standing within the NCCAA.</w:t>
      </w:r>
    </w:p>
    <w:p w:rsidR="007B151A" w:rsidRPr="005278BE" w:rsidRDefault="007B151A" w:rsidP="00C11F45">
      <w:pPr>
        <w:tabs>
          <w:tab w:val="left" w:pos="720"/>
        </w:tabs>
        <w:autoSpaceDE w:val="0"/>
        <w:autoSpaceDN w:val="0"/>
        <w:adjustRightInd w:val="0"/>
        <w:ind w:left="720" w:hanging="360"/>
        <w:rPr>
          <w:color w:val="000000"/>
        </w:rPr>
      </w:pPr>
    </w:p>
    <w:p w:rsidR="007B151A" w:rsidRPr="005278BE" w:rsidRDefault="00C11F45" w:rsidP="00C11F45">
      <w:pPr>
        <w:tabs>
          <w:tab w:val="left" w:pos="720"/>
        </w:tabs>
        <w:autoSpaceDE w:val="0"/>
        <w:autoSpaceDN w:val="0"/>
        <w:adjustRightInd w:val="0"/>
        <w:ind w:left="720" w:hanging="360"/>
        <w:rPr>
          <w:color w:val="000000"/>
        </w:rPr>
      </w:pPr>
      <w:r w:rsidRPr="005278BE">
        <w:rPr>
          <w:color w:val="000000"/>
        </w:rPr>
        <w:t>b</w:t>
      </w:r>
      <w:r w:rsidR="007B151A" w:rsidRPr="005278BE">
        <w:rPr>
          <w:color w:val="000000"/>
        </w:rPr>
        <w:t xml:space="preserve">. </w:t>
      </w:r>
      <w:r w:rsidRPr="005278BE">
        <w:rPr>
          <w:color w:val="000000"/>
        </w:rPr>
        <w:tab/>
      </w:r>
      <w:r w:rsidR="007B151A" w:rsidRPr="005278BE">
        <w:rPr>
          <w:color w:val="000000"/>
        </w:rPr>
        <w:t>A student may receive more than one award while being recognized (example: a first-place team trophy and an outstanding-performer watch) but the value of each individual award shall not exceed $500.00 nor shall the combined value of all such awards exceed $600.00.</w:t>
      </w:r>
    </w:p>
    <w:p w:rsidR="007B151A" w:rsidRPr="005278BE" w:rsidRDefault="007B151A" w:rsidP="007B151A">
      <w:pPr>
        <w:autoSpaceDE w:val="0"/>
        <w:autoSpaceDN w:val="0"/>
        <w:adjustRightInd w:val="0"/>
        <w:rPr>
          <w:color w:val="000000"/>
        </w:rPr>
      </w:pPr>
    </w:p>
    <w:p w:rsidR="007B151A" w:rsidRPr="005278BE" w:rsidRDefault="007B151A" w:rsidP="007B151A">
      <w:pPr>
        <w:autoSpaceDE w:val="0"/>
        <w:autoSpaceDN w:val="0"/>
        <w:adjustRightInd w:val="0"/>
        <w:rPr>
          <w:color w:val="000000"/>
        </w:rPr>
      </w:pPr>
      <w:r w:rsidRPr="00AE4BB1">
        <w:rPr>
          <w:b/>
          <w:color w:val="000000"/>
        </w:rPr>
        <w:t>EXCEPTION:</w:t>
      </w:r>
      <w:r w:rsidRPr="005278BE">
        <w:rPr>
          <w:color w:val="000000"/>
        </w:rPr>
        <w:t xml:space="preserve"> An individual participating in a recognized amateur event while not institutionally identified or in such events held during the summer in which the individual is not representing an institution shall adhere to the award regulations of the National Governing Body of that particular sport, provided such awards do not conflict with item 1 of this section.</w:t>
      </w:r>
    </w:p>
    <w:p w:rsidR="007B151A" w:rsidRPr="005278BE" w:rsidRDefault="007B151A" w:rsidP="007B151A">
      <w:pPr>
        <w:autoSpaceDE w:val="0"/>
        <w:autoSpaceDN w:val="0"/>
        <w:adjustRightInd w:val="0"/>
        <w:rPr>
          <w:color w:val="000000"/>
        </w:rPr>
      </w:pPr>
    </w:p>
    <w:p w:rsidR="007B151A" w:rsidRPr="005278BE" w:rsidRDefault="00C11F45" w:rsidP="00C11F45">
      <w:pPr>
        <w:tabs>
          <w:tab w:val="left" w:pos="360"/>
        </w:tabs>
        <w:autoSpaceDE w:val="0"/>
        <w:autoSpaceDN w:val="0"/>
        <w:adjustRightInd w:val="0"/>
        <w:rPr>
          <w:color w:val="000000"/>
        </w:rPr>
      </w:pPr>
      <w:r w:rsidRPr="005278BE">
        <w:rPr>
          <w:color w:val="000000"/>
        </w:rPr>
        <w:t>4</w:t>
      </w:r>
      <w:r w:rsidR="007B151A" w:rsidRPr="005278BE">
        <w:rPr>
          <w:color w:val="000000"/>
        </w:rPr>
        <w:t xml:space="preserve">. </w:t>
      </w:r>
      <w:r w:rsidRPr="005278BE">
        <w:rPr>
          <w:color w:val="000000"/>
        </w:rPr>
        <w:tab/>
      </w:r>
      <w:r w:rsidR="007B151A" w:rsidRPr="005278BE">
        <w:rPr>
          <w:color w:val="000000"/>
        </w:rPr>
        <w:t>ACTS THAT RESULT IN LOSS OF AMATEUR STANDING</w:t>
      </w:r>
    </w:p>
    <w:p w:rsidR="007B151A" w:rsidRPr="005278BE" w:rsidRDefault="007B151A" w:rsidP="007B151A">
      <w:pPr>
        <w:autoSpaceDE w:val="0"/>
        <w:autoSpaceDN w:val="0"/>
        <w:adjustRightInd w:val="0"/>
        <w:rPr>
          <w:b/>
          <w:bCs/>
          <w:color w:val="000000"/>
        </w:rPr>
      </w:pPr>
    </w:p>
    <w:p w:rsidR="007B151A" w:rsidRPr="005278BE" w:rsidRDefault="007B151A" w:rsidP="007B151A">
      <w:pPr>
        <w:autoSpaceDE w:val="0"/>
        <w:autoSpaceDN w:val="0"/>
        <w:adjustRightInd w:val="0"/>
        <w:rPr>
          <w:color w:val="000000"/>
        </w:rPr>
      </w:pPr>
      <w:r w:rsidRPr="005278BE">
        <w:rPr>
          <w:color w:val="000000"/>
        </w:rPr>
        <w:t>The following acts will cause a student to lose amateur standing for participation in intercollegiate competition recognized by NCCAA in the sport where any or all such acts occur.</w:t>
      </w:r>
    </w:p>
    <w:p w:rsidR="007B151A" w:rsidRPr="005278BE" w:rsidRDefault="007B151A" w:rsidP="007B151A">
      <w:pPr>
        <w:autoSpaceDE w:val="0"/>
        <w:autoSpaceDN w:val="0"/>
        <w:adjustRightInd w:val="0"/>
        <w:rPr>
          <w:color w:val="000000"/>
        </w:rPr>
      </w:pPr>
    </w:p>
    <w:p w:rsidR="007B151A" w:rsidRPr="005278BE" w:rsidRDefault="00C11F45" w:rsidP="00C11F45">
      <w:pPr>
        <w:tabs>
          <w:tab w:val="left" w:pos="720"/>
        </w:tabs>
        <w:autoSpaceDE w:val="0"/>
        <w:autoSpaceDN w:val="0"/>
        <w:adjustRightInd w:val="0"/>
        <w:ind w:left="720" w:hanging="360"/>
        <w:rPr>
          <w:color w:val="000000"/>
        </w:rPr>
      </w:pPr>
      <w:r w:rsidRPr="005278BE">
        <w:rPr>
          <w:color w:val="000000"/>
        </w:rPr>
        <w:t>a</w:t>
      </w:r>
      <w:r w:rsidR="007B151A" w:rsidRPr="005278BE">
        <w:rPr>
          <w:color w:val="000000"/>
        </w:rPr>
        <w:t xml:space="preserve">. </w:t>
      </w:r>
      <w:r w:rsidRPr="005278BE">
        <w:rPr>
          <w:color w:val="000000"/>
        </w:rPr>
        <w:tab/>
      </w:r>
      <w:r w:rsidR="007B151A" w:rsidRPr="005278BE">
        <w:rPr>
          <w:color w:val="000000"/>
        </w:rPr>
        <w:t>Receiving (directly or indirectly) expense reimbursement beyond actual expenses of travel, meals and lodging only. Expenses must be itemized and properly documented.</w:t>
      </w:r>
    </w:p>
    <w:p w:rsidR="007B151A" w:rsidRPr="005278BE" w:rsidRDefault="007B151A" w:rsidP="00C11F45">
      <w:pPr>
        <w:tabs>
          <w:tab w:val="left" w:pos="720"/>
        </w:tabs>
        <w:autoSpaceDE w:val="0"/>
        <w:autoSpaceDN w:val="0"/>
        <w:adjustRightInd w:val="0"/>
        <w:ind w:left="720" w:hanging="360"/>
        <w:rPr>
          <w:color w:val="000000"/>
        </w:rPr>
      </w:pPr>
    </w:p>
    <w:p w:rsidR="007B151A" w:rsidRPr="005278BE" w:rsidRDefault="00C11F45" w:rsidP="00C11F45">
      <w:pPr>
        <w:tabs>
          <w:tab w:val="left" w:pos="720"/>
        </w:tabs>
        <w:autoSpaceDE w:val="0"/>
        <w:autoSpaceDN w:val="0"/>
        <w:adjustRightInd w:val="0"/>
        <w:ind w:left="720" w:hanging="360"/>
        <w:rPr>
          <w:color w:val="000000"/>
        </w:rPr>
      </w:pPr>
      <w:r w:rsidRPr="005278BE">
        <w:rPr>
          <w:color w:val="000000"/>
        </w:rPr>
        <w:t>b</w:t>
      </w:r>
      <w:r w:rsidR="007B151A" w:rsidRPr="005278BE">
        <w:rPr>
          <w:color w:val="000000"/>
        </w:rPr>
        <w:t xml:space="preserve">. </w:t>
      </w:r>
      <w:r w:rsidRPr="005278BE">
        <w:rPr>
          <w:color w:val="000000"/>
        </w:rPr>
        <w:tab/>
      </w:r>
      <w:r w:rsidR="007B151A" w:rsidRPr="005278BE">
        <w:rPr>
          <w:color w:val="000000"/>
        </w:rPr>
        <w:t>Signing a contract with any professional team.</w:t>
      </w:r>
    </w:p>
    <w:p w:rsidR="007B151A" w:rsidRPr="005278BE" w:rsidRDefault="007B151A" w:rsidP="00C11F45">
      <w:pPr>
        <w:tabs>
          <w:tab w:val="left" w:pos="720"/>
        </w:tabs>
        <w:autoSpaceDE w:val="0"/>
        <w:autoSpaceDN w:val="0"/>
        <w:adjustRightInd w:val="0"/>
        <w:ind w:left="720" w:hanging="360"/>
        <w:rPr>
          <w:color w:val="000000"/>
        </w:rPr>
      </w:pPr>
    </w:p>
    <w:p w:rsidR="007B151A" w:rsidRPr="005278BE" w:rsidRDefault="00C11F45" w:rsidP="00C11F45">
      <w:pPr>
        <w:tabs>
          <w:tab w:val="left" w:pos="720"/>
        </w:tabs>
        <w:autoSpaceDE w:val="0"/>
        <w:autoSpaceDN w:val="0"/>
        <w:adjustRightInd w:val="0"/>
        <w:ind w:left="720" w:hanging="360"/>
        <w:rPr>
          <w:color w:val="000000"/>
        </w:rPr>
      </w:pPr>
      <w:r w:rsidRPr="005278BE">
        <w:rPr>
          <w:color w:val="000000"/>
        </w:rPr>
        <w:t>c</w:t>
      </w:r>
      <w:r w:rsidR="007B151A" w:rsidRPr="005278BE">
        <w:rPr>
          <w:color w:val="000000"/>
        </w:rPr>
        <w:t xml:space="preserve">. </w:t>
      </w:r>
      <w:r w:rsidRPr="005278BE">
        <w:rPr>
          <w:color w:val="000000"/>
        </w:rPr>
        <w:tab/>
      </w:r>
      <w:r w:rsidR="007B151A" w:rsidRPr="005278BE">
        <w:rPr>
          <w:color w:val="000000"/>
        </w:rPr>
        <w:t>Participating in any athletics contest as a professional or as a member of a team where the student in question receives remuneration exceeding the actual expenses of travel, meals and lodging only.</w:t>
      </w:r>
    </w:p>
    <w:p w:rsidR="007B151A" w:rsidRDefault="007B151A" w:rsidP="00C11F45">
      <w:pPr>
        <w:tabs>
          <w:tab w:val="left" w:pos="720"/>
        </w:tabs>
        <w:autoSpaceDE w:val="0"/>
        <w:autoSpaceDN w:val="0"/>
        <w:adjustRightInd w:val="0"/>
        <w:ind w:left="720" w:hanging="360"/>
        <w:rPr>
          <w:color w:val="00000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6"/>
      </w:tblGrid>
      <w:tr w:rsidR="000A01D3" w:rsidRPr="00B717D4" w:rsidTr="00B717D4">
        <w:tc>
          <w:tcPr>
            <w:tcW w:w="9936" w:type="dxa"/>
            <w:shd w:val="clear" w:color="auto" w:fill="auto"/>
          </w:tcPr>
          <w:p w:rsidR="000A01D3" w:rsidRPr="00B717D4" w:rsidRDefault="000A01D3" w:rsidP="00B717D4">
            <w:pPr>
              <w:tabs>
                <w:tab w:val="left" w:pos="720"/>
              </w:tabs>
              <w:autoSpaceDE w:val="0"/>
              <w:autoSpaceDN w:val="0"/>
              <w:adjustRightInd w:val="0"/>
              <w:rPr>
                <w:b/>
                <w:color w:val="000000"/>
              </w:rPr>
            </w:pPr>
            <w:r w:rsidRPr="00B717D4">
              <w:rPr>
                <w:b/>
                <w:color w:val="000000"/>
              </w:rPr>
              <w:t>CASEBOOK EXAMPLE</w:t>
            </w:r>
          </w:p>
          <w:p w:rsidR="000A01D3" w:rsidRPr="00B717D4" w:rsidRDefault="000A01D3" w:rsidP="00B717D4">
            <w:pPr>
              <w:tabs>
                <w:tab w:val="left" w:pos="720"/>
              </w:tabs>
              <w:autoSpaceDE w:val="0"/>
              <w:autoSpaceDN w:val="0"/>
              <w:adjustRightInd w:val="0"/>
              <w:rPr>
                <w:b/>
                <w:color w:val="000000"/>
              </w:rPr>
            </w:pPr>
            <w:r w:rsidRPr="00B717D4">
              <w:rPr>
                <w:b/>
                <w:color w:val="000000"/>
              </w:rPr>
              <w:t>Semi-Professional Teams</w:t>
            </w:r>
          </w:p>
          <w:p w:rsidR="00290AC8" w:rsidRDefault="00290AC8" w:rsidP="00290AC8">
            <w:pPr>
              <w:tabs>
                <w:tab w:val="left" w:pos="720"/>
              </w:tabs>
              <w:autoSpaceDE w:val="0"/>
              <w:autoSpaceDN w:val="0"/>
              <w:adjustRightInd w:val="0"/>
              <w:rPr>
                <w:color w:val="000000"/>
              </w:rPr>
            </w:pPr>
            <w:r w:rsidRPr="00290AC8">
              <w:rPr>
                <w:color w:val="000000"/>
              </w:rPr>
              <w:t>Case:  A student has signed an agreement to play for a semi-professional soccer team.  Although this team bills itself as “semiprofessional,” none of the players receive more than actual expenses of travel, meals, and lodging.</w:t>
            </w:r>
            <w:r>
              <w:rPr>
                <w:color w:val="000000"/>
              </w:rPr>
              <w:t xml:space="preserve">  Has the student lost amateur </w:t>
            </w:r>
            <w:r w:rsidRPr="00290AC8">
              <w:rPr>
                <w:color w:val="000000"/>
              </w:rPr>
              <w:t>standing?</w:t>
            </w:r>
          </w:p>
          <w:p w:rsidR="00290AC8" w:rsidRPr="00290AC8" w:rsidRDefault="00290AC8" w:rsidP="00290AC8">
            <w:pPr>
              <w:tabs>
                <w:tab w:val="left" w:pos="720"/>
              </w:tabs>
              <w:autoSpaceDE w:val="0"/>
              <w:autoSpaceDN w:val="0"/>
              <w:adjustRightInd w:val="0"/>
              <w:rPr>
                <w:color w:val="000000"/>
              </w:rPr>
            </w:pPr>
            <w:r w:rsidRPr="00290AC8">
              <w:rPr>
                <w:color w:val="000000"/>
              </w:rPr>
              <w:t xml:space="preserve"> </w:t>
            </w:r>
          </w:p>
          <w:p w:rsidR="000A01D3" w:rsidRPr="00290AC8" w:rsidRDefault="00290AC8" w:rsidP="00290AC8">
            <w:pPr>
              <w:tabs>
                <w:tab w:val="left" w:pos="720"/>
              </w:tabs>
              <w:autoSpaceDE w:val="0"/>
              <w:autoSpaceDN w:val="0"/>
              <w:adjustRightInd w:val="0"/>
              <w:rPr>
                <w:color w:val="000000"/>
              </w:rPr>
            </w:pPr>
            <w:r w:rsidRPr="00290AC8">
              <w:rPr>
                <w:color w:val="000000"/>
              </w:rPr>
              <w:t>Approved Ruling:  Yes, because the team includes the word “professional” in its advertising.  The student is considered to have</w:t>
            </w:r>
            <w:r>
              <w:rPr>
                <w:color w:val="000000"/>
              </w:rPr>
              <w:t xml:space="preserve"> signed an agreement with a professional team.</w:t>
            </w:r>
          </w:p>
        </w:tc>
      </w:tr>
    </w:tbl>
    <w:p w:rsidR="000A01D3" w:rsidRPr="005278BE" w:rsidRDefault="000A01D3" w:rsidP="00C11F45">
      <w:pPr>
        <w:tabs>
          <w:tab w:val="left" w:pos="720"/>
        </w:tabs>
        <w:autoSpaceDE w:val="0"/>
        <w:autoSpaceDN w:val="0"/>
        <w:adjustRightInd w:val="0"/>
        <w:ind w:left="720" w:hanging="360"/>
        <w:rPr>
          <w:color w:val="000000"/>
        </w:rPr>
      </w:pPr>
    </w:p>
    <w:p w:rsidR="007B151A" w:rsidRPr="005278BE" w:rsidRDefault="00C11F45" w:rsidP="00C11F45">
      <w:pPr>
        <w:tabs>
          <w:tab w:val="left" w:pos="720"/>
        </w:tabs>
        <w:autoSpaceDE w:val="0"/>
        <w:autoSpaceDN w:val="0"/>
        <w:adjustRightInd w:val="0"/>
        <w:ind w:left="720" w:hanging="360"/>
        <w:rPr>
          <w:color w:val="000000"/>
        </w:rPr>
      </w:pPr>
      <w:r w:rsidRPr="005278BE">
        <w:rPr>
          <w:color w:val="000000"/>
        </w:rPr>
        <w:t>d</w:t>
      </w:r>
      <w:r w:rsidR="007B151A" w:rsidRPr="005278BE">
        <w:rPr>
          <w:color w:val="000000"/>
        </w:rPr>
        <w:t xml:space="preserve">. </w:t>
      </w:r>
      <w:r w:rsidRPr="005278BE">
        <w:rPr>
          <w:color w:val="000000"/>
        </w:rPr>
        <w:tab/>
      </w:r>
      <w:r w:rsidR="007B151A" w:rsidRPr="005278BE">
        <w:rPr>
          <w:color w:val="000000"/>
        </w:rPr>
        <w:t>Exploiting for remuneration athletic ability or fame through exhibition or radio or television appearance, or using athletic fame to write for news media for pay beyond actual expense.</w:t>
      </w:r>
    </w:p>
    <w:p w:rsidR="007B151A" w:rsidRPr="005278BE" w:rsidRDefault="007B151A" w:rsidP="00C11F45">
      <w:pPr>
        <w:tabs>
          <w:tab w:val="left" w:pos="720"/>
        </w:tabs>
        <w:autoSpaceDE w:val="0"/>
        <w:autoSpaceDN w:val="0"/>
        <w:adjustRightInd w:val="0"/>
        <w:ind w:left="720" w:hanging="360"/>
        <w:rPr>
          <w:color w:val="000000"/>
        </w:rPr>
      </w:pPr>
    </w:p>
    <w:p w:rsidR="007B151A" w:rsidRPr="005278BE" w:rsidRDefault="00C11F45" w:rsidP="00C11F45">
      <w:pPr>
        <w:tabs>
          <w:tab w:val="left" w:pos="720"/>
        </w:tabs>
        <w:autoSpaceDE w:val="0"/>
        <w:autoSpaceDN w:val="0"/>
        <w:adjustRightInd w:val="0"/>
        <w:ind w:left="720" w:hanging="360"/>
        <w:rPr>
          <w:color w:val="000000"/>
        </w:rPr>
      </w:pPr>
      <w:r w:rsidRPr="005278BE">
        <w:rPr>
          <w:color w:val="000000"/>
        </w:rPr>
        <w:t>e</w:t>
      </w:r>
      <w:r w:rsidR="007B151A" w:rsidRPr="005278BE">
        <w:rPr>
          <w:color w:val="000000"/>
        </w:rPr>
        <w:t xml:space="preserve">. </w:t>
      </w:r>
      <w:r w:rsidRPr="005278BE">
        <w:rPr>
          <w:color w:val="000000"/>
        </w:rPr>
        <w:tab/>
      </w:r>
      <w:r w:rsidR="007B151A" w:rsidRPr="005278BE">
        <w:rPr>
          <w:color w:val="000000"/>
        </w:rPr>
        <w:t>Receiving remuneration for use of name or picture to promote any commercial product or enterprise.</w:t>
      </w:r>
    </w:p>
    <w:p w:rsidR="007B151A" w:rsidRPr="005278BE" w:rsidRDefault="007B151A" w:rsidP="00C11F45">
      <w:pPr>
        <w:tabs>
          <w:tab w:val="left" w:pos="720"/>
        </w:tabs>
        <w:autoSpaceDE w:val="0"/>
        <w:autoSpaceDN w:val="0"/>
        <w:adjustRightInd w:val="0"/>
        <w:ind w:left="720" w:hanging="360"/>
        <w:rPr>
          <w:color w:val="000000"/>
        </w:rPr>
      </w:pPr>
    </w:p>
    <w:p w:rsidR="007B151A" w:rsidRPr="005278BE" w:rsidRDefault="00C11F45" w:rsidP="00C11F45">
      <w:pPr>
        <w:tabs>
          <w:tab w:val="left" w:pos="720"/>
        </w:tabs>
        <w:autoSpaceDE w:val="0"/>
        <w:autoSpaceDN w:val="0"/>
        <w:adjustRightInd w:val="0"/>
        <w:ind w:left="720" w:hanging="360"/>
        <w:rPr>
          <w:color w:val="000000"/>
        </w:rPr>
      </w:pPr>
      <w:r w:rsidRPr="005278BE">
        <w:rPr>
          <w:color w:val="000000"/>
        </w:rPr>
        <w:t>f</w:t>
      </w:r>
      <w:r w:rsidR="007B151A" w:rsidRPr="005278BE">
        <w:rPr>
          <w:color w:val="000000"/>
        </w:rPr>
        <w:t xml:space="preserve">. </w:t>
      </w:r>
      <w:r w:rsidRPr="005278BE">
        <w:rPr>
          <w:color w:val="000000"/>
        </w:rPr>
        <w:tab/>
      </w:r>
      <w:r w:rsidR="007B151A" w:rsidRPr="005278BE">
        <w:rPr>
          <w:color w:val="000000"/>
        </w:rPr>
        <w:t>Entering into an agreement of any kind to compete in professional athletics, with either a professional sports organization or with any individual or group of individuals authorized to represent the athlete with a professional sports organization.</w:t>
      </w:r>
    </w:p>
    <w:p w:rsidR="007B151A" w:rsidRPr="005278BE" w:rsidRDefault="007B151A" w:rsidP="007B151A">
      <w:pPr>
        <w:autoSpaceDE w:val="0"/>
        <w:autoSpaceDN w:val="0"/>
        <w:adjustRightInd w:val="0"/>
        <w:rPr>
          <w:i/>
          <w:iCs/>
          <w:color w:val="000000"/>
        </w:rPr>
      </w:pPr>
    </w:p>
    <w:p w:rsidR="007B151A" w:rsidRPr="005278BE" w:rsidRDefault="00C11F45" w:rsidP="00C11F45">
      <w:pPr>
        <w:tabs>
          <w:tab w:val="left" w:pos="360"/>
        </w:tabs>
        <w:autoSpaceDE w:val="0"/>
        <w:autoSpaceDN w:val="0"/>
        <w:adjustRightInd w:val="0"/>
        <w:rPr>
          <w:color w:val="000000"/>
        </w:rPr>
      </w:pPr>
      <w:r w:rsidRPr="005278BE">
        <w:rPr>
          <w:color w:val="000000"/>
        </w:rPr>
        <w:t>5</w:t>
      </w:r>
      <w:r w:rsidR="007B151A" w:rsidRPr="005278BE">
        <w:rPr>
          <w:color w:val="000000"/>
        </w:rPr>
        <w:t xml:space="preserve">. </w:t>
      </w:r>
      <w:r w:rsidRPr="005278BE">
        <w:rPr>
          <w:color w:val="000000"/>
        </w:rPr>
        <w:tab/>
      </w:r>
      <w:r w:rsidR="007B151A" w:rsidRPr="005278BE">
        <w:rPr>
          <w:color w:val="000000"/>
        </w:rPr>
        <w:t>REINSTATEMENT APPLICATION PROCEDURES</w:t>
      </w:r>
    </w:p>
    <w:p w:rsidR="007B151A" w:rsidRPr="005278BE" w:rsidRDefault="007B151A" w:rsidP="007B151A">
      <w:pPr>
        <w:autoSpaceDE w:val="0"/>
        <w:autoSpaceDN w:val="0"/>
        <w:adjustRightInd w:val="0"/>
        <w:rPr>
          <w:color w:val="000000"/>
        </w:rPr>
      </w:pPr>
    </w:p>
    <w:p w:rsidR="007B151A" w:rsidRPr="005278BE" w:rsidRDefault="007B151A" w:rsidP="007B151A">
      <w:pPr>
        <w:autoSpaceDE w:val="0"/>
        <w:autoSpaceDN w:val="0"/>
        <w:adjustRightInd w:val="0"/>
        <w:rPr>
          <w:color w:val="000000"/>
        </w:rPr>
      </w:pPr>
      <w:r w:rsidRPr="005278BE">
        <w:rPr>
          <w:color w:val="000000"/>
        </w:rPr>
        <w:t>A student who has lost amateur status in a sport shall have amateur standing reinstated in that sport upon sati</w:t>
      </w:r>
      <w:r w:rsidR="00A16856" w:rsidRPr="005278BE">
        <w:rPr>
          <w:color w:val="000000"/>
        </w:rPr>
        <w:t>sfying the following conditions:</w:t>
      </w:r>
    </w:p>
    <w:p w:rsidR="007B151A" w:rsidRPr="005278BE" w:rsidRDefault="007B151A" w:rsidP="007B151A">
      <w:pPr>
        <w:autoSpaceDE w:val="0"/>
        <w:autoSpaceDN w:val="0"/>
        <w:adjustRightInd w:val="0"/>
        <w:rPr>
          <w:color w:val="000000"/>
        </w:rPr>
      </w:pPr>
    </w:p>
    <w:p w:rsidR="007B151A" w:rsidRPr="005278BE" w:rsidRDefault="00C11F45" w:rsidP="00C11F45">
      <w:pPr>
        <w:tabs>
          <w:tab w:val="left" w:pos="720"/>
        </w:tabs>
        <w:autoSpaceDE w:val="0"/>
        <w:autoSpaceDN w:val="0"/>
        <w:adjustRightInd w:val="0"/>
        <w:ind w:left="720" w:hanging="360"/>
        <w:rPr>
          <w:color w:val="000000"/>
        </w:rPr>
      </w:pPr>
      <w:r w:rsidRPr="005278BE">
        <w:rPr>
          <w:color w:val="000000"/>
        </w:rPr>
        <w:t>a</w:t>
      </w:r>
      <w:r w:rsidR="007B151A" w:rsidRPr="005278BE">
        <w:rPr>
          <w:color w:val="000000"/>
        </w:rPr>
        <w:t xml:space="preserve">. </w:t>
      </w:r>
      <w:r w:rsidRPr="005278BE">
        <w:rPr>
          <w:color w:val="000000"/>
        </w:rPr>
        <w:tab/>
      </w:r>
      <w:r w:rsidR="007B151A" w:rsidRPr="005278BE">
        <w:rPr>
          <w:color w:val="000000"/>
        </w:rPr>
        <w:t>Ceasing to participate in violation of NCCAA amateur-standing regulations.</w:t>
      </w:r>
    </w:p>
    <w:p w:rsidR="007B151A" w:rsidRPr="005278BE" w:rsidRDefault="007B151A" w:rsidP="00C11F45">
      <w:pPr>
        <w:tabs>
          <w:tab w:val="left" w:pos="720"/>
        </w:tabs>
        <w:autoSpaceDE w:val="0"/>
        <w:autoSpaceDN w:val="0"/>
        <w:adjustRightInd w:val="0"/>
        <w:ind w:left="720" w:hanging="360"/>
        <w:rPr>
          <w:color w:val="000000"/>
        </w:rPr>
      </w:pPr>
    </w:p>
    <w:p w:rsidR="007B151A" w:rsidRPr="005278BE" w:rsidRDefault="00C11F45" w:rsidP="00C11F45">
      <w:pPr>
        <w:tabs>
          <w:tab w:val="left" w:pos="720"/>
        </w:tabs>
        <w:autoSpaceDE w:val="0"/>
        <w:autoSpaceDN w:val="0"/>
        <w:adjustRightInd w:val="0"/>
        <w:ind w:left="720" w:hanging="360"/>
        <w:rPr>
          <w:color w:val="000000"/>
        </w:rPr>
      </w:pPr>
      <w:r w:rsidRPr="005278BE">
        <w:rPr>
          <w:color w:val="000000"/>
        </w:rPr>
        <w:t>b</w:t>
      </w:r>
      <w:r w:rsidR="007B151A" w:rsidRPr="005278BE">
        <w:rPr>
          <w:color w:val="000000"/>
        </w:rPr>
        <w:t xml:space="preserve">. </w:t>
      </w:r>
      <w:r w:rsidRPr="005278BE">
        <w:rPr>
          <w:color w:val="000000"/>
        </w:rPr>
        <w:tab/>
      </w:r>
      <w:r w:rsidR="007B151A" w:rsidRPr="005278BE">
        <w:rPr>
          <w:color w:val="000000"/>
        </w:rPr>
        <w:t>Being charged a season of competition in that sport for every competition season in which the student competed in any manner as a professional or in which the student was in violation of the NCCAA amateur code.</w:t>
      </w:r>
    </w:p>
    <w:p w:rsidR="007B151A" w:rsidRPr="005278BE" w:rsidRDefault="007B151A" w:rsidP="00C11F45">
      <w:pPr>
        <w:tabs>
          <w:tab w:val="left" w:pos="720"/>
        </w:tabs>
        <w:autoSpaceDE w:val="0"/>
        <w:autoSpaceDN w:val="0"/>
        <w:adjustRightInd w:val="0"/>
        <w:ind w:left="720" w:hanging="360"/>
        <w:rPr>
          <w:color w:val="000000"/>
        </w:rPr>
      </w:pPr>
    </w:p>
    <w:p w:rsidR="007B151A" w:rsidRPr="005278BE" w:rsidRDefault="00C11F45" w:rsidP="00C11F45">
      <w:pPr>
        <w:tabs>
          <w:tab w:val="left" w:pos="720"/>
        </w:tabs>
        <w:autoSpaceDE w:val="0"/>
        <w:autoSpaceDN w:val="0"/>
        <w:adjustRightInd w:val="0"/>
        <w:ind w:left="720" w:hanging="360"/>
        <w:rPr>
          <w:color w:val="000000"/>
        </w:rPr>
      </w:pPr>
      <w:r w:rsidRPr="005278BE">
        <w:rPr>
          <w:color w:val="000000"/>
        </w:rPr>
        <w:t>c</w:t>
      </w:r>
      <w:r w:rsidR="007B151A" w:rsidRPr="005278BE">
        <w:rPr>
          <w:color w:val="000000"/>
        </w:rPr>
        <w:t xml:space="preserve">. </w:t>
      </w:r>
      <w:r w:rsidRPr="005278BE">
        <w:rPr>
          <w:color w:val="000000"/>
        </w:rPr>
        <w:tab/>
      </w:r>
      <w:r w:rsidR="007B151A" w:rsidRPr="005278BE">
        <w:rPr>
          <w:color w:val="000000"/>
        </w:rPr>
        <w:t>Fulfilling two consecutive semesters/three consecutive quarters (or equivalent) of attendance at the institution at which the student wishes to participate prior to being allowed to represent the institution in that sport in any manner in intercollegiate athletics.</w:t>
      </w:r>
    </w:p>
    <w:p w:rsidR="007B151A" w:rsidRPr="005278BE" w:rsidRDefault="007B151A" w:rsidP="00C11F45">
      <w:pPr>
        <w:tabs>
          <w:tab w:val="left" w:pos="720"/>
        </w:tabs>
        <w:autoSpaceDE w:val="0"/>
        <w:autoSpaceDN w:val="0"/>
        <w:adjustRightInd w:val="0"/>
        <w:ind w:left="720" w:hanging="360"/>
        <w:rPr>
          <w:color w:val="000000"/>
        </w:rPr>
      </w:pPr>
    </w:p>
    <w:p w:rsidR="007B151A" w:rsidRPr="00736D8D" w:rsidRDefault="00C11F45" w:rsidP="00C11F45">
      <w:pPr>
        <w:tabs>
          <w:tab w:val="left" w:pos="720"/>
        </w:tabs>
        <w:autoSpaceDE w:val="0"/>
        <w:autoSpaceDN w:val="0"/>
        <w:adjustRightInd w:val="0"/>
        <w:ind w:left="720" w:hanging="360"/>
        <w:rPr>
          <w:color w:val="000000"/>
        </w:rPr>
      </w:pPr>
      <w:r w:rsidRPr="005278BE">
        <w:rPr>
          <w:color w:val="000000"/>
        </w:rPr>
        <w:t>d</w:t>
      </w:r>
      <w:r w:rsidR="007B151A" w:rsidRPr="005278BE">
        <w:rPr>
          <w:color w:val="000000"/>
        </w:rPr>
        <w:t xml:space="preserve">. </w:t>
      </w:r>
      <w:r w:rsidRPr="005278BE">
        <w:rPr>
          <w:color w:val="000000"/>
        </w:rPr>
        <w:tab/>
      </w:r>
      <w:r w:rsidR="007B151A" w:rsidRPr="005278BE">
        <w:rPr>
          <w:color w:val="000000"/>
        </w:rPr>
        <w:t>Having appropriate verification regarding satisfaction of these criteria submitted to the NCCAA National Coordinating Committee for review and final dispensation.</w:t>
      </w:r>
    </w:p>
    <w:p w:rsidR="007B151A" w:rsidRDefault="007B151A">
      <w:pPr>
        <w:tabs>
          <w:tab w:val="left" w:pos="360"/>
        </w:tabs>
        <w:ind w:left="360" w:hanging="360"/>
        <w:rPr>
          <w:snapToGrid w:val="0"/>
        </w:rPr>
      </w:pPr>
    </w:p>
    <w:p w:rsidR="00E60A6D" w:rsidRPr="00E60A6D" w:rsidRDefault="00E60A6D" w:rsidP="00E60A6D">
      <w:pPr>
        <w:rPr>
          <w:b/>
          <w:caps/>
        </w:rPr>
      </w:pPr>
      <w:bookmarkStart w:id="15" w:name="SectionO"/>
      <w:r w:rsidRPr="00E60A6D">
        <w:rPr>
          <w:b/>
          <w:caps/>
        </w:rPr>
        <w:t>Section O</w:t>
      </w:r>
      <w:bookmarkEnd w:id="15"/>
      <w:r w:rsidRPr="00E60A6D">
        <w:rPr>
          <w:b/>
          <w:caps/>
        </w:rPr>
        <w:t xml:space="preserve">.  </w:t>
      </w:r>
      <w:r>
        <w:rPr>
          <w:b/>
          <w:caps/>
        </w:rPr>
        <w:t xml:space="preserve">INSTITUTIONAL </w:t>
      </w:r>
      <w:r w:rsidRPr="00E60A6D">
        <w:rPr>
          <w:b/>
          <w:caps/>
        </w:rPr>
        <w:t xml:space="preserve">Financial Aid Policy </w:t>
      </w:r>
      <w:r>
        <w:rPr>
          <w:b/>
          <w:caps/>
        </w:rPr>
        <w:t>FOR NCCAA DIVISION I</w:t>
      </w:r>
      <w:r w:rsidRPr="00E60A6D">
        <w:rPr>
          <w:b/>
          <w:caps/>
        </w:rPr>
        <w:t xml:space="preserve">  </w:t>
      </w:r>
    </w:p>
    <w:p w:rsidR="00E60A6D" w:rsidRPr="00E60A6D" w:rsidRDefault="00E60A6D" w:rsidP="00E60A6D"/>
    <w:p w:rsidR="00E60A6D" w:rsidRPr="00E60A6D" w:rsidRDefault="00E60A6D" w:rsidP="00E60A6D">
      <w:pPr>
        <w:tabs>
          <w:tab w:val="left" w:pos="360"/>
        </w:tabs>
        <w:ind w:left="360" w:hanging="360"/>
      </w:pPr>
      <w:r>
        <w:t>1.</w:t>
      </w:r>
      <w:r>
        <w:tab/>
      </w:r>
      <w:r w:rsidRPr="00E60A6D">
        <w:t xml:space="preserve">The financial aid policy, including the aid limits, </w:t>
      </w:r>
      <w:r>
        <w:t>shall</w:t>
      </w:r>
      <w:r w:rsidRPr="00E60A6D">
        <w:t xml:space="preserve"> apply to varsity participants only.</w:t>
      </w:r>
    </w:p>
    <w:p w:rsidR="00E60A6D" w:rsidRPr="00E60A6D" w:rsidRDefault="00E60A6D" w:rsidP="00E60A6D">
      <w:pPr>
        <w:tabs>
          <w:tab w:val="left" w:pos="360"/>
        </w:tabs>
        <w:ind w:left="360" w:hanging="360"/>
      </w:pPr>
    </w:p>
    <w:p w:rsidR="00E60A6D" w:rsidRDefault="00E60A6D" w:rsidP="00E60A6D">
      <w:pPr>
        <w:tabs>
          <w:tab w:val="left" w:pos="360"/>
        </w:tabs>
        <w:ind w:left="360" w:hanging="360"/>
      </w:pPr>
      <w:r>
        <w:t>2.</w:t>
      </w:r>
      <w:r>
        <w:tab/>
        <w:t>Definitions</w:t>
      </w:r>
    </w:p>
    <w:p w:rsidR="00E60A6D" w:rsidRPr="00E60A6D" w:rsidRDefault="00E60A6D" w:rsidP="00E60A6D">
      <w:pPr>
        <w:ind w:left="720" w:hanging="360"/>
      </w:pPr>
      <w:r>
        <w:t>a.</w:t>
      </w:r>
      <w:r>
        <w:tab/>
      </w:r>
      <w:r w:rsidRPr="00E60A6D">
        <w:t xml:space="preserve">Countable aid:  Any and all financial assistance to student-athletes that is funded, controlled or allocated by the institution, regardless of category, title or original source. </w:t>
      </w:r>
    </w:p>
    <w:p w:rsidR="00E60A6D" w:rsidRPr="00E60A6D" w:rsidRDefault="00E60A6D" w:rsidP="00E60A6D">
      <w:pPr>
        <w:ind w:left="720" w:hanging="360"/>
      </w:pPr>
      <w:r>
        <w:t>b.</w:t>
      </w:r>
      <w:r>
        <w:tab/>
      </w:r>
      <w:r w:rsidRPr="00E60A6D">
        <w:t>Non countable aid:  Aid that is not funded, controlled, or allocated in any significant way by the institution:  Pell, SEO, federal and state grants, benefits and/or scholarships; loans not controlled by institutions; state-mandated tuition waivers and institutionally funded tuition waivers for employee dependents attending the institution of the employee.</w:t>
      </w:r>
    </w:p>
    <w:p w:rsidR="00E60A6D" w:rsidRPr="00E60A6D" w:rsidRDefault="00E60A6D" w:rsidP="00E60A6D">
      <w:pPr>
        <w:tabs>
          <w:tab w:val="left" w:pos="360"/>
        </w:tabs>
        <w:ind w:left="360" w:hanging="360"/>
      </w:pPr>
    </w:p>
    <w:p w:rsidR="00E60A6D" w:rsidRPr="00E60A6D" w:rsidRDefault="00E60A6D" w:rsidP="00E60A6D">
      <w:pPr>
        <w:tabs>
          <w:tab w:val="left" w:pos="360"/>
        </w:tabs>
        <w:ind w:left="360" w:hanging="360"/>
      </w:pPr>
      <w:r>
        <w:t>3.</w:t>
      </w:r>
      <w:r>
        <w:tab/>
      </w:r>
      <w:r w:rsidRPr="00E60A6D">
        <w:t>In the case where a student</w:t>
      </w:r>
      <w:r>
        <w:t>-athlete</w:t>
      </w:r>
      <w:r w:rsidRPr="00E60A6D">
        <w:t xml:space="preserve"> is a varsity participant in more than one sport, that student’s aid shall be equally prorated to each sport.</w:t>
      </w:r>
    </w:p>
    <w:p w:rsidR="00E60A6D" w:rsidRPr="00E60A6D" w:rsidRDefault="00E60A6D" w:rsidP="00E60A6D"/>
    <w:p w:rsidR="00E60A6D" w:rsidRPr="00E60A6D" w:rsidRDefault="00BF2107" w:rsidP="00BF2107">
      <w:pPr>
        <w:ind w:left="360" w:hanging="360"/>
      </w:pPr>
      <w:r>
        <w:t>4.</w:t>
      </w:r>
      <w:r>
        <w:tab/>
      </w:r>
      <w:r w:rsidR="00E60A6D" w:rsidRPr="00E60A6D">
        <w:t>Upper limits for Institutional Aid</w:t>
      </w:r>
    </w:p>
    <w:p w:rsidR="00E60A6D" w:rsidRPr="00E60A6D" w:rsidRDefault="00E60A6D" w:rsidP="00E60A6D"/>
    <w:p w:rsidR="00E60A6D" w:rsidRPr="00E60A6D" w:rsidRDefault="00BF2107" w:rsidP="00E60A6D">
      <w:r>
        <w:tab/>
      </w:r>
      <w:r w:rsidR="00E60A6D" w:rsidRPr="00E60A6D">
        <w:t>Football</w:t>
      </w:r>
      <w:r w:rsidR="00E60A6D" w:rsidRPr="00E60A6D">
        <w:tab/>
      </w:r>
      <w:r w:rsidR="00E60A6D" w:rsidRPr="00E60A6D">
        <w:tab/>
      </w:r>
      <w:r>
        <w:tab/>
      </w:r>
      <w:r w:rsidR="00E60A6D" w:rsidRPr="00E60A6D">
        <w:t>24</w:t>
      </w:r>
      <w:r w:rsidR="00E60A6D" w:rsidRPr="00E60A6D">
        <w:tab/>
      </w:r>
      <w:r w:rsidR="00E60A6D" w:rsidRPr="00E60A6D">
        <w:tab/>
        <w:t>Baseball</w:t>
      </w:r>
      <w:r w:rsidR="00E60A6D" w:rsidRPr="00E60A6D">
        <w:tab/>
      </w:r>
      <w:r w:rsidR="00E60A6D" w:rsidRPr="00E60A6D">
        <w:tab/>
        <w:t>12</w:t>
      </w:r>
    </w:p>
    <w:p w:rsidR="00E60A6D" w:rsidRPr="00E60A6D" w:rsidRDefault="00BF2107" w:rsidP="00E60A6D">
      <w:r>
        <w:tab/>
      </w:r>
      <w:r w:rsidR="00E60A6D" w:rsidRPr="00E60A6D">
        <w:t>Basketball</w:t>
      </w:r>
      <w:r w:rsidR="00E60A6D" w:rsidRPr="00E60A6D">
        <w:tab/>
      </w:r>
      <w:r w:rsidR="00E60A6D" w:rsidRPr="00E60A6D">
        <w:tab/>
        <w:t>11</w:t>
      </w:r>
      <w:r w:rsidR="00E60A6D" w:rsidRPr="00E60A6D">
        <w:tab/>
      </w:r>
      <w:r w:rsidR="00E60A6D" w:rsidRPr="00E60A6D">
        <w:tab/>
        <w:t>Softball</w:t>
      </w:r>
      <w:r w:rsidR="00E60A6D" w:rsidRPr="00E60A6D">
        <w:tab/>
      </w:r>
      <w:r w:rsidR="00E60A6D" w:rsidRPr="00E60A6D">
        <w:tab/>
        <w:t>10</w:t>
      </w:r>
    </w:p>
    <w:p w:rsidR="00E60A6D" w:rsidRPr="00E60A6D" w:rsidRDefault="00BF2107" w:rsidP="00E60A6D">
      <w:r>
        <w:tab/>
      </w:r>
      <w:r w:rsidR="00E60A6D" w:rsidRPr="00E60A6D">
        <w:t>Volleyball</w:t>
      </w:r>
      <w:r w:rsidR="00E60A6D" w:rsidRPr="00E60A6D">
        <w:tab/>
      </w:r>
      <w:r w:rsidR="00E60A6D" w:rsidRPr="00E60A6D">
        <w:tab/>
        <w:t xml:space="preserve">  8</w:t>
      </w:r>
      <w:r w:rsidR="00E60A6D" w:rsidRPr="00E60A6D">
        <w:tab/>
      </w:r>
      <w:r w:rsidR="00E60A6D" w:rsidRPr="00E60A6D">
        <w:tab/>
        <w:t>Golf</w:t>
      </w:r>
      <w:r w:rsidR="00E60A6D" w:rsidRPr="00E60A6D">
        <w:tab/>
      </w:r>
      <w:r w:rsidR="00E60A6D" w:rsidRPr="00E60A6D">
        <w:tab/>
        <w:t xml:space="preserve">  5</w:t>
      </w:r>
    </w:p>
    <w:p w:rsidR="00E60A6D" w:rsidRPr="00E60A6D" w:rsidRDefault="00BF2107" w:rsidP="00E60A6D">
      <w:r>
        <w:tab/>
      </w:r>
      <w:r w:rsidR="00E60A6D" w:rsidRPr="00E60A6D">
        <w:t>Track &amp; Field</w:t>
      </w:r>
      <w:r w:rsidR="00E60A6D" w:rsidRPr="00E60A6D">
        <w:tab/>
      </w:r>
      <w:r w:rsidR="00E60A6D" w:rsidRPr="00E60A6D">
        <w:tab/>
        <w:t>12</w:t>
      </w:r>
      <w:r w:rsidR="00E60A6D" w:rsidRPr="00E60A6D">
        <w:tab/>
      </w:r>
      <w:r w:rsidR="00E60A6D" w:rsidRPr="00E60A6D">
        <w:tab/>
        <w:t>Soccer</w:t>
      </w:r>
      <w:r w:rsidR="00E60A6D" w:rsidRPr="00E60A6D">
        <w:tab/>
      </w:r>
      <w:r w:rsidR="00E60A6D" w:rsidRPr="00E60A6D">
        <w:tab/>
        <w:t>12</w:t>
      </w:r>
    </w:p>
    <w:p w:rsidR="00E60A6D" w:rsidRDefault="00BF2107" w:rsidP="00E60A6D">
      <w:r>
        <w:tab/>
      </w:r>
      <w:r w:rsidR="00E60A6D" w:rsidRPr="00E60A6D">
        <w:t>Cross Country</w:t>
      </w:r>
      <w:r w:rsidR="00E60A6D" w:rsidRPr="00E60A6D">
        <w:tab/>
      </w:r>
      <w:r w:rsidR="00E60A6D" w:rsidRPr="00E60A6D">
        <w:tab/>
        <w:t xml:space="preserve">  5</w:t>
      </w:r>
      <w:r w:rsidR="00E60A6D" w:rsidRPr="00E60A6D">
        <w:tab/>
      </w:r>
      <w:r w:rsidR="00E60A6D" w:rsidRPr="00E60A6D">
        <w:tab/>
        <w:t>Tennis</w:t>
      </w:r>
      <w:r w:rsidR="00E60A6D" w:rsidRPr="00E60A6D">
        <w:tab/>
      </w:r>
      <w:r w:rsidR="00E60A6D" w:rsidRPr="00E60A6D">
        <w:tab/>
        <w:t xml:space="preserve">  5</w:t>
      </w:r>
    </w:p>
    <w:p w:rsidR="00E73B4A" w:rsidRDefault="00E73B4A" w:rsidP="00E60A6D"/>
    <w:p w:rsidR="00E73B4A" w:rsidRDefault="00E73B4A" w:rsidP="00E60A6D">
      <w:r>
        <w:t xml:space="preserve">Under no conditions may an individual or organization provide direct financial assistance to a previously enrolled or prospective student.  </w:t>
      </w:r>
    </w:p>
    <w:p w:rsidR="00E73B4A" w:rsidRDefault="00E73B4A" w:rsidP="00E60A6D"/>
    <w:p w:rsidR="00E73B4A" w:rsidRPr="00E60A6D" w:rsidRDefault="00E73B4A" w:rsidP="00E60A6D">
      <w:r>
        <w:t>All donations to the general athletics program and/or the athletics scholarship fund by outside organizations shall be deposited in an institutional fund and be administered by appropriate institutional committees under the control of the chief executive officer.</w:t>
      </w:r>
    </w:p>
    <w:p w:rsidR="00E60A6D" w:rsidRPr="00E60A6D" w:rsidRDefault="00E60A6D">
      <w:pPr>
        <w:tabs>
          <w:tab w:val="left" w:pos="360"/>
        </w:tabs>
        <w:ind w:left="360" w:hanging="360"/>
        <w:rPr>
          <w:snapToGrid w:val="0"/>
        </w:rPr>
      </w:pPr>
    </w:p>
    <w:p w:rsidR="00560855" w:rsidRPr="00230B7B" w:rsidRDefault="00247EE3" w:rsidP="00313C6E">
      <w:pPr>
        <w:numPr>
          <w:ilvl w:val="0"/>
          <w:numId w:val="18"/>
        </w:numPr>
        <w:tabs>
          <w:tab w:val="left" w:pos="360"/>
        </w:tabs>
        <w:ind w:left="360" w:hanging="270"/>
      </w:pPr>
      <w:r w:rsidRPr="00230B7B">
        <w:t>A member institution shall award no more financial aid to a student-athlete than the actual cost of:</w:t>
      </w:r>
    </w:p>
    <w:p w:rsidR="00247EE3" w:rsidRPr="00230B7B" w:rsidRDefault="00247EE3" w:rsidP="00313C6E">
      <w:pPr>
        <w:numPr>
          <w:ilvl w:val="0"/>
          <w:numId w:val="23"/>
        </w:numPr>
        <w:tabs>
          <w:tab w:val="left" w:pos="630"/>
        </w:tabs>
        <w:ind w:left="630" w:hanging="270"/>
      </w:pPr>
      <w:r w:rsidRPr="00230B7B">
        <w:t>Tuition;</w:t>
      </w:r>
    </w:p>
    <w:p w:rsidR="00247EE3" w:rsidRPr="00230B7B" w:rsidRDefault="00247EE3" w:rsidP="00313C6E">
      <w:pPr>
        <w:numPr>
          <w:ilvl w:val="0"/>
          <w:numId w:val="23"/>
        </w:numPr>
        <w:tabs>
          <w:tab w:val="left" w:pos="630"/>
        </w:tabs>
        <w:ind w:left="630" w:hanging="270"/>
      </w:pPr>
      <w:r w:rsidRPr="00230B7B">
        <w:t>Mandatory fees, books, and supplies required for courses in which the student-athlete is enrolled; and</w:t>
      </w:r>
    </w:p>
    <w:p w:rsidR="00247EE3" w:rsidRDefault="0043092A" w:rsidP="00313C6E">
      <w:pPr>
        <w:numPr>
          <w:ilvl w:val="0"/>
          <w:numId w:val="23"/>
        </w:numPr>
        <w:tabs>
          <w:tab w:val="left" w:pos="630"/>
        </w:tabs>
        <w:ind w:left="630" w:hanging="270"/>
      </w:pPr>
      <w:r w:rsidRPr="00230B7B">
        <w:t xml:space="preserve">Board and room for the student-athlete only, based on the official board and room allowance listed in the official institutional publication.  </w:t>
      </w:r>
      <w:r w:rsidRPr="00453128">
        <w:rPr>
          <w:highlight w:val="yellow"/>
        </w:rPr>
        <w:t>Further financial assistance to a student-athlete</w:t>
      </w:r>
      <w:r w:rsidR="004A05A1" w:rsidRPr="00453128">
        <w:rPr>
          <w:highlight w:val="yellow"/>
        </w:rPr>
        <w:t xml:space="preserve"> by a member institution</w:t>
      </w:r>
      <w:r w:rsidRPr="00453128">
        <w:rPr>
          <w:highlight w:val="yellow"/>
        </w:rPr>
        <w:t>, other than listed above, is prohibited.</w:t>
      </w:r>
      <w:r w:rsidRPr="00230B7B">
        <w:t xml:space="preserve">  </w:t>
      </w:r>
    </w:p>
    <w:p w:rsidR="001E1330" w:rsidRDefault="001E1330" w:rsidP="001E1330">
      <w:pPr>
        <w:tabs>
          <w:tab w:val="left" w:pos="630"/>
        </w:tabs>
      </w:pPr>
    </w:p>
    <w:p w:rsidR="001E1330" w:rsidRPr="001E1330" w:rsidRDefault="001E1330" w:rsidP="001E1330">
      <w:pPr>
        <w:tabs>
          <w:tab w:val="left" w:pos="630"/>
        </w:tabs>
      </w:pPr>
      <w:r w:rsidRPr="001E1330">
        <w:rPr>
          <w:b/>
          <w:highlight w:val="yellow"/>
        </w:rPr>
        <w:t xml:space="preserve">EXCEPTION:  </w:t>
      </w:r>
      <w:r w:rsidRPr="001E1330">
        <w:rPr>
          <w:highlight w:val="yellow"/>
        </w:rPr>
        <w:t>An institution may pay for necessary medical and dental expenses incidental to a student-athlete’s participation in intercollegiate athletics at the member institution.  Necessary expenses may include medical, surgical, medication and therapy expenses incurred as a result of an athletic injury; medical examination costs; and athletic related medical insurance.  Institutions shall not provide assistance for expenses for treatment of a student-athlete’s illness or injury not resulting from intercollegiate athletics participation.</w:t>
      </w:r>
    </w:p>
    <w:p w:rsidR="00560855" w:rsidRPr="0022621D" w:rsidRDefault="00560855">
      <w:pPr>
        <w:pStyle w:val="Header"/>
        <w:tabs>
          <w:tab w:val="clear" w:pos="4320"/>
          <w:tab w:val="clear" w:pos="8640"/>
          <w:tab w:val="left" w:pos="360"/>
          <w:tab w:val="left" w:pos="720"/>
          <w:tab w:val="left" w:pos="1080"/>
        </w:tabs>
        <w:jc w:val="center"/>
        <w:rPr>
          <w:rFonts w:ascii="Arial" w:hAnsi="Arial"/>
          <w:b/>
          <w:sz w:val="24"/>
        </w:rPr>
      </w:pPr>
      <w:r w:rsidRPr="0022621D">
        <w:rPr>
          <w:rFonts w:ascii="Arial" w:hAnsi="Arial"/>
          <w:b/>
          <w:sz w:val="24"/>
        </w:rPr>
        <w:br w:type="page"/>
      </w:r>
      <w:bookmarkStart w:id="16" w:name="EligCertGuidelines"/>
      <w:r w:rsidRPr="0022621D">
        <w:rPr>
          <w:rFonts w:ascii="Arial" w:hAnsi="Arial"/>
          <w:b/>
          <w:sz w:val="24"/>
        </w:rPr>
        <w:lastRenderedPageBreak/>
        <w:t>NCCAA Official Eligibility Certificate Guidelines</w:t>
      </w:r>
      <w:bookmarkEnd w:id="16"/>
    </w:p>
    <w:p w:rsidR="009611BB" w:rsidRPr="0022621D" w:rsidRDefault="009611BB" w:rsidP="009611BB">
      <w:pPr>
        <w:jc w:val="center"/>
        <w:rPr>
          <w:i/>
          <w:sz w:val="24"/>
          <w:szCs w:val="24"/>
        </w:rPr>
      </w:pPr>
      <w:r w:rsidRPr="0022621D">
        <w:rPr>
          <w:rFonts w:ascii="Arial" w:hAnsi="Arial" w:cs="Arial"/>
          <w:i/>
        </w:rPr>
        <w:t>(to be completed by non-dually affiliated members only)</w:t>
      </w:r>
    </w:p>
    <w:p w:rsidR="00560855" w:rsidRPr="0022621D" w:rsidRDefault="00560855">
      <w:pPr>
        <w:pStyle w:val="Header"/>
        <w:tabs>
          <w:tab w:val="clear" w:pos="4320"/>
          <w:tab w:val="clear" w:pos="8640"/>
          <w:tab w:val="left" w:pos="360"/>
          <w:tab w:val="left" w:pos="720"/>
          <w:tab w:val="left" w:pos="1080"/>
        </w:tabs>
        <w:jc w:val="center"/>
        <w:rPr>
          <w:rFonts w:ascii="Arial" w:hAnsi="Arial"/>
          <w:b/>
          <w:i/>
        </w:rPr>
      </w:pPr>
      <w:r w:rsidRPr="0022621D">
        <w:rPr>
          <w:rFonts w:ascii="Arial" w:hAnsi="Arial"/>
          <w:b/>
          <w:i/>
        </w:rPr>
        <w:t>Be sure all requested information at the top of the form is complete and accurate.</w:t>
      </w:r>
    </w:p>
    <w:p w:rsidR="00560855" w:rsidRPr="0022621D" w:rsidRDefault="00560855">
      <w:pPr>
        <w:pStyle w:val="Header"/>
        <w:tabs>
          <w:tab w:val="clear" w:pos="4320"/>
          <w:tab w:val="clear" w:pos="8640"/>
          <w:tab w:val="left" w:pos="360"/>
          <w:tab w:val="left" w:pos="720"/>
          <w:tab w:val="left" w:pos="1080"/>
        </w:tabs>
      </w:pPr>
    </w:p>
    <w:p w:rsidR="00560855" w:rsidRPr="0022621D" w:rsidRDefault="00560855" w:rsidP="00560855">
      <w:pPr>
        <w:pStyle w:val="Header"/>
        <w:numPr>
          <w:ilvl w:val="3"/>
          <w:numId w:val="1"/>
        </w:numPr>
        <w:tabs>
          <w:tab w:val="clear" w:pos="4320"/>
          <w:tab w:val="clear" w:pos="8640"/>
          <w:tab w:val="left" w:pos="360"/>
          <w:tab w:val="left" w:pos="720"/>
          <w:tab w:val="left" w:pos="1080"/>
          <w:tab w:val="left" w:pos="1440"/>
        </w:tabs>
        <w:ind w:left="360"/>
      </w:pPr>
      <w:r w:rsidRPr="0022621D">
        <w:t>List student-athlete’s name and social security number.  List students in groups by previous seasons of competition.</w:t>
      </w:r>
    </w:p>
    <w:p w:rsidR="00560855" w:rsidRPr="0022621D" w:rsidRDefault="00560855">
      <w:pPr>
        <w:pStyle w:val="Header"/>
        <w:tabs>
          <w:tab w:val="clear" w:pos="4320"/>
          <w:tab w:val="clear" w:pos="8640"/>
          <w:tab w:val="left" w:pos="360"/>
          <w:tab w:val="left" w:pos="720"/>
          <w:tab w:val="left" w:pos="1080"/>
          <w:tab w:val="left" w:pos="1440"/>
          <w:tab w:val="num" w:pos="2160"/>
          <w:tab w:val="num" w:pos="2880"/>
        </w:tabs>
        <w:ind w:left="360" w:hanging="360"/>
        <w:rPr>
          <w:sz w:val="12"/>
        </w:rPr>
      </w:pPr>
    </w:p>
    <w:p w:rsidR="00560855" w:rsidRPr="00230B7B" w:rsidRDefault="00560855" w:rsidP="00560855">
      <w:pPr>
        <w:pStyle w:val="Header"/>
        <w:numPr>
          <w:ilvl w:val="3"/>
          <w:numId w:val="1"/>
        </w:numPr>
        <w:tabs>
          <w:tab w:val="clear" w:pos="4320"/>
          <w:tab w:val="clear" w:pos="8640"/>
          <w:tab w:val="left" w:pos="360"/>
          <w:tab w:val="left" w:pos="720"/>
          <w:tab w:val="left" w:pos="1080"/>
          <w:tab w:val="left" w:pos="1440"/>
        </w:tabs>
        <w:ind w:left="360"/>
      </w:pPr>
      <w:r w:rsidRPr="00230B7B">
        <w:t>If the student is transferring from another institution, write a “YES” in space.  An NCCAA transfer form must be completed for this stude</w:t>
      </w:r>
      <w:r w:rsidR="009205F4" w:rsidRPr="00230B7B">
        <w:t>nt and submitted to the National Eligibility</w:t>
      </w:r>
      <w:r w:rsidR="00230B7B">
        <w:t xml:space="preserve"> </w:t>
      </w:r>
      <w:r w:rsidRPr="00230B7B">
        <w:t>Chair along with the eligibility certificate before participation is allowed.  The transfer form and notation of the student being a transfer is to be completed and noted only once so long as the student remains at your institution.</w:t>
      </w:r>
    </w:p>
    <w:p w:rsidR="00560855" w:rsidRPr="00230B7B" w:rsidRDefault="00560855">
      <w:pPr>
        <w:pStyle w:val="Header"/>
        <w:tabs>
          <w:tab w:val="clear" w:pos="4320"/>
          <w:tab w:val="clear" w:pos="8640"/>
          <w:tab w:val="left" w:pos="360"/>
          <w:tab w:val="left" w:pos="720"/>
          <w:tab w:val="left" w:pos="1080"/>
          <w:tab w:val="left" w:pos="1440"/>
          <w:tab w:val="num" w:pos="2160"/>
          <w:tab w:val="num" w:pos="2880"/>
        </w:tabs>
        <w:ind w:left="360" w:hanging="360"/>
        <w:rPr>
          <w:sz w:val="12"/>
        </w:rPr>
      </w:pPr>
    </w:p>
    <w:p w:rsidR="00560855" w:rsidRPr="0022621D" w:rsidRDefault="00560855" w:rsidP="00560855">
      <w:pPr>
        <w:pStyle w:val="Header"/>
        <w:numPr>
          <w:ilvl w:val="3"/>
          <w:numId w:val="1"/>
        </w:numPr>
        <w:tabs>
          <w:tab w:val="clear" w:pos="4320"/>
          <w:tab w:val="clear" w:pos="8640"/>
          <w:tab w:val="left" w:pos="360"/>
          <w:tab w:val="left" w:pos="720"/>
          <w:tab w:val="left" w:pos="1080"/>
          <w:tab w:val="left" w:pos="1440"/>
        </w:tabs>
        <w:ind w:left="360"/>
      </w:pPr>
      <w:r w:rsidRPr="00230B7B">
        <w:t xml:space="preserve">List the total terms the student has attended any post-secondary institution </w:t>
      </w:r>
      <w:r w:rsidR="00A0262E" w:rsidRPr="00230B7B">
        <w:t>(as defined by COPA</w:t>
      </w:r>
      <w:r w:rsidR="00A0262E">
        <w:t>), including</w:t>
      </w:r>
      <w:r w:rsidRPr="0022621D">
        <w:t xml:space="preserve"> the current term.  Please note the type of term your institution is using (semester, quarter, trimester) at the top part of the certificate.  Th</w:t>
      </w:r>
      <w:r w:rsidR="00A0262E">
        <w:t>e NCCAA does converts</w:t>
      </w:r>
      <w:r w:rsidRPr="0022621D">
        <w:t xml:space="preserve"> </w:t>
      </w:r>
      <w:r w:rsidR="00A0262E">
        <w:t xml:space="preserve">past </w:t>
      </w:r>
      <w:r w:rsidRPr="0022621D">
        <w:t>terms into the type of term used by your institution.  Terms are to be converted as follows:  1 semeste</w:t>
      </w:r>
      <w:r w:rsidR="00A0262E">
        <w:t>r equals 1 1/2 quarters or 1 1/5</w:t>
      </w:r>
      <w:r w:rsidRPr="0022621D">
        <w:t xml:space="preserve"> trimesters; 1 quarter equals 2/3 semester; 1 trimester equals 5/6 semester.  Students are allowed 10 semesters, 12 trimesters or 15 quarters to complete eligibility.  A student must have one half or more </w:t>
      </w:r>
      <w:r w:rsidR="00A0262E">
        <w:t>terms remaining, after converting</w:t>
      </w:r>
      <w:r w:rsidRPr="0022621D">
        <w:t>, to be eligible the final term.  Example:  10 1/2 semesters, including the current term, the student can compete that term.  10 2/3 semesters, including the current term, the student is not eligible for that term.</w:t>
      </w:r>
    </w:p>
    <w:p w:rsidR="00560855" w:rsidRPr="0022621D" w:rsidRDefault="00560855">
      <w:pPr>
        <w:pStyle w:val="Header"/>
        <w:tabs>
          <w:tab w:val="clear" w:pos="4320"/>
          <w:tab w:val="clear" w:pos="8640"/>
          <w:tab w:val="left" w:pos="360"/>
          <w:tab w:val="left" w:pos="720"/>
          <w:tab w:val="left" w:pos="1080"/>
          <w:tab w:val="left" w:pos="1440"/>
          <w:tab w:val="num" w:pos="2160"/>
          <w:tab w:val="num" w:pos="2880"/>
        </w:tabs>
        <w:ind w:left="360" w:hanging="360"/>
        <w:rPr>
          <w:sz w:val="12"/>
        </w:rPr>
      </w:pPr>
    </w:p>
    <w:p w:rsidR="00560855" w:rsidRPr="0022621D" w:rsidRDefault="00560855">
      <w:pPr>
        <w:pStyle w:val="Header"/>
        <w:tabs>
          <w:tab w:val="clear" w:pos="4320"/>
          <w:tab w:val="clear" w:pos="8640"/>
          <w:tab w:val="left" w:pos="360"/>
          <w:tab w:val="left" w:pos="720"/>
          <w:tab w:val="left" w:pos="1080"/>
          <w:tab w:val="left" w:pos="1440"/>
        </w:tabs>
        <w:ind w:left="360" w:hanging="360"/>
      </w:pPr>
      <w:r w:rsidRPr="0022621D">
        <w:t>4a.</w:t>
      </w:r>
      <w:r w:rsidRPr="0022621D">
        <w:tab/>
        <w:t>State “Yes” or “No” as to whether the student is classified as a junior</w:t>
      </w:r>
      <w:r w:rsidR="00C74D97">
        <w:t xml:space="preserve">/senior </w:t>
      </w:r>
      <w:r w:rsidRPr="0022621D">
        <w:t>a</w:t>
      </w:r>
      <w:r w:rsidR="00C74D97">
        <w:t>cademically by your institution or competing in the 3</w:t>
      </w:r>
      <w:r w:rsidR="00C74D97" w:rsidRPr="00C74D97">
        <w:rPr>
          <w:vertAlign w:val="superscript"/>
        </w:rPr>
        <w:t>rd</w:t>
      </w:r>
      <w:r w:rsidR="00C74D97">
        <w:t xml:space="preserve"> or 4</w:t>
      </w:r>
      <w:r w:rsidR="00C74D97" w:rsidRPr="00C74D97">
        <w:rPr>
          <w:vertAlign w:val="superscript"/>
        </w:rPr>
        <w:t>th</w:t>
      </w:r>
      <w:r w:rsidR="00C74D97">
        <w:t xml:space="preserve"> season in a sport.</w:t>
      </w:r>
    </w:p>
    <w:p w:rsidR="00560855" w:rsidRPr="0022621D" w:rsidRDefault="00560855">
      <w:pPr>
        <w:pStyle w:val="Header"/>
        <w:tabs>
          <w:tab w:val="clear" w:pos="4320"/>
          <w:tab w:val="clear" w:pos="8640"/>
          <w:tab w:val="left" w:pos="360"/>
          <w:tab w:val="left" w:pos="720"/>
          <w:tab w:val="left" w:pos="1080"/>
          <w:tab w:val="left" w:pos="1440"/>
          <w:tab w:val="num" w:pos="2160"/>
        </w:tabs>
        <w:ind w:left="360" w:hanging="360"/>
        <w:rPr>
          <w:sz w:val="12"/>
        </w:rPr>
      </w:pPr>
    </w:p>
    <w:p w:rsidR="00560855" w:rsidRPr="0022621D" w:rsidRDefault="00560855">
      <w:pPr>
        <w:pStyle w:val="Header"/>
        <w:tabs>
          <w:tab w:val="clear" w:pos="4320"/>
          <w:tab w:val="clear" w:pos="8640"/>
          <w:tab w:val="left" w:pos="360"/>
          <w:tab w:val="left" w:pos="720"/>
          <w:tab w:val="left" w:pos="1080"/>
          <w:tab w:val="left" w:pos="1440"/>
        </w:tabs>
        <w:ind w:left="360" w:hanging="360"/>
      </w:pPr>
      <w:r w:rsidRPr="0022621D">
        <w:t>4b.</w:t>
      </w:r>
      <w:r w:rsidRPr="0022621D">
        <w:tab/>
        <w:t>If the answer to 4a is “Yes”, list the student’s total cumulative grade point average</w:t>
      </w:r>
      <w:r w:rsidR="00C74D97">
        <w:t xml:space="preserve"> (GPA)</w:t>
      </w:r>
      <w:r w:rsidRPr="0022621D">
        <w:t>.  Transfer students shall have the GPA computed on all transcripts from previous institutions that the student has attended.  Students whose last identification (not including summer) was with your institution shall have the GPA used by your institution placed here.  Remember, summer or non-terms do not identify a student.</w:t>
      </w:r>
    </w:p>
    <w:p w:rsidR="00560855" w:rsidRPr="0022621D" w:rsidRDefault="00560855">
      <w:pPr>
        <w:pStyle w:val="Header"/>
        <w:tabs>
          <w:tab w:val="clear" w:pos="4320"/>
          <w:tab w:val="clear" w:pos="8640"/>
          <w:tab w:val="left" w:pos="360"/>
          <w:tab w:val="left" w:pos="720"/>
          <w:tab w:val="left" w:pos="1080"/>
          <w:tab w:val="left" w:pos="1440"/>
          <w:tab w:val="num" w:pos="2160"/>
        </w:tabs>
        <w:ind w:left="360" w:hanging="360"/>
        <w:rPr>
          <w:sz w:val="12"/>
        </w:rPr>
      </w:pPr>
    </w:p>
    <w:p w:rsidR="00560855" w:rsidRPr="0022621D" w:rsidRDefault="00560855">
      <w:pPr>
        <w:pStyle w:val="Header"/>
        <w:tabs>
          <w:tab w:val="clear" w:pos="4320"/>
          <w:tab w:val="clear" w:pos="8640"/>
          <w:tab w:val="left" w:pos="360"/>
          <w:tab w:val="left" w:pos="1080"/>
          <w:tab w:val="left" w:pos="1440"/>
        </w:tabs>
        <w:ind w:left="360" w:hanging="360"/>
      </w:pPr>
      <w:r w:rsidRPr="0022621D">
        <w:t>5.</w:t>
      </w:r>
      <w:r w:rsidRPr="0022621D">
        <w:tab/>
        <w:t xml:space="preserve">These hours must be hours accepted by your institution as institutional credit, or </w:t>
      </w:r>
      <w:r w:rsidR="00C74D97">
        <w:t xml:space="preserve">consist of </w:t>
      </w:r>
      <w:r w:rsidRPr="0022621D">
        <w:t>courses required by your institution and recognized as institutional credit on your transcript. Non-credit courses, although required by your institution, cannot be recorded in this column.</w:t>
      </w:r>
    </w:p>
    <w:p w:rsidR="00560855" w:rsidRPr="0022621D" w:rsidRDefault="00560855">
      <w:pPr>
        <w:pStyle w:val="Header"/>
        <w:tabs>
          <w:tab w:val="clear" w:pos="4320"/>
          <w:tab w:val="clear" w:pos="8640"/>
          <w:tab w:val="left" w:pos="360"/>
          <w:tab w:val="left" w:pos="720"/>
          <w:tab w:val="left" w:pos="1080"/>
          <w:tab w:val="left" w:pos="1440"/>
          <w:tab w:val="num" w:pos="2160"/>
        </w:tabs>
        <w:ind w:left="360" w:hanging="360"/>
        <w:rPr>
          <w:sz w:val="12"/>
        </w:rPr>
      </w:pPr>
    </w:p>
    <w:p w:rsidR="00560855" w:rsidRPr="0022621D" w:rsidRDefault="00560855">
      <w:pPr>
        <w:pStyle w:val="Header"/>
        <w:tabs>
          <w:tab w:val="clear" w:pos="4320"/>
          <w:tab w:val="clear" w:pos="8640"/>
          <w:tab w:val="left" w:pos="360"/>
          <w:tab w:val="left" w:pos="1080"/>
          <w:tab w:val="left" w:pos="1440"/>
        </w:tabs>
        <w:ind w:left="360" w:hanging="360"/>
      </w:pPr>
      <w:r w:rsidRPr="0022621D">
        <w:t>6.</w:t>
      </w:r>
      <w:r w:rsidRPr="0022621D">
        <w:tab/>
        <w:t>For transfers, use the credit hours listed on the transcript.  For students whose immediate previous identification was with your institution, use the definition as stated in 5 above and list those hours the student passed (D or better) during the stud</w:t>
      </w:r>
      <w:r w:rsidR="00C74D97">
        <w:t>ent’s last term of attendance (12</w:t>
      </w:r>
      <w:r w:rsidRPr="0022621D">
        <w:t xml:space="preserve"> or more institutional or required credit hours of enrollment).</w:t>
      </w:r>
    </w:p>
    <w:p w:rsidR="00560855" w:rsidRPr="0022621D" w:rsidRDefault="00560855">
      <w:pPr>
        <w:pStyle w:val="Header"/>
        <w:tabs>
          <w:tab w:val="clear" w:pos="4320"/>
          <w:tab w:val="clear" w:pos="8640"/>
          <w:tab w:val="left" w:pos="360"/>
          <w:tab w:val="left" w:pos="720"/>
          <w:tab w:val="left" w:pos="1080"/>
          <w:tab w:val="left" w:pos="1440"/>
          <w:tab w:val="num" w:pos="2160"/>
        </w:tabs>
        <w:ind w:left="360" w:hanging="360"/>
        <w:rPr>
          <w:sz w:val="12"/>
        </w:rPr>
      </w:pPr>
    </w:p>
    <w:p w:rsidR="00560855" w:rsidRPr="00C110DB" w:rsidRDefault="00560855" w:rsidP="001D4FC4">
      <w:pPr>
        <w:pStyle w:val="Header"/>
        <w:tabs>
          <w:tab w:val="clear" w:pos="4320"/>
          <w:tab w:val="clear" w:pos="8640"/>
          <w:tab w:val="left" w:pos="360"/>
          <w:tab w:val="left" w:pos="1080"/>
          <w:tab w:val="left" w:pos="1440"/>
        </w:tabs>
        <w:ind w:left="360" w:hanging="360"/>
      </w:pPr>
      <w:r w:rsidRPr="0022621D">
        <w:t>7.</w:t>
      </w:r>
      <w:r w:rsidRPr="0022621D">
        <w:tab/>
        <w:t xml:space="preserve">Apply criteria </w:t>
      </w:r>
      <w:r w:rsidR="00C110DB">
        <w:t xml:space="preserve">listed in 6 above to the </w:t>
      </w:r>
      <w:r w:rsidR="00C110DB" w:rsidRPr="00C110DB">
        <w:rPr>
          <w:u w:val="single"/>
        </w:rPr>
        <w:t>second most recent</w:t>
      </w:r>
      <w:r w:rsidR="00C110DB">
        <w:rPr>
          <w:u w:val="single"/>
        </w:rPr>
        <w:t xml:space="preserve"> </w:t>
      </w:r>
      <w:r w:rsidR="00C110DB">
        <w:t xml:space="preserve">term of attendance.  If a quarter system; must be the two quarters immediately before the last term of attendance.  List each term separately.  If student has not completed 3 consecutive quarters, then must meet 24 hour rule under </w:t>
      </w:r>
      <w:r w:rsidR="00601F48">
        <w:t>5 and 6.</w:t>
      </w:r>
    </w:p>
    <w:p w:rsidR="00560855" w:rsidRPr="0022621D" w:rsidRDefault="00560855">
      <w:pPr>
        <w:pStyle w:val="Header"/>
        <w:tabs>
          <w:tab w:val="clear" w:pos="4320"/>
          <w:tab w:val="clear" w:pos="8640"/>
          <w:tab w:val="left" w:pos="360"/>
          <w:tab w:val="left" w:pos="720"/>
          <w:tab w:val="left" w:pos="1080"/>
          <w:tab w:val="left" w:pos="1440"/>
          <w:tab w:val="num" w:pos="2160"/>
        </w:tabs>
        <w:ind w:left="360" w:hanging="360"/>
        <w:rPr>
          <w:sz w:val="12"/>
        </w:rPr>
      </w:pPr>
    </w:p>
    <w:p w:rsidR="00560855" w:rsidRPr="0022621D" w:rsidRDefault="00560855">
      <w:pPr>
        <w:pStyle w:val="Header"/>
        <w:tabs>
          <w:tab w:val="clear" w:pos="4320"/>
          <w:tab w:val="clear" w:pos="8640"/>
          <w:tab w:val="left" w:pos="360"/>
          <w:tab w:val="left" w:pos="1080"/>
          <w:tab w:val="left" w:pos="1440"/>
        </w:tabs>
        <w:ind w:left="360" w:hanging="360"/>
      </w:pPr>
      <w:r w:rsidRPr="0022621D">
        <w:t>8.</w:t>
      </w:r>
      <w:r w:rsidRPr="0022621D">
        <w:tab/>
        <w:t>No more than 12 summer and/or non-term institutional credit hours can be used for this column.  A non-term is defined as a term</w:t>
      </w:r>
      <w:r w:rsidR="005235DA">
        <w:t xml:space="preserve"> in which the student enrolls in fewer than 12</w:t>
      </w:r>
      <w:r w:rsidRPr="0022621D">
        <w:t xml:space="preserve"> institutional and/or required credit hours at an institution.  These hours must come after one of the two terms defined in column 6 or 7.  Summer or non-term hours cannot be used if earned prior to the term before last (column 7).</w:t>
      </w:r>
    </w:p>
    <w:p w:rsidR="00560855" w:rsidRPr="0022621D" w:rsidRDefault="00560855">
      <w:pPr>
        <w:pStyle w:val="Header"/>
        <w:tabs>
          <w:tab w:val="clear" w:pos="4320"/>
          <w:tab w:val="clear" w:pos="8640"/>
          <w:tab w:val="left" w:pos="360"/>
          <w:tab w:val="left" w:pos="720"/>
          <w:tab w:val="left" w:pos="1080"/>
          <w:tab w:val="left" w:pos="1440"/>
          <w:tab w:val="num" w:pos="2160"/>
        </w:tabs>
        <w:ind w:left="360" w:hanging="360"/>
        <w:rPr>
          <w:sz w:val="12"/>
        </w:rPr>
      </w:pPr>
    </w:p>
    <w:p w:rsidR="00560855" w:rsidRPr="0022621D" w:rsidRDefault="00560855" w:rsidP="005235DA">
      <w:pPr>
        <w:pStyle w:val="Header"/>
        <w:tabs>
          <w:tab w:val="clear" w:pos="4320"/>
          <w:tab w:val="clear" w:pos="8640"/>
          <w:tab w:val="left" w:pos="360"/>
          <w:tab w:val="left" w:pos="720"/>
          <w:tab w:val="left" w:pos="1080"/>
          <w:tab w:val="left" w:pos="1440"/>
        </w:tabs>
        <w:ind w:left="360" w:hanging="360"/>
      </w:pPr>
      <w:r w:rsidRPr="0022621D">
        <w:t>9.</w:t>
      </w:r>
      <w:r w:rsidRPr="0022621D">
        <w:tab/>
        <w:t>List the previous seasons of competition in this sport at all instituti</w:t>
      </w:r>
      <w:r w:rsidR="005235DA">
        <w:t>ons along with any seasons of competition charged by outside competitive experience.</w:t>
      </w:r>
    </w:p>
    <w:p w:rsidR="00560855" w:rsidRPr="0022621D" w:rsidRDefault="00560855">
      <w:pPr>
        <w:pStyle w:val="Header"/>
        <w:tabs>
          <w:tab w:val="clear" w:pos="4320"/>
          <w:tab w:val="clear" w:pos="8640"/>
          <w:tab w:val="left" w:pos="360"/>
          <w:tab w:val="left" w:pos="720"/>
          <w:tab w:val="left" w:pos="1080"/>
          <w:tab w:val="left" w:pos="1440"/>
          <w:tab w:val="num" w:pos="2160"/>
        </w:tabs>
        <w:ind w:left="360" w:hanging="360"/>
        <w:rPr>
          <w:sz w:val="12"/>
        </w:rPr>
      </w:pPr>
    </w:p>
    <w:p w:rsidR="00560855" w:rsidRPr="0022621D" w:rsidRDefault="00A97A2F">
      <w:pPr>
        <w:pStyle w:val="Header"/>
        <w:numPr>
          <w:ilvl w:val="0"/>
          <w:numId w:val="2"/>
        </w:numPr>
        <w:tabs>
          <w:tab w:val="clear" w:pos="4320"/>
          <w:tab w:val="clear" w:pos="8640"/>
          <w:tab w:val="left" w:pos="720"/>
          <w:tab w:val="left" w:pos="1080"/>
          <w:tab w:val="left" w:pos="1440"/>
        </w:tabs>
      </w:pPr>
      <w:r>
        <w:t xml:space="preserve">Students must have accumulated at least 48 semester/72 quarter institutional credit hours in </w:t>
      </w:r>
      <w:r>
        <w:rPr>
          <w:u w:val="single"/>
        </w:rPr>
        <w:t>general education and/or the student’s major field of study</w:t>
      </w:r>
      <w:r>
        <w:t xml:space="preserve"> to be eligible to compete the 4</w:t>
      </w:r>
      <w:r w:rsidRPr="00A97A2F">
        <w:rPr>
          <w:vertAlign w:val="superscript"/>
        </w:rPr>
        <w:t>th</w:t>
      </w:r>
      <w:r>
        <w:t xml:space="preserve"> season in a sport.</w:t>
      </w:r>
    </w:p>
    <w:p w:rsidR="00560855" w:rsidRPr="0022621D" w:rsidRDefault="00560855">
      <w:pPr>
        <w:pStyle w:val="Header"/>
        <w:tabs>
          <w:tab w:val="clear" w:pos="4320"/>
          <w:tab w:val="clear" w:pos="8640"/>
          <w:tab w:val="left" w:pos="360"/>
          <w:tab w:val="left" w:pos="720"/>
          <w:tab w:val="left" w:pos="1080"/>
          <w:tab w:val="left" w:pos="1440"/>
          <w:tab w:val="num" w:pos="2160"/>
        </w:tabs>
        <w:ind w:left="360" w:hanging="360"/>
        <w:rPr>
          <w:sz w:val="12"/>
        </w:rPr>
      </w:pPr>
    </w:p>
    <w:p w:rsidR="00560855" w:rsidRPr="0022621D" w:rsidRDefault="00A97A2F" w:rsidP="005235DA">
      <w:pPr>
        <w:pStyle w:val="Header"/>
        <w:numPr>
          <w:ilvl w:val="0"/>
          <w:numId w:val="2"/>
        </w:numPr>
        <w:tabs>
          <w:tab w:val="clear" w:pos="4320"/>
          <w:tab w:val="clear" w:pos="8640"/>
          <w:tab w:val="left" w:pos="720"/>
          <w:tab w:val="left" w:pos="1080"/>
          <w:tab w:val="left" w:pos="1440"/>
        </w:tabs>
      </w:pPr>
      <w:r>
        <w:t>Students competing in the 2</w:t>
      </w:r>
      <w:r w:rsidRPr="00A97A2F">
        <w:rPr>
          <w:vertAlign w:val="superscript"/>
        </w:rPr>
        <w:t>nd</w:t>
      </w:r>
      <w:r>
        <w:t xml:space="preserve"> season in a sport must have accumulated at least 24 semester/36 quarter institutional credit hours.  To compete the 3</w:t>
      </w:r>
      <w:r w:rsidRPr="00A97A2F">
        <w:rPr>
          <w:vertAlign w:val="superscript"/>
        </w:rPr>
        <w:t>rd</w:t>
      </w:r>
      <w:r>
        <w:t xml:space="preserve"> season in a sport, a student must have accumulated at least 48 semester/72 quarter institutional credit hours.  To compete the 4</w:t>
      </w:r>
      <w:r w:rsidRPr="00A97A2F">
        <w:rPr>
          <w:vertAlign w:val="superscript"/>
        </w:rPr>
        <w:t>th</w:t>
      </w:r>
      <w:r>
        <w:t xml:space="preserve"> season in a sport, a student must have accumulated at least 72 semester/108 quarter institutional credit hours.</w:t>
      </w:r>
    </w:p>
    <w:p w:rsidR="00560855" w:rsidRPr="0022621D" w:rsidRDefault="00560855">
      <w:pPr>
        <w:pStyle w:val="Header"/>
        <w:tabs>
          <w:tab w:val="clear" w:pos="4320"/>
          <w:tab w:val="clear" w:pos="8640"/>
          <w:tab w:val="left" w:pos="360"/>
          <w:tab w:val="left" w:pos="720"/>
          <w:tab w:val="left" w:pos="1080"/>
          <w:tab w:val="left" w:pos="1440"/>
        </w:tabs>
      </w:pPr>
    </w:p>
    <w:p w:rsidR="00560855" w:rsidRPr="0022621D" w:rsidRDefault="00560855">
      <w:pPr>
        <w:pStyle w:val="Header"/>
        <w:tabs>
          <w:tab w:val="clear" w:pos="4320"/>
          <w:tab w:val="clear" w:pos="8640"/>
          <w:tab w:val="left" w:pos="360"/>
          <w:tab w:val="left" w:pos="720"/>
          <w:tab w:val="left" w:pos="1080"/>
          <w:tab w:val="left" w:pos="1440"/>
        </w:tabs>
      </w:pPr>
    </w:p>
    <w:p w:rsidR="00560855" w:rsidRPr="0022621D" w:rsidRDefault="00560855">
      <w:pPr>
        <w:pStyle w:val="Header"/>
        <w:tabs>
          <w:tab w:val="clear" w:pos="4320"/>
          <w:tab w:val="clear" w:pos="8640"/>
          <w:tab w:val="left" w:pos="360"/>
          <w:tab w:val="left" w:pos="720"/>
          <w:tab w:val="left" w:pos="1080"/>
          <w:tab w:val="left" w:pos="1440"/>
        </w:tabs>
        <w:ind w:left="360" w:hanging="360"/>
        <w:sectPr w:rsidR="00560855" w:rsidRPr="0022621D" w:rsidSect="00A93810">
          <w:headerReference w:type="default" r:id="rId16"/>
          <w:type w:val="continuous"/>
          <w:pgSz w:w="12240" w:h="15840" w:code="1"/>
          <w:pgMar w:top="1440" w:right="1440" w:bottom="720" w:left="1080" w:header="720" w:footer="360" w:gutter="0"/>
          <w:cols w:space="720"/>
          <w:titlePg/>
        </w:sectPr>
      </w:pPr>
    </w:p>
    <w:bookmarkStart w:id="17" w:name="EligCertificate"/>
    <w:p w:rsidR="00560855" w:rsidRPr="0022621D" w:rsidRDefault="00603FB8">
      <w:pPr>
        <w:pStyle w:val="Header"/>
        <w:tabs>
          <w:tab w:val="clear" w:pos="4320"/>
          <w:tab w:val="clear" w:pos="8640"/>
          <w:tab w:val="left" w:pos="360"/>
          <w:tab w:val="left" w:pos="720"/>
          <w:tab w:val="left" w:pos="1080"/>
          <w:tab w:val="left" w:pos="1440"/>
        </w:tabs>
        <w:ind w:left="360" w:hanging="360"/>
        <w:jc w:val="center"/>
        <w:rPr>
          <w:rFonts w:ascii="Arial" w:hAnsi="Arial"/>
          <w:b/>
          <w:sz w:val="24"/>
        </w:rPr>
      </w:pPr>
      <w:r>
        <w:rPr>
          <w:b/>
          <w:noProof/>
          <w:sz w:val="16"/>
        </w:rPr>
        <w:lastRenderedPageBreak/>
        <mc:AlternateContent>
          <mc:Choice Requires="wps">
            <w:drawing>
              <wp:anchor distT="0" distB="0" distL="114300" distR="114300" simplePos="0" relativeHeight="251664384" behindDoc="0" locked="0" layoutInCell="0" allowOverlap="1" wp14:anchorId="29E4CDA8" wp14:editId="49B27DB2">
                <wp:simplePos x="0" y="0"/>
                <wp:positionH relativeFrom="column">
                  <wp:posOffset>-91440</wp:posOffset>
                </wp:positionH>
                <wp:positionV relativeFrom="paragraph">
                  <wp:posOffset>-320040</wp:posOffset>
                </wp:positionV>
                <wp:extent cx="6492240" cy="274320"/>
                <wp:effectExtent l="0" t="0" r="0" b="0"/>
                <wp:wrapNone/>
                <wp:docPr id="2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7.2pt;margin-top:-25.2pt;width:511.2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" o:allowincell="f" stroked="f"/>
            </w:pict>
          </mc:Fallback>
        </mc:AlternateContent>
      </w:r>
      <w:r>
        <w:rPr>
          <w:b/>
          <w:noProof/>
          <w:sz w:val="16"/>
        </w:rPr>
        <mc:AlternateContent>
          <mc:Choice Requires="wps">
            <w:drawing>
              <wp:anchor distT="0" distB="0" distL="114300" distR="114300" simplePos="0" relativeHeight="251659264" behindDoc="0" locked="0" layoutInCell="0" allowOverlap="1" wp14:anchorId="5F8D036F" wp14:editId="3FC99723">
                <wp:simplePos x="0" y="0"/>
                <wp:positionH relativeFrom="column">
                  <wp:posOffset>-457200</wp:posOffset>
                </wp:positionH>
                <wp:positionV relativeFrom="paragraph">
                  <wp:posOffset>-91440</wp:posOffset>
                </wp:positionV>
                <wp:extent cx="457200" cy="6309360"/>
                <wp:effectExtent l="0" t="0" r="0" b="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309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C6E" w:rsidRDefault="00313C6E">
                            <w:pPr>
                              <w:jc w:val="center"/>
                              <w:rPr>
                                <w:i/>
                              </w:rPr>
                            </w:pPr>
                            <w:r>
                              <w:rPr>
                                <w:i/>
                              </w:rPr>
                              <w:t>E</w:t>
                            </w:r>
                            <w:r w:rsidR="00A93810">
                              <w:rPr>
                                <w:i/>
                              </w:rPr>
                              <w:t>ligibility I 76</w:t>
                            </w:r>
                          </w:p>
                          <w:p w:rsidR="00313C6E" w:rsidRDefault="00313C6E">
                            <w:pPr>
                              <w:rPr>
                                <w:i/>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left:0;text-align:left;margin-left:-36pt;margin-top:-7.2pt;width:36pt;height:49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" o:allowincell="f" filled="f" stroked="f">
                <v:textbox style="layout-flow:vertical">
                  <w:txbxContent>
                    <w:p w:rsidR="00313C6E" w:rsidRDefault="00313C6E">
                      <w:pPr>
                        <w:jc w:val="center"/>
                        <w:rPr>
                          <w:i/>
                        </w:rPr>
                      </w:pPr>
                      <w:r>
                        <w:rPr>
                          <w:i/>
                        </w:rPr>
                        <w:t>E</w:t>
                      </w:r>
                      <w:r w:rsidR="00A93810">
                        <w:rPr>
                          <w:i/>
                        </w:rPr>
                        <w:t>ligibility I 76</w:t>
                      </w:r>
                    </w:p>
                    <w:p w:rsidR="00313C6E" w:rsidRDefault="00313C6E">
                      <w:pPr>
                        <w:rPr>
                          <w:i/>
                        </w:rPr>
                      </w:pPr>
                    </w:p>
                  </w:txbxContent>
                </v:textbox>
              </v:shape>
            </w:pict>
          </mc:Fallback>
        </mc:AlternateContent>
      </w:r>
      <w:r>
        <w:rPr>
          <w:rFonts w:ascii="Arial" w:hAnsi="Arial"/>
          <w:b/>
          <w:noProof/>
          <w:sz w:val="24"/>
        </w:rPr>
        <mc:AlternateContent>
          <mc:Choice Requires="wps">
            <w:drawing>
              <wp:anchor distT="0" distB="0" distL="114300" distR="114300" simplePos="0" relativeHeight="251658240" behindDoc="0" locked="0" layoutInCell="0" allowOverlap="1" wp14:anchorId="33B7DD14" wp14:editId="2FA9070F">
                <wp:simplePos x="0" y="0"/>
                <wp:positionH relativeFrom="column">
                  <wp:posOffset>9235440</wp:posOffset>
                </wp:positionH>
                <wp:positionV relativeFrom="paragraph">
                  <wp:posOffset>-182880</wp:posOffset>
                </wp:positionV>
                <wp:extent cx="0" cy="6400800"/>
                <wp:effectExtent l="0" t="0" r="0" b="0"/>
                <wp:wrapNone/>
                <wp:docPr id="1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7.2pt,-14.4pt" to="727.2pt,4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" o:allowincell="f" strokeweight="6pt"/>
            </w:pict>
          </mc:Fallback>
        </mc:AlternateContent>
      </w:r>
      <w:r w:rsidR="00560855" w:rsidRPr="0022621D">
        <w:rPr>
          <w:rFonts w:ascii="Arial" w:hAnsi="Arial"/>
          <w:b/>
          <w:sz w:val="24"/>
        </w:rPr>
        <w:t xml:space="preserve">NCCAA Division I Official Eligibility Certificate </w:t>
      </w:r>
    </w:p>
    <w:bookmarkEnd w:id="17"/>
    <w:p w:rsidR="00560855" w:rsidRPr="0022621D" w:rsidRDefault="009611BB" w:rsidP="009611BB">
      <w:pPr>
        <w:jc w:val="center"/>
      </w:pPr>
      <w:r w:rsidRPr="0022621D">
        <w:t>(to be completed by non-dually affiliated members only)</w:t>
      </w:r>
    </w:p>
    <w:p w:rsidR="009611BB" w:rsidRPr="0022621D" w:rsidRDefault="009611BB" w:rsidP="009611BB">
      <w:pPr>
        <w:jc w:val="center"/>
        <w:rPr>
          <w:sz w:val="24"/>
          <w:szCs w:val="24"/>
        </w:rPr>
      </w:pPr>
    </w:p>
    <w:p w:rsidR="00560855" w:rsidRPr="0022621D" w:rsidRDefault="00560855">
      <w:pPr>
        <w:pStyle w:val="Header"/>
        <w:tabs>
          <w:tab w:val="clear" w:pos="4320"/>
          <w:tab w:val="clear" w:pos="8640"/>
          <w:tab w:val="left" w:pos="360"/>
          <w:tab w:val="left" w:pos="720"/>
          <w:tab w:val="left" w:pos="1080"/>
          <w:tab w:val="left" w:pos="1440"/>
        </w:tabs>
        <w:ind w:left="360" w:hanging="360"/>
      </w:pPr>
      <w:r w:rsidRPr="0022621D">
        <w:t>Institution ________________________________  State ______  Region ____________  Sport _________________________  Men/Women_______  Year ________</w:t>
      </w:r>
    </w:p>
    <w:p w:rsidR="00560855" w:rsidRPr="0022621D" w:rsidRDefault="00560855">
      <w:pPr>
        <w:pStyle w:val="Header"/>
        <w:tabs>
          <w:tab w:val="clear" w:pos="4320"/>
          <w:tab w:val="clear" w:pos="8640"/>
          <w:tab w:val="left" w:pos="360"/>
          <w:tab w:val="left" w:pos="720"/>
          <w:tab w:val="left" w:pos="1080"/>
          <w:tab w:val="left" w:pos="1440"/>
        </w:tabs>
        <w:ind w:left="360" w:hanging="360"/>
      </w:pPr>
      <w:r w:rsidRPr="0022621D">
        <w:t>Date of the first contest (scrimmage or regular season) for the athlete(s) listed ___________________</w:t>
      </w:r>
      <w:r w:rsidRPr="0022621D">
        <w:tab/>
        <w:t>Page # _____ of #_____ page(s)</w:t>
      </w:r>
    </w:p>
    <w:p w:rsidR="00560855" w:rsidRPr="0022621D" w:rsidRDefault="00560855">
      <w:pPr>
        <w:pStyle w:val="Header"/>
        <w:tabs>
          <w:tab w:val="clear" w:pos="4320"/>
          <w:tab w:val="clear" w:pos="8640"/>
          <w:tab w:val="left" w:pos="360"/>
          <w:tab w:val="left" w:pos="720"/>
          <w:tab w:val="left" w:pos="1080"/>
          <w:tab w:val="left" w:pos="1440"/>
        </w:tabs>
        <w:ind w:left="360" w:hanging="360"/>
      </w:pPr>
      <w:r w:rsidRPr="0022621D">
        <w:t>List type of term used at your institution (semester, quarter, trimester, etc.) _____________________</w:t>
      </w:r>
      <w:r w:rsidRPr="0022621D">
        <w:tab/>
        <w:t>List date of first day of class this term ___________________</w:t>
      </w:r>
    </w:p>
    <w:p w:rsidR="00560855" w:rsidRPr="0022621D" w:rsidRDefault="00560855">
      <w:pPr>
        <w:pStyle w:val="Header"/>
        <w:tabs>
          <w:tab w:val="clear" w:pos="4320"/>
          <w:tab w:val="clear" w:pos="8640"/>
          <w:tab w:val="left" w:pos="360"/>
          <w:tab w:val="left" w:pos="720"/>
          <w:tab w:val="left" w:pos="1080"/>
          <w:tab w:val="left" w:pos="1440"/>
        </w:tabs>
        <w:ind w:left="360" w:hanging="360"/>
        <w:rPr>
          <w:i/>
        </w:rPr>
      </w:pPr>
      <w:r w:rsidRPr="0022621D">
        <w:rPr>
          <w:i/>
        </w:rPr>
        <w:t>See guidelines for clarification.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872"/>
        <w:gridCol w:w="872"/>
        <w:gridCol w:w="872"/>
        <w:gridCol w:w="873"/>
        <w:gridCol w:w="872"/>
        <w:gridCol w:w="872"/>
        <w:gridCol w:w="873"/>
        <w:gridCol w:w="872"/>
        <w:gridCol w:w="872"/>
        <w:gridCol w:w="872"/>
        <w:gridCol w:w="872"/>
      </w:tblGrid>
      <w:tr w:rsidR="00906B35" w:rsidRPr="0022621D">
        <w:tc>
          <w:tcPr>
            <w:tcW w:w="2700" w:type="dxa"/>
          </w:tcPr>
          <w:p w:rsidR="00906B35" w:rsidRPr="0022621D" w:rsidRDefault="00906B35">
            <w:pPr>
              <w:pStyle w:val="Header"/>
              <w:tabs>
                <w:tab w:val="clear" w:pos="4320"/>
                <w:tab w:val="clear" w:pos="8640"/>
                <w:tab w:val="left" w:pos="360"/>
                <w:tab w:val="left" w:pos="720"/>
                <w:tab w:val="left" w:pos="1080"/>
                <w:tab w:val="left" w:pos="1440"/>
              </w:tabs>
              <w:jc w:val="center"/>
              <w:rPr>
                <w:sz w:val="12"/>
              </w:rPr>
            </w:pPr>
            <w:r w:rsidRPr="0022621D">
              <w:rPr>
                <w:sz w:val="12"/>
              </w:rPr>
              <w:t>(1)</w:t>
            </w:r>
          </w:p>
          <w:p w:rsidR="00906B35" w:rsidRPr="0022621D" w:rsidRDefault="00906B35">
            <w:pPr>
              <w:pStyle w:val="Header"/>
              <w:tabs>
                <w:tab w:val="clear" w:pos="4320"/>
                <w:tab w:val="clear" w:pos="8640"/>
                <w:tab w:val="left" w:pos="360"/>
                <w:tab w:val="left" w:pos="720"/>
                <w:tab w:val="left" w:pos="1080"/>
                <w:tab w:val="left" w:pos="1440"/>
              </w:tabs>
              <w:rPr>
                <w:sz w:val="12"/>
              </w:rPr>
            </w:pPr>
            <w:r w:rsidRPr="0022621D">
              <w:rPr>
                <w:sz w:val="12"/>
              </w:rPr>
              <w:t>Name in</w:t>
            </w:r>
            <w:r>
              <w:rPr>
                <w:sz w:val="12"/>
              </w:rPr>
              <w:t xml:space="preserve"> full and ID number</w:t>
            </w:r>
            <w:r w:rsidRPr="0022621D">
              <w:rPr>
                <w:sz w:val="12"/>
              </w:rPr>
              <w:t xml:space="preserve">.  Include all athletes on all teams (varsity, </w:t>
            </w:r>
            <w:proofErr w:type="spellStart"/>
            <w:r w:rsidRPr="0022621D">
              <w:rPr>
                <w:sz w:val="12"/>
              </w:rPr>
              <w:t>jr.</w:t>
            </w:r>
            <w:proofErr w:type="spellEnd"/>
            <w:r w:rsidRPr="0022621D">
              <w:rPr>
                <w:sz w:val="12"/>
              </w:rPr>
              <w:t xml:space="preserve"> varsity, freshman, etc.).  List seasons of competition in the sport.  Those competing in first season list first, those competing in second season, list next and so on, with fourth season competitors listed last.</w:t>
            </w:r>
          </w:p>
        </w:tc>
        <w:tc>
          <w:tcPr>
            <w:tcW w:w="872" w:type="dxa"/>
          </w:tcPr>
          <w:p w:rsidR="00906B35" w:rsidRPr="0022621D" w:rsidRDefault="00906B35">
            <w:pPr>
              <w:pStyle w:val="Header"/>
              <w:tabs>
                <w:tab w:val="clear" w:pos="4320"/>
                <w:tab w:val="clear" w:pos="8640"/>
                <w:tab w:val="left" w:pos="360"/>
                <w:tab w:val="left" w:pos="720"/>
                <w:tab w:val="left" w:pos="1080"/>
                <w:tab w:val="left" w:pos="1440"/>
              </w:tabs>
              <w:jc w:val="center"/>
              <w:rPr>
                <w:sz w:val="12"/>
              </w:rPr>
            </w:pPr>
            <w:r w:rsidRPr="0022621D">
              <w:rPr>
                <w:sz w:val="12"/>
              </w:rPr>
              <w:t>(2)</w:t>
            </w:r>
          </w:p>
          <w:p w:rsidR="00906B35" w:rsidRPr="0022621D" w:rsidRDefault="00906B35">
            <w:pPr>
              <w:pStyle w:val="Header"/>
              <w:tabs>
                <w:tab w:val="clear" w:pos="4320"/>
                <w:tab w:val="clear" w:pos="8640"/>
                <w:tab w:val="left" w:pos="360"/>
                <w:tab w:val="left" w:pos="720"/>
                <w:tab w:val="left" w:pos="1080"/>
                <w:tab w:val="left" w:pos="1440"/>
              </w:tabs>
              <w:rPr>
                <w:sz w:val="12"/>
              </w:rPr>
            </w:pPr>
            <w:r w:rsidRPr="0022621D">
              <w:rPr>
                <w:sz w:val="12"/>
              </w:rPr>
              <w:t>If the student is a transfer, write “YES” and submit a completed Transfer Form for the student.</w:t>
            </w:r>
          </w:p>
        </w:tc>
        <w:tc>
          <w:tcPr>
            <w:tcW w:w="872" w:type="dxa"/>
          </w:tcPr>
          <w:p w:rsidR="00906B35" w:rsidRPr="0022621D" w:rsidRDefault="00906B35">
            <w:pPr>
              <w:pStyle w:val="Header"/>
              <w:tabs>
                <w:tab w:val="clear" w:pos="4320"/>
                <w:tab w:val="clear" w:pos="8640"/>
                <w:tab w:val="left" w:pos="360"/>
                <w:tab w:val="left" w:pos="720"/>
                <w:tab w:val="left" w:pos="1080"/>
                <w:tab w:val="left" w:pos="1440"/>
              </w:tabs>
              <w:jc w:val="center"/>
              <w:rPr>
                <w:sz w:val="12"/>
              </w:rPr>
            </w:pPr>
            <w:r w:rsidRPr="0022621D">
              <w:rPr>
                <w:sz w:val="12"/>
              </w:rPr>
              <w:t>(3)</w:t>
            </w:r>
          </w:p>
          <w:p w:rsidR="00906B35" w:rsidRPr="0022621D" w:rsidRDefault="00906B35">
            <w:pPr>
              <w:pStyle w:val="Header"/>
              <w:tabs>
                <w:tab w:val="clear" w:pos="4320"/>
                <w:tab w:val="clear" w:pos="8640"/>
                <w:tab w:val="left" w:pos="360"/>
                <w:tab w:val="left" w:pos="720"/>
                <w:tab w:val="left" w:pos="1080"/>
                <w:tab w:val="left" w:pos="1440"/>
              </w:tabs>
              <w:rPr>
                <w:sz w:val="12"/>
              </w:rPr>
            </w:pPr>
            <w:r w:rsidRPr="0022621D">
              <w:rPr>
                <w:sz w:val="12"/>
              </w:rPr>
              <w:t>List</w:t>
            </w:r>
            <w:r>
              <w:rPr>
                <w:sz w:val="12"/>
              </w:rPr>
              <w:t xml:space="preserve"> total terms of attendance at any</w:t>
            </w:r>
            <w:r w:rsidRPr="0022621D">
              <w:rPr>
                <w:sz w:val="12"/>
              </w:rPr>
              <w:t xml:space="preserve"> institution of higher learning, including this term.</w:t>
            </w:r>
          </w:p>
        </w:tc>
        <w:tc>
          <w:tcPr>
            <w:tcW w:w="872" w:type="dxa"/>
          </w:tcPr>
          <w:p w:rsidR="00906B35" w:rsidRPr="0022621D" w:rsidRDefault="00906B35">
            <w:pPr>
              <w:pStyle w:val="Header"/>
              <w:tabs>
                <w:tab w:val="clear" w:pos="4320"/>
                <w:tab w:val="clear" w:pos="8640"/>
                <w:tab w:val="left" w:pos="360"/>
                <w:tab w:val="left" w:pos="720"/>
                <w:tab w:val="left" w:pos="1080"/>
                <w:tab w:val="left" w:pos="1440"/>
              </w:tabs>
              <w:jc w:val="center"/>
              <w:rPr>
                <w:sz w:val="12"/>
              </w:rPr>
            </w:pPr>
            <w:r w:rsidRPr="0022621D">
              <w:rPr>
                <w:sz w:val="12"/>
              </w:rPr>
              <w:t>(4a)</w:t>
            </w:r>
          </w:p>
          <w:p w:rsidR="00906B35" w:rsidRDefault="00906B35">
            <w:pPr>
              <w:pStyle w:val="Header"/>
              <w:tabs>
                <w:tab w:val="clear" w:pos="4320"/>
                <w:tab w:val="clear" w:pos="8640"/>
                <w:tab w:val="left" w:pos="360"/>
                <w:tab w:val="left" w:pos="720"/>
                <w:tab w:val="left" w:pos="1080"/>
                <w:tab w:val="left" w:pos="1440"/>
              </w:tabs>
              <w:rPr>
                <w:sz w:val="12"/>
              </w:rPr>
            </w:pPr>
            <w:r w:rsidRPr="0022621D">
              <w:rPr>
                <w:sz w:val="12"/>
              </w:rPr>
              <w:t>Is t</w:t>
            </w:r>
            <w:r>
              <w:rPr>
                <w:sz w:val="12"/>
              </w:rPr>
              <w:t>he student certified as a JR or SR</w:t>
            </w:r>
            <w:r w:rsidRPr="0022621D">
              <w:rPr>
                <w:sz w:val="12"/>
              </w:rPr>
              <w:t xml:space="preserve"> academically</w:t>
            </w:r>
            <w:r>
              <w:rPr>
                <w:sz w:val="12"/>
              </w:rPr>
              <w:t xml:space="preserve"> or participating in 3</w:t>
            </w:r>
            <w:r w:rsidRPr="007844D6">
              <w:rPr>
                <w:sz w:val="12"/>
                <w:vertAlign w:val="superscript"/>
              </w:rPr>
              <w:t>rd</w:t>
            </w:r>
            <w:r>
              <w:rPr>
                <w:sz w:val="12"/>
              </w:rPr>
              <w:t xml:space="preserve"> or 4</w:t>
            </w:r>
            <w:r w:rsidRPr="007844D6">
              <w:rPr>
                <w:sz w:val="12"/>
                <w:vertAlign w:val="superscript"/>
              </w:rPr>
              <w:t>th</w:t>
            </w:r>
            <w:r>
              <w:rPr>
                <w:sz w:val="12"/>
              </w:rPr>
              <w:t xml:space="preserve"> season in</w:t>
            </w:r>
            <w:r w:rsidRPr="0022621D">
              <w:rPr>
                <w:sz w:val="12"/>
              </w:rPr>
              <w:t xml:space="preserve"> this term?  </w:t>
            </w:r>
          </w:p>
          <w:p w:rsidR="00906B35" w:rsidRDefault="00906B35">
            <w:pPr>
              <w:pStyle w:val="Header"/>
              <w:tabs>
                <w:tab w:val="clear" w:pos="4320"/>
                <w:tab w:val="clear" w:pos="8640"/>
                <w:tab w:val="left" w:pos="360"/>
                <w:tab w:val="left" w:pos="720"/>
                <w:tab w:val="left" w:pos="1080"/>
                <w:tab w:val="left" w:pos="1440"/>
              </w:tabs>
              <w:rPr>
                <w:sz w:val="12"/>
              </w:rPr>
            </w:pPr>
          </w:p>
          <w:p w:rsidR="00906B35" w:rsidRPr="0022621D" w:rsidRDefault="00906B35">
            <w:pPr>
              <w:pStyle w:val="Header"/>
              <w:tabs>
                <w:tab w:val="clear" w:pos="4320"/>
                <w:tab w:val="clear" w:pos="8640"/>
                <w:tab w:val="left" w:pos="360"/>
                <w:tab w:val="left" w:pos="720"/>
                <w:tab w:val="left" w:pos="1080"/>
                <w:tab w:val="left" w:pos="1440"/>
              </w:tabs>
              <w:rPr>
                <w:sz w:val="12"/>
              </w:rPr>
            </w:pPr>
            <w:r w:rsidRPr="0022621D">
              <w:rPr>
                <w:sz w:val="12"/>
              </w:rPr>
              <w:t>Enter Yes or No for each student.</w:t>
            </w:r>
          </w:p>
        </w:tc>
        <w:tc>
          <w:tcPr>
            <w:tcW w:w="873" w:type="dxa"/>
          </w:tcPr>
          <w:p w:rsidR="00906B35" w:rsidRPr="0022621D" w:rsidRDefault="00906B35">
            <w:pPr>
              <w:pStyle w:val="Header"/>
              <w:tabs>
                <w:tab w:val="clear" w:pos="4320"/>
                <w:tab w:val="clear" w:pos="8640"/>
                <w:tab w:val="left" w:pos="360"/>
                <w:tab w:val="left" w:pos="720"/>
                <w:tab w:val="left" w:pos="1080"/>
                <w:tab w:val="left" w:pos="1440"/>
              </w:tabs>
              <w:jc w:val="center"/>
              <w:rPr>
                <w:sz w:val="12"/>
              </w:rPr>
            </w:pPr>
            <w:r w:rsidRPr="0022621D">
              <w:rPr>
                <w:sz w:val="12"/>
              </w:rPr>
              <w:t>(4b)</w:t>
            </w:r>
          </w:p>
          <w:p w:rsidR="00906B35" w:rsidRPr="0022621D" w:rsidRDefault="00906B35">
            <w:pPr>
              <w:pStyle w:val="Header"/>
              <w:tabs>
                <w:tab w:val="clear" w:pos="4320"/>
                <w:tab w:val="clear" w:pos="8640"/>
                <w:tab w:val="left" w:pos="360"/>
                <w:tab w:val="left" w:pos="720"/>
                <w:tab w:val="left" w:pos="1080"/>
                <w:tab w:val="left" w:pos="1440"/>
              </w:tabs>
              <w:rPr>
                <w:sz w:val="12"/>
              </w:rPr>
            </w:pPr>
            <w:r w:rsidRPr="0022621D">
              <w:rPr>
                <w:sz w:val="12"/>
              </w:rPr>
              <w:t>If Yes, list the student’s GPA.</w:t>
            </w:r>
          </w:p>
        </w:tc>
        <w:tc>
          <w:tcPr>
            <w:tcW w:w="872" w:type="dxa"/>
          </w:tcPr>
          <w:p w:rsidR="00906B35" w:rsidRPr="0022621D" w:rsidRDefault="00906B35">
            <w:pPr>
              <w:pStyle w:val="Header"/>
              <w:tabs>
                <w:tab w:val="clear" w:pos="4320"/>
                <w:tab w:val="clear" w:pos="8640"/>
                <w:tab w:val="left" w:pos="360"/>
                <w:tab w:val="left" w:pos="720"/>
                <w:tab w:val="left" w:pos="1080"/>
                <w:tab w:val="left" w:pos="1440"/>
              </w:tabs>
              <w:jc w:val="center"/>
              <w:rPr>
                <w:sz w:val="12"/>
              </w:rPr>
            </w:pPr>
            <w:r w:rsidRPr="0022621D">
              <w:rPr>
                <w:sz w:val="12"/>
              </w:rPr>
              <w:t>(5)</w:t>
            </w:r>
          </w:p>
          <w:p w:rsidR="00906B35" w:rsidRPr="0022621D" w:rsidRDefault="00906B35">
            <w:pPr>
              <w:pStyle w:val="Header"/>
              <w:tabs>
                <w:tab w:val="clear" w:pos="4320"/>
                <w:tab w:val="clear" w:pos="8640"/>
                <w:tab w:val="left" w:pos="360"/>
                <w:tab w:val="left" w:pos="720"/>
                <w:tab w:val="left" w:pos="1080"/>
                <w:tab w:val="left" w:pos="1440"/>
              </w:tabs>
              <w:rPr>
                <w:sz w:val="12"/>
              </w:rPr>
            </w:pPr>
            <w:r w:rsidRPr="0022621D">
              <w:rPr>
                <w:sz w:val="12"/>
              </w:rPr>
              <w:t>Institutional cr</w:t>
            </w:r>
            <w:r>
              <w:rPr>
                <w:sz w:val="12"/>
              </w:rPr>
              <w:t xml:space="preserve">edit hours enrolled in </w:t>
            </w:r>
            <w:r w:rsidRPr="007844D6">
              <w:rPr>
                <w:sz w:val="12"/>
                <w:u w:val="single"/>
              </w:rPr>
              <w:t>this</w:t>
            </w:r>
            <w:r>
              <w:rPr>
                <w:sz w:val="12"/>
              </w:rPr>
              <w:t xml:space="preserve"> term of attendance</w:t>
            </w:r>
            <w:r w:rsidRPr="0022621D">
              <w:rPr>
                <w:sz w:val="12"/>
              </w:rPr>
              <w:t>.</w:t>
            </w:r>
          </w:p>
        </w:tc>
        <w:tc>
          <w:tcPr>
            <w:tcW w:w="872" w:type="dxa"/>
          </w:tcPr>
          <w:p w:rsidR="00906B35" w:rsidRPr="0022621D" w:rsidRDefault="00906B35">
            <w:pPr>
              <w:pStyle w:val="Header"/>
              <w:tabs>
                <w:tab w:val="clear" w:pos="4320"/>
                <w:tab w:val="clear" w:pos="8640"/>
                <w:tab w:val="left" w:pos="360"/>
                <w:tab w:val="left" w:pos="720"/>
                <w:tab w:val="left" w:pos="1080"/>
                <w:tab w:val="left" w:pos="1440"/>
              </w:tabs>
              <w:jc w:val="center"/>
              <w:rPr>
                <w:sz w:val="12"/>
              </w:rPr>
            </w:pPr>
            <w:r w:rsidRPr="0022621D">
              <w:rPr>
                <w:sz w:val="12"/>
              </w:rPr>
              <w:t>(6)</w:t>
            </w:r>
          </w:p>
          <w:p w:rsidR="00906B35" w:rsidRPr="0022621D" w:rsidRDefault="00906B35">
            <w:pPr>
              <w:pStyle w:val="Header"/>
              <w:tabs>
                <w:tab w:val="clear" w:pos="4320"/>
                <w:tab w:val="clear" w:pos="8640"/>
                <w:tab w:val="left" w:pos="360"/>
                <w:tab w:val="left" w:pos="720"/>
                <w:tab w:val="left" w:pos="1080"/>
                <w:tab w:val="left" w:pos="1440"/>
              </w:tabs>
              <w:rPr>
                <w:sz w:val="12"/>
              </w:rPr>
            </w:pPr>
            <w:r w:rsidRPr="0022621D">
              <w:rPr>
                <w:sz w:val="12"/>
              </w:rPr>
              <w:t xml:space="preserve">Hours passed </w:t>
            </w:r>
            <w:r w:rsidRPr="007844D6">
              <w:rPr>
                <w:sz w:val="12"/>
                <w:u w:val="single"/>
              </w:rPr>
              <w:t>last</w:t>
            </w:r>
            <w:r w:rsidRPr="0022621D">
              <w:rPr>
                <w:sz w:val="12"/>
              </w:rPr>
              <w:t xml:space="preserve"> term of attendance.</w:t>
            </w:r>
          </w:p>
        </w:tc>
        <w:tc>
          <w:tcPr>
            <w:tcW w:w="873" w:type="dxa"/>
          </w:tcPr>
          <w:p w:rsidR="00906B35" w:rsidRPr="0022621D" w:rsidRDefault="00906B35">
            <w:pPr>
              <w:pStyle w:val="Header"/>
              <w:tabs>
                <w:tab w:val="clear" w:pos="4320"/>
                <w:tab w:val="clear" w:pos="8640"/>
                <w:tab w:val="left" w:pos="360"/>
                <w:tab w:val="left" w:pos="720"/>
                <w:tab w:val="left" w:pos="1080"/>
                <w:tab w:val="left" w:pos="1440"/>
              </w:tabs>
              <w:jc w:val="center"/>
              <w:rPr>
                <w:sz w:val="12"/>
              </w:rPr>
            </w:pPr>
            <w:r w:rsidRPr="0022621D">
              <w:rPr>
                <w:sz w:val="12"/>
              </w:rPr>
              <w:t>(7)</w:t>
            </w:r>
          </w:p>
          <w:p w:rsidR="00906B35" w:rsidRPr="0022621D" w:rsidRDefault="00906B35">
            <w:pPr>
              <w:pStyle w:val="Header"/>
              <w:tabs>
                <w:tab w:val="clear" w:pos="4320"/>
                <w:tab w:val="clear" w:pos="8640"/>
                <w:tab w:val="left" w:pos="360"/>
                <w:tab w:val="left" w:pos="720"/>
                <w:tab w:val="left" w:pos="1080"/>
                <w:tab w:val="left" w:pos="1440"/>
              </w:tabs>
              <w:rPr>
                <w:sz w:val="12"/>
              </w:rPr>
            </w:pPr>
            <w:r w:rsidRPr="0022621D">
              <w:rPr>
                <w:sz w:val="12"/>
              </w:rPr>
              <w:t>Hours passed term of attendance immediately before the last term of attendance.</w:t>
            </w:r>
          </w:p>
        </w:tc>
        <w:tc>
          <w:tcPr>
            <w:tcW w:w="872" w:type="dxa"/>
          </w:tcPr>
          <w:p w:rsidR="00906B35" w:rsidRPr="0022621D" w:rsidRDefault="00906B35">
            <w:pPr>
              <w:pStyle w:val="Header"/>
              <w:tabs>
                <w:tab w:val="clear" w:pos="4320"/>
                <w:tab w:val="clear" w:pos="8640"/>
                <w:tab w:val="left" w:pos="360"/>
                <w:tab w:val="left" w:pos="720"/>
                <w:tab w:val="left" w:pos="1080"/>
                <w:tab w:val="left" w:pos="1440"/>
              </w:tabs>
              <w:jc w:val="center"/>
              <w:rPr>
                <w:sz w:val="12"/>
              </w:rPr>
            </w:pPr>
            <w:r w:rsidRPr="0022621D">
              <w:rPr>
                <w:sz w:val="12"/>
              </w:rPr>
              <w:t>(8)</w:t>
            </w:r>
          </w:p>
          <w:p w:rsidR="00906B35" w:rsidRPr="0022621D" w:rsidRDefault="00906B35">
            <w:pPr>
              <w:pStyle w:val="Header"/>
              <w:tabs>
                <w:tab w:val="clear" w:pos="4320"/>
                <w:tab w:val="clear" w:pos="8640"/>
                <w:tab w:val="left" w:pos="360"/>
                <w:tab w:val="left" w:pos="720"/>
                <w:tab w:val="left" w:pos="1080"/>
                <w:tab w:val="left" w:pos="1440"/>
              </w:tabs>
              <w:rPr>
                <w:sz w:val="12"/>
              </w:rPr>
            </w:pPr>
            <w:r>
              <w:rPr>
                <w:sz w:val="12"/>
              </w:rPr>
              <w:t>Hours earned in</w:t>
            </w:r>
            <w:r w:rsidRPr="0022621D">
              <w:rPr>
                <w:sz w:val="12"/>
              </w:rPr>
              <w:t xml:space="preserve"> summer and/or non-terms which follow term reported in columns 6 and 7.</w:t>
            </w:r>
          </w:p>
        </w:tc>
        <w:tc>
          <w:tcPr>
            <w:tcW w:w="872" w:type="dxa"/>
          </w:tcPr>
          <w:p w:rsidR="00906B35" w:rsidRPr="0022621D" w:rsidRDefault="00906B35">
            <w:pPr>
              <w:pStyle w:val="Header"/>
              <w:tabs>
                <w:tab w:val="clear" w:pos="4320"/>
                <w:tab w:val="clear" w:pos="8640"/>
                <w:tab w:val="left" w:pos="360"/>
                <w:tab w:val="left" w:pos="720"/>
                <w:tab w:val="left" w:pos="1080"/>
                <w:tab w:val="left" w:pos="1440"/>
              </w:tabs>
              <w:jc w:val="center"/>
              <w:rPr>
                <w:sz w:val="12"/>
              </w:rPr>
            </w:pPr>
            <w:r w:rsidRPr="0022621D">
              <w:rPr>
                <w:sz w:val="12"/>
              </w:rPr>
              <w:t>(9)</w:t>
            </w:r>
          </w:p>
          <w:p w:rsidR="00906B35" w:rsidRPr="0022621D" w:rsidRDefault="00906B35">
            <w:pPr>
              <w:pStyle w:val="Header"/>
              <w:tabs>
                <w:tab w:val="clear" w:pos="4320"/>
                <w:tab w:val="clear" w:pos="8640"/>
                <w:tab w:val="left" w:pos="360"/>
                <w:tab w:val="left" w:pos="720"/>
                <w:tab w:val="left" w:pos="1080"/>
                <w:tab w:val="left" w:pos="1440"/>
              </w:tabs>
              <w:rPr>
                <w:sz w:val="12"/>
              </w:rPr>
            </w:pPr>
            <w:r w:rsidRPr="0022621D">
              <w:rPr>
                <w:sz w:val="12"/>
              </w:rPr>
              <w:t>Previous seasons of competition in this sport.  If none, put “0”.</w:t>
            </w:r>
          </w:p>
        </w:tc>
        <w:tc>
          <w:tcPr>
            <w:tcW w:w="872" w:type="dxa"/>
          </w:tcPr>
          <w:p w:rsidR="00906B35" w:rsidRPr="0022621D" w:rsidRDefault="00906B35">
            <w:pPr>
              <w:pStyle w:val="Header"/>
              <w:tabs>
                <w:tab w:val="clear" w:pos="4320"/>
                <w:tab w:val="clear" w:pos="8640"/>
                <w:tab w:val="left" w:pos="360"/>
                <w:tab w:val="left" w:pos="720"/>
                <w:tab w:val="left" w:pos="1080"/>
                <w:tab w:val="left" w:pos="1440"/>
              </w:tabs>
              <w:jc w:val="center"/>
              <w:rPr>
                <w:sz w:val="12"/>
              </w:rPr>
            </w:pPr>
            <w:r>
              <w:rPr>
                <w:sz w:val="12"/>
              </w:rPr>
              <w:t>(10</w:t>
            </w:r>
            <w:r w:rsidRPr="0022621D">
              <w:rPr>
                <w:sz w:val="12"/>
              </w:rPr>
              <w:t>)</w:t>
            </w:r>
          </w:p>
          <w:p w:rsidR="00906B35" w:rsidRPr="0022621D" w:rsidRDefault="00906B35">
            <w:pPr>
              <w:pStyle w:val="Header"/>
              <w:tabs>
                <w:tab w:val="clear" w:pos="4320"/>
                <w:tab w:val="clear" w:pos="8640"/>
                <w:tab w:val="left" w:pos="360"/>
                <w:tab w:val="left" w:pos="720"/>
                <w:tab w:val="left" w:pos="1080"/>
                <w:tab w:val="left" w:pos="1440"/>
              </w:tabs>
              <w:rPr>
                <w:sz w:val="12"/>
              </w:rPr>
            </w:pPr>
            <w:r w:rsidRPr="0022621D">
              <w:rPr>
                <w:sz w:val="12"/>
              </w:rPr>
              <w:t xml:space="preserve">If column 9 lists 3, has the student earned 48 semester or 72 quarter credit hours </w:t>
            </w:r>
            <w:r w:rsidRPr="00906B35">
              <w:rPr>
                <w:sz w:val="12"/>
                <w:u w:val="single"/>
              </w:rPr>
              <w:t>in general education and/or the student’s major field</w:t>
            </w:r>
            <w:r w:rsidRPr="0022621D">
              <w:rPr>
                <w:sz w:val="12"/>
              </w:rPr>
              <w:t xml:space="preserve"> </w:t>
            </w:r>
            <w:r w:rsidRPr="00906B35">
              <w:rPr>
                <w:sz w:val="12"/>
                <w:u w:val="single"/>
              </w:rPr>
              <w:t>of study?</w:t>
            </w:r>
            <w:r w:rsidRPr="0022621D">
              <w:rPr>
                <w:sz w:val="12"/>
              </w:rPr>
              <w:t xml:space="preserve">  Yes or No.</w:t>
            </w:r>
          </w:p>
        </w:tc>
        <w:tc>
          <w:tcPr>
            <w:tcW w:w="872" w:type="dxa"/>
          </w:tcPr>
          <w:p w:rsidR="00906B35" w:rsidRPr="0022621D" w:rsidRDefault="00906B35">
            <w:pPr>
              <w:pStyle w:val="Header"/>
              <w:tabs>
                <w:tab w:val="clear" w:pos="4320"/>
                <w:tab w:val="clear" w:pos="8640"/>
                <w:tab w:val="left" w:pos="360"/>
                <w:tab w:val="left" w:pos="720"/>
                <w:tab w:val="left" w:pos="1080"/>
                <w:tab w:val="left" w:pos="1440"/>
              </w:tabs>
              <w:jc w:val="center"/>
              <w:rPr>
                <w:sz w:val="12"/>
              </w:rPr>
            </w:pPr>
            <w:r>
              <w:rPr>
                <w:sz w:val="12"/>
              </w:rPr>
              <w:t>(11</w:t>
            </w:r>
            <w:r w:rsidRPr="0022621D">
              <w:rPr>
                <w:sz w:val="12"/>
              </w:rPr>
              <w:t>)</w:t>
            </w:r>
          </w:p>
          <w:p w:rsidR="00906B35" w:rsidRPr="0022621D" w:rsidRDefault="00906B35">
            <w:pPr>
              <w:pStyle w:val="Header"/>
              <w:tabs>
                <w:tab w:val="clear" w:pos="4320"/>
                <w:tab w:val="clear" w:pos="8640"/>
                <w:tab w:val="left" w:pos="360"/>
                <w:tab w:val="left" w:pos="720"/>
                <w:tab w:val="left" w:pos="1080"/>
                <w:tab w:val="left" w:pos="1440"/>
              </w:tabs>
              <w:rPr>
                <w:sz w:val="12"/>
              </w:rPr>
            </w:pPr>
            <w:r w:rsidRPr="0022621D">
              <w:rPr>
                <w:sz w:val="12"/>
              </w:rPr>
              <w:t>List total institutional credit hours earned to date.</w:t>
            </w:r>
          </w:p>
        </w:tc>
      </w:tr>
      <w:tr w:rsidR="00906B35" w:rsidRPr="0022621D">
        <w:tc>
          <w:tcPr>
            <w:tcW w:w="2700" w:type="dxa"/>
          </w:tcPr>
          <w:p w:rsidR="00906B35" w:rsidRPr="0022621D" w:rsidRDefault="00906B35">
            <w:pPr>
              <w:pStyle w:val="Header"/>
              <w:tabs>
                <w:tab w:val="clear" w:pos="4320"/>
                <w:tab w:val="clear" w:pos="8640"/>
                <w:tab w:val="left" w:pos="360"/>
                <w:tab w:val="left" w:pos="720"/>
                <w:tab w:val="left" w:pos="1080"/>
                <w:tab w:val="left" w:pos="1440"/>
              </w:tabs>
            </w:pPr>
            <w:r w:rsidRPr="0022621D">
              <w:t>1.</w:t>
            </w: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c>
          <w:tcPr>
            <w:tcW w:w="873" w:type="dxa"/>
          </w:tcPr>
          <w:p w:rsidR="00906B35" w:rsidRPr="0022621D" w:rsidRDefault="00906B35">
            <w:pPr>
              <w:pStyle w:val="Header"/>
              <w:tabs>
                <w:tab w:val="clear" w:pos="4320"/>
                <w:tab w:val="clear" w:pos="8640"/>
                <w:tab w:val="left" w:pos="360"/>
                <w:tab w:val="left" w:pos="720"/>
                <w:tab w:val="left" w:pos="1080"/>
                <w:tab w:val="left" w:pos="1440"/>
              </w:tabs>
            </w:pP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c>
          <w:tcPr>
            <w:tcW w:w="873" w:type="dxa"/>
          </w:tcPr>
          <w:p w:rsidR="00906B35" w:rsidRPr="0022621D" w:rsidRDefault="00906B35">
            <w:pPr>
              <w:pStyle w:val="Header"/>
              <w:tabs>
                <w:tab w:val="clear" w:pos="4320"/>
                <w:tab w:val="clear" w:pos="8640"/>
                <w:tab w:val="left" w:pos="360"/>
                <w:tab w:val="left" w:pos="720"/>
                <w:tab w:val="left" w:pos="1080"/>
                <w:tab w:val="left" w:pos="1440"/>
              </w:tabs>
            </w:pP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r>
      <w:tr w:rsidR="00906B35" w:rsidRPr="0022621D">
        <w:tc>
          <w:tcPr>
            <w:tcW w:w="2700" w:type="dxa"/>
          </w:tcPr>
          <w:p w:rsidR="00906B35" w:rsidRPr="0022621D" w:rsidRDefault="00906B35">
            <w:pPr>
              <w:pStyle w:val="Header"/>
              <w:tabs>
                <w:tab w:val="clear" w:pos="4320"/>
                <w:tab w:val="clear" w:pos="8640"/>
                <w:tab w:val="left" w:pos="360"/>
                <w:tab w:val="left" w:pos="720"/>
                <w:tab w:val="left" w:pos="1080"/>
                <w:tab w:val="left" w:pos="1440"/>
              </w:tabs>
            </w:pPr>
            <w:r w:rsidRPr="0022621D">
              <w:t>2.</w:t>
            </w: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c>
          <w:tcPr>
            <w:tcW w:w="873" w:type="dxa"/>
          </w:tcPr>
          <w:p w:rsidR="00906B35" w:rsidRPr="0022621D" w:rsidRDefault="00906B35">
            <w:pPr>
              <w:pStyle w:val="Header"/>
              <w:tabs>
                <w:tab w:val="clear" w:pos="4320"/>
                <w:tab w:val="clear" w:pos="8640"/>
                <w:tab w:val="left" w:pos="360"/>
                <w:tab w:val="left" w:pos="720"/>
                <w:tab w:val="left" w:pos="1080"/>
                <w:tab w:val="left" w:pos="1440"/>
              </w:tabs>
            </w:pP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c>
          <w:tcPr>
            <w:tcW w:w="873" w:type="dxa"/>
          </w:tcPr>
          <w:p w:rsidR="00906B35" w:rsidRPr="0022621D" w:rsidRDefault="00906B35">
            <w:pPr>
              <w:pStyle w:val="Header"/>
              <w:tabs>
                <w:tab w:val="clear" w:pos="4320"/>
                <w:tab w:val="clear" w:pos="8640"/>
                <w:tab w:val="left" w:pos="360"/>
                <w:tab w:val="left" w:pos="720"/>
                <w:tab w:val="left" w:pos="1080"/>
                <w:tab w:val="left" w:pos="1440"/>
              </w:tabs>
            </w:pP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r>
      <w:tr w:rsidR="00906B35" w:rsidRPr="0022621D">
        <w:tc>
          <w:tcPr>
            <w:tcW w:w="2700" w:type="dxa"/>
          </w:tcPr>
          <w:p w:rsidR="00906B35" w:rsidRPr="0022621D" w:rsidRDefault="00906B35">
            <w:pPr>
              <w:pStyle w:val="Header"/>
              <w:tabs>
                <w:tab w:val="clear" w:pos="4320"/>
                <w:tab w:val="clear" w:pos="8640"/>
                <w:tab w:val="left" w:pos="360"/>
                <w:tab w:val="left" w:pos="720"/>
                <w:tab w:val="left" w:pos="1080"/>
                <w:tab w:val="left" w:pos="1440"/>
              </w:tabs>
            </w:pPr>
            <w:r w:rsidRPr="0022621D">
              <w:t>3.</w:t>
            </w: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c>
          <w:tcPr>
            <w:tcW w:w="873" w:type="dxa"/>
          </w:tcPr>
          <w:p w:rsidR="00906B35" w:rsidRPr="0022621D" w:rsidRDefault="00906B35">
            <w:pPr>
              <w:pStyle w:val="Header"/>
              <w:tabs>
                <w:tab w:val="clear" w:pos="4320"/>
                <w:tab w:val="clear" w:pos="8640"/>
                <w:tab w:val="left" w:pos="360"/>
                <w:tab w:val="left" w:pos="720"/>
                <w:tab w:val="left" w:pos="1080"/>
                <w:tab w:val="left" w:pos="1440"/>
              </w:tabs>
            </w:pP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c>
          <w:tcPr>
            <w:tcW w:w="873" w:type="dxa"/>
          </w:tcPr>
          <w:p w:rsidR="00906B35" w:rsidRPr="0022621D" w:rsidRDefault="00906B35">
            <w:pPr>
              <w:pStyle w:val="Header"/>
              <w:tabs>
                <w:tab w:val="clear" w:pos="4320"/>
                <w:tab w:val="clear" w:pos="8640"/>
                <w:tab w:val="left" w:pos="360"/>
                <w:tab w:val="left" w:pos="720"/>
                <w:tab w:val="left" w:pos="1080"/>
                <w:tab w:val="left" w:pos="1440"/>
              </w:tabs>
            </w:pP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r>
      <w:tr w:rsidR="00906B35" w:rsidRPr="0022621D">
        <w:tc>
          <w:tcPr>
            <w:tcW w:w="2700" w:type="dxa"/>
          </w:tcPr>
          <w:p w:rsidR="00906B35" w:rsidRPr="0022621D" w:rsidRDefault="00906B35">
            <w:pPr>
              <w:pStyle w:val="Header"/>
              <w:tabs>
                <w:tab w:val="clear" w:pos="4320"/>
                <w:tab w:val="clear" w:pos="8640"/>
                <w:tab w:val="left" w:pos="360"/>
                <w:tab w:val="left" w:pos="720"/>
                <w:tab w:val="left" w:pos="1080"/>
                <w:tab w:val="left" w:pos="1440"/>
              </w:tabs>
            </w:pPr>
            <w:r w:rsidRPr="0022621D">
              <w:t>4.</w:t>
            </w: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c>
          <w:tcPr>
            <w:tcW w:w="873" w:type="dxa"/>
          </w:tcPr>
          <w:p w:rsidR="00906B35" w:rsidRPr="0022621D" w:rsidRDefault="00906B35">
            <w:pPr>
              <w:pStyle w:val="Header"/>
              <w:tabs>
                <w:tab w:val="clear" w:pos="4320"/>
                <w:tab w:val="clear" w:pos="8640"/>
                <w:tab w:val="left" w:pos="360"/>
                <w:tab w:val="left" w:pos="720"/>
                <w:tab w:val="left" w:pos="1080"/>
                <w:tab w:val="left" w:pos="1440"/>
              </w:tabs>
            </w:pP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c>
          <w:tcPr>
            <w:tcW w:w="873" w:type="dxa"/>
          </w:tcPr>
          <w:p w:rsidR="00906B35" w:rsidRPr="0022621D" w:rsidRDefault="00906B35">
            <w:pPr>
              <w:pStyle w:val="Header"/>
              <w:tabs>
                <w:tab w:val="clear" w:pos="4320"/>
                <w:tab w:val="clear" w:pos="8640"/>
                <w:tab w:val="left" w:pos="360"/>
                <w:tab w:val="left" w:pos="720"/>
                <w:tab w:val="left" w:pos="1080"/>
                <w:tab w:val="left" w:pos="1440"/>
              </w:tabs>
            </w:pP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r>
      <w:tr w:rsidR="00906B35" w:rsidRPr="0022621D">
        <w:tc>
          <w:tcPr>
            <w:tcW w:w="2700" w:type="dxa"/>
          </w:tcPr>
          <w:p w:rsidR="00906B35" w:rsidRPr="0022621D" w:rsidRDefault="00906B35">
            <w:pPr>
              <w:pStyle w:val="Header"/>
              <w:tabs>
                <w:tab w:val="clear" w:pos="4320"/>
                <w:tab w:val="clear" w:pos="8640"/>
                <w:tab w:val="left" w:pos="360"/>
                <w:tab w:val="left" w:pos="720"/>
                <w:tab w:val="left" w:pos="1080"/>
                <w:tab w:val="left" w:pos="1440"/>
              </w:tabs>
            </w:pPr>
            <w:r w:rsidRPr="0022621D">
              <w:t>5.</w:t>
            </w: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c>
          <w:tcPr>
            <w:tcW w:w="873" w:type="dxa"/>
          </w:tcPr>
          <w:p w:rsidR="00906B35" w:rsidRPr="0022621D" w:rsidRDefault="00906B35">
            <w:pPr>
              <w:pStyle w:val="Header"/>
              <w:tabs>
                <w:tab w:val="clear" w:pos="4320"/>
                <w:tab w:val="clear" w:pos="8640"/>
                <w:tab w:val="left" w:pos="360"/>
                <w:tab w:val="left" w:pos="720"/>
                <w:tab w:val="left" w:pos="1080"/>
                <w:tab w:val="left" w:pos="1440"/>
              </w:tabs>
            </w:pP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c>
          <w:tcPr>
            <w:tcW w:w="873" w:type="dxa"/>
          </w:tcPr>
          <w:p w:rsidR="00906B35" w:rsidRPr="0022621D" w:rsidRDefault="00906B35">
            <w:pPr>
              <w:pStyle w:val="Header"/>
              <w:tabs>
                <w:tab w:val="clear" w:pos="4320"/>
                <w:tab w:val="clear" w:pos="8640"/>
                <w:tab w:val="left" w:pos="360"/>
                <w:tab w:val="left" w:pos="720"/>
                <w:tab w:val="left" w:pos="1080"/>
                <w:tab w:val="left" w:pos="1440"/>
              </w:tabs>
            </w:pP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r>
      <w:tr w:rsidR="00906B35" w:rsidRPr="0022621D">
        <w:tc>
          <w:tcPr>
            <w:tcW w:w="2700" w:type="dxa"/>
          </w:tcPr>
          <w:p w:rsidR="00906B35" w:rsidRPr="0022621D" w:rsidRDefault="00906B35">
            <w:pPr>
              <w:pStyle w:val="Header"/>
              <w:tabs>
                <w:tab w:val="clear" w:pos="4320"/>
                <w:tab w:val="clear" w:pos="8640"/>
                <w:tab w:val="left" w:pos="360"/>
                <w:tab w:val="left" w:pos="720"/>
                <w:tab w:val="left" w:pos="1080"/>
                <w:tab w:val="left" w:pos="1440"/>
              </w:tabs>
            </w:pPr>
            <w:r w:rsidRPr="0022621D">
              <w:t>6.</w:t>
            </w: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c>
          <w:tcPr>
            <w:tcW w:w="873" w:type="dxa"/>
          </w:tcPr>
          <w:p w:rsidR="00906B35" w:rsidRPr="0022621D" w:rsidRDefault="00906B35">
            <w:pPr>
              <w:pStyle w:val="Header"/>
              <w:tabs>
                <w:tab w:val="clear" w:pos="4320"/>
                <w:tab w:val="clear" w:pos="8640"/>
                <w:tab w:val="left" w:pos="360"/>
                <w:tab w:val="left" w:pos="720"/>
                <w:tab w:val="left" w:pos="1080"/>
                <w:tab w:val="left" w:pos="1440"/>
              </w:tabs>
            </w:pP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c>
          <w:tcPr>
            <w:tcW w:w="873" w:type="dxa"/>
          </w:tcPr>
          <w:p w:rsidR="00906B35" w:rsidRPr="0022621D" w:rsidRDefault="00906B35">
            <w:pPr>
              <w:pStyle w:val="Header"/>
              <w:tabs>
                <w:tab w:val="clear" w:pos="4320"/>
                <w:tab w:val="clear" w:pos="8640"/>
                <w:tab w:val="left" w:pos="360"/>
                <w:tab w:val="left" w:pos="720"/>
                <w:tab w:val="left" w:pos="1080"/>
                <w:tab w:val="left" w:pos="1440"/>
              </w:tabs>
            </w:pP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r>
      <w:tr w:rsidR="00906B35" w:rsidRPr="0022621D">
        <w:tc>
          <w:tcPr>
            <w:tcW w:w="2700" w:type="dxa"/>
          </w:tcPr>
          <w:p w:rsidR="00906B35" w:rsidRPr="0022621D" w:rsidRDefault="00906B35">
            <w:pPr>
              <w:pStyle w:val="Header"/>
              <w:tabs>
                <w:tab w:val="clear" w:pos="4320"/>
                <w:tab w:val="clear" w:pos="8640"/>
                <w:tab w:val="left" w:pos="360"/>
                <w:tab w:val="left" w:pos="720"/>
                <w:tab w:val="left" w:pos="1080"/>
                <w:tab w:val="left" w:pos="1440"/>
              </w:tabs>
            </w:pPr>
            <w:r w:rsidRPr="0022621D">
              <w:t>7.</w:t>
            </w: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c>
          <w:tcPr>
            <w:tcW w:w="873" w:type="dxa"/>
          </w:tcPr>
          <w:p w:rsidR="00906B35" w:rsidRPr="0022621D" w:rsidRDefault="00906B35">
            <w:pPr>
              <w:pStyle w:val="Header"/>
              <w:tabs>
                <w:tab w:val="clear" w:pos="4320"/>
                <w:tab w:val="clear" w:pos="8640"/>
                <w:tab w:val="left" w:pos="360"/>
                <w:tab w:val="left" w:pos="720"/>
                <w:tab w:val="left" w:pos="1080"/>
                <w:tab w:val="left" w:pos="1440"/>
              </w:tabs>
            </w:pP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c>
          <w:tcPr>
            <w:tcW w:w="873" w:type="dxa"/>
          </w:tcPr>
          <w:p w:rsidR="00906B35" w:rsidRPr="0022621D" w:rsidRDefault="00906B35">
            <w:pPr>
              <w:pStyle w:val="Header"/>
              <w:tabs>
                <w:tab w:val="clear" w:pos="4320"/>
                <w:tab w:val="clear" w:pos="8640"/>
                <w:tab w:val="left" w:pos="360"/>
                <w:tab w:val="left" w:pos="720"/>
                <w:tab w:val="left" w:pos="1080"/>
                <w:tab w:val="left" w:pos="1440"/>
              </w:tabs>
            </w:pP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r>
      <w:tr w:rsidR="00906B35" w:rsidRPr="0022621D">
        <w:tc>
          <w:tcPr>
            <w:tcW w:w="2700" w:type="dxa"/>
          </w:tcPr>
          <w:p w:rsidR="00906B35" w:rsidRPr="0022621D" w:rsidRDefault="00906B35">
            <w:pPr>
              <w:pStyle w:val="Header"/>
              <w:tabs>
                <w:tab w:val="clear" w:pos="4320"/>
                <w:tab w:val="clear" w:pos="8640"/>
                <w:tab w:val="left" w:pos="360"/>
                <w:tab w:val="left" w:pos="720"/>
                <w:tab w:val="left" w:pos="1080"/>
                <w:tab w:val="left" w:pos="1440"/>
              </w:tabs>
            </w:pPr>
            <w:r w:rsidRPr="0022621D">
              <w:t>8.</w:t>
            </w: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c>
          <w:tcPr>
            <w:tcW w:w="873" w:type="dxa"/>
          </w:tcPr>
          <w:p w:rsidR="00906B35" w:rsidRPr="0022621D" w:rsidRDefault="00906B35">
            <w:pPr>
              <w:pStyle w:val="Header"/>
              <w:tabs>
                <w:tab w:val="clear" w:pos="4320"/>
                <w:tab w:val="clear" w:pos="8640"/>
                <w:tab w:val="left" w:pos="360"/>
                <w:tab w:val="left" w:pos="720"/>
                <w:tab w:val="left" w:pos="1080"/>
                <w:tab w:val="left" w:pos="1440"/>
              </w:tabs>
            </w:pP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c>
          <w:tcPr>
            <w:tcW w:w="873" w:type="dxa"/>
          </w:tcPr>
          <w:p w:rsidR="00906B35" w:rsidRPr="0022621D" w:rsidRDefault="00906B35">
            <w:pPr>
              <w:pStyle w:val="Header"/>
              <w:tabs>
                <w:tab w:val="clear" w:pos="4320"/>
                <w:tab w:val="clear" w:pos="8640"/>
                <w:tab w:val="left" w:pos="360"/>
                <w:tab w:val="left" w:pos="720"/>
                <w:tab w:val="left" w:pos="1080"/>
                <w:tab w:val="left" w:pos="1440"/>
              </w:tabs>
            </w:pP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r>
      <w:tr w:rsidR="00906B35" w:rsidRPr="0022621D">
        <w:tc>
          <w:tcPr>
            <w:tcW w:w="2700" w:type="dxa"/>
          </w:tcPr>
          <w:p w:rsidR="00906B35" w:rsidRPr="0022621D" w:rsidRDefault="00906B35">
            <w:pPr>
              <w:pStyle w:val="Header"/>
              <w:tabs>
                <w:tab w:val="clear" w:pos="4320"/>
                <w:tab w:val="clear" w:pos="8640"/>
                <w:tab w:val="left" w:pos="360"/>
                <w:tab w:val="left" w:pos="720"/>
                <w:tab w:val="left" w:pos="1080"/>
                <w:tab w:val="left" w:pos="1440"/>
              </w:tabs>
            </w:pPr>
            <w:r w:rsidRPr="0022621D">
              <w:t>9.</w:t>
            </w: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c>
          <w:tcPr>
            <w:tcW w:w="873" w:type="dxa"/>
          </w:tcPr>
          <w:p w:rsidR="00906B35" w:rsidRPr="0022621D" w:rsidRDefault="00906B35">
            <w:pPr>
              <w:pStyle w:val="Header"/>
              <w:tabs>
                <w:tab w:val="clear" w:pos="4320"/>
                <w:tab w:val="clear" w:pos="8640"/>
                <w:tab w:val="left" w:pos="360"/>
                <w:tab w:val="left" w:pos="720"/>
                <w:tab w:val="left" w:pos="1080"/>
                <w:tab w:val="left" w:pos="1440"/>
              </w:tabs>
            </w:pP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c>
          <w:tcPr>
            <w:tcW w:w="873" w:type="dxa"/>
          </w:tcPr>
          <w:p w:rsidR="00906B35" w:rsidRPr="0022621D" w:rsidRDefault="00906B35">
            <w:pPr>
              <w:pStyle w:val="Header"/>
              <w:tabs>
                <w:tab w:val="clear" w:pos="4320"/>
                <w:tab w:val="clear" w:pos="8640"/>
                <w:tab w:val="left" w:pos="360"/>
                <w:tab w:val="left" w:pos="720"/>
                <w:tab w:val="left" w:pos="1080"/>
                <w:tab w:val="left" w:pos="1440"/>
              </w:tabs>
            </w:pP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r>
      <w:tr w:rsidR="00906B35" w:rsidRPr="0022621D">
        <w:tc>
          <w:tcPr>
            <w:tcW w:w="2700" w:type="dxa"/>
          </w:tcPr>
          <w:p w:rsidR="00906B35" w:rsidRPr="0022621D" w:rsidRDefault="00906B35">
            <w:pPr>
              <w:pStyle w:val="Header"/>
              <w:tabs>
                <w:tab w:val="clear" w:pos="4320"/>
                <w:tab w:val="clear" w:pos="8640"/>
                <w:tab w:val="left" w:pos="360"/>
                <w:tab w:val="left" w:pos="720"/>
                <w:tab w:val="left" w:pos="1080"/>
                <w:tab w:val="left" w:pos="1440"/>
              </w:tabs>
            </w:pPr>
            <w:r w:rsidRPr="0022621D">
              <w:t>10.</w:t>
            </w: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c>
          <w:tcPr>
            <w:tcW w:w="873" w:type="dxa"/>
          </w:tcPr>
          <w:p w:rsidR="00906B35" w:rsidRPr="0022621D" w:rsidRDefault="00906B35">
            <w:pPr>
              <w:pStyle w:val="Header"/>
              <w:tabs>
                <w:tab w:val="clear" w:pos="4320"/>
                <w:tab w:val="clear" w:pos="8640"/>
                <w:tab w:val="left" w:pos="360"/>
                <w:tab w:val="left" w:pos="720"/>
                <w:tab w:val="left" w:pos="1080"/>
                <w:tab w:val="left" w:pos="1440"/>
              </w:tabs>
            </w:pP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c>
          <w:tcPr>
            <w:tcW w:w="873" w:type="dxa"/>
          </w:tcPr>
          <w:p w:rsidR="00906B35" w:rsidRPr="0022621D" w:rsidRDefault="00906B35">
            <w:pPr>
              <w:pStyle w:val="Header"/>
              <w:tabs>
                <w:tab w:val="clear" w:pos="4320"/>
                <w:tab w:val="clear" w:pos="8640"/>
                <w:tab w:val="left" w:pos="360"/>
                <w:tab w:val="left" w:pos="720"/>
                <w:tab w:val="left" w:pos="1080"/>
                <w:tab w:val="left" w:pos="1440"/>
              </w:tabs>
            </w:pP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r>
      <w:tr w:rsidR="00906B35" w:rsidRPr="0022621D">
        <w:tc>
          <w:tcPr>
            <w:tcW w:w="2700" w:type="dxa"/>
          </w:tcPr>
          <w:p w:rsidR="00906B35" w:rsidRPr="0022621D" w:rsidRDefault="00906B35">
            <w:pPr>
              <w:pStyle w:val="Header"/>
              <w:tabs>
                <w:tab w:val="clear" w:pos="4320"/>
                <w:tab w:val="clear" w:pos="8640"/>
                <w:tab w:val="left" w:pos="360"/>
                <w:tab w:val="left" w:pos="720"/>
                <w:tab w:val="left" w:pos="1080"/>
                <w:tab w:val="left" w:pos="1440"/>
              </w:tabs>
            </w:pPr>
            <w:r w:rsidRPr="0022621D">
              <w:t>11.</w:t>
            </w: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c>
          <w:tcPr>
            <w:tcW w:w="873" w:type="dxa"/>
          </w:tcPr>
          <w:p w:rsidR="00906B35" w:rsidRPr="0022621D" w:rsidRDefault="00906B35">
            <w:pPr>
              <w:pStyle w:val="Header"/>
              <w:tabs>
                <w:tab w:val="clear" w:pos="4320"/>
                <w:tab w:val="clear" w:pos="8640"/>
                <w:tab w:val="left" w:pos="360"/>
                <w:tab w:val="left" w:pos="720"/>
                <w:tab w:val="left" w:pos="1080"/>
                <w:tab w:val="left" w:pos="1440"/>
              </w:tabs>
            </w:pP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c>
          <w:tcPr>
            <w:tcW w:w="873" w:type="dxa"/>
          </w:tcPr>
          <w:p w:rsidR="00906B35" w:rsidRPr="0022621D" w:rsidRDefault="00906B35">
            <w:pPr>
              <w:pStyle w:val="Header"/>
              <w:tabs>
                <w:tab w:val="clear" w:pos="4320"/>
                <w:tab w:val="clear" w:pos="8640"/>
                <w:tab w:val="left" w:pos="360"/>
                <w:tab w:val="left" w:pos="720"/>
                <w:tab w:val="left" w:pos="1080"/>
                <w:tab w:val="left" w:pos="1440"/>
              </w:tabs>
            </w:pP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r>
      <w:tr w:rsidR="00906B35" w:rsidRPr="0022621D">
        <w:tc>
          <w:tcPr>
            <w:tcW w:w="2700" w:type="dxa"/>
          </w:tcPr>
          <w:p w:rsidR="00906B35" w:rsidRPr="0022621D" w:rsidRDefault="00906B35">
            <w:pPr>
              <w:pStyle w:val="Header"/>
              <w:tabs>
                <w:tab w:val="clear" w:pos="4320"/>
                <w:tab w:val="clear" w:pos="8640"/>
                <w:tab w:val="left" w:pos="360"/>
                <w:tab w:val="left" w:pos="720"/>
                <w:tab w:val="left" w:pos="1080"/>
                <w:tab w:val="left" w:pos="1440"/>
              </w:tabs>
            </w:pPr>
            <w:r w:rsidRPr="0022621D">
              <w:t>12.</w:t>
            </w: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c>
          <w:tcPr>
            <w:tcW w:w="873" w:type="dxa"/>
          </w:tcPr>
          <w:p w:rsidR="00906B35" w:rsidRPr="0022621D" w:rsidRDefault="00906B35">
            <w:pPr>
              <w:pStyle w:val="Header"/>
              <w:tabs>
                <w:tab w:val="clear" w:pos="4320"/>
                <w:tab w:val="clear" w:pos="8640"/>
                <w:tab w:val="left" w:pos="360"/>
                <w:tab w:val="left" w:pos="720"/>
                <w:tab w:val="left" w:pos="1080"/>
                <w:tab w:val="left" w:pos="1440"/>
              </w:tabs>
            </w:pP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c>
          <w:tcPr>
            <w:tcW w:w="873" w:type="dxa"/>
          </w:tcPr>
          <w:p w:rsidR="00906B35" w:rsidRPr="0022621D" w:rsidRDefault="00906B35">
            <w:pPr>
              <w:pStyle w:val="Header"/>
              <w:tabs>
                <w:tab w:val="clear" w:pos="4320"/>
                <w:tab w:val="clear" w:pos="8640"/>
                <w:tab w:val="left" w:pos="360"/>
                <w:tab w:val="left" w:pos="720"/>
                <w:tab w:val="left" w:pos="1080"/>
                <w:tab w:val="left" w:pos="1440"/>
              </w:tabs>
            </w:pP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r>
      <w:tr w:rsidR="00906B35" w:rsidRPr="0022621D">
        <w:tc>
          <w:tcPr>
            <w:tcW w:w="2700" w:type="dxa"/>
          </w:tcPr>
          <w:p w:rsidR="00906B35" w:rsidRPr="0022621D" w:rsidRDefault="00906B35">
            <w:pPr>
              <w:pStyle w:val="Header"/>
              <w:tabs>
                <w:tab w:val="clear" w:pos="4320"/>
                <w:tab w:val="clear" w:pos="8640"/>
                <w:tab w:val="left" w:pos="360"/>
                <w:tab w:val="left" w:pos="720"/>
                <w:tab w:val="left" w:pos="1080"/>
                <w:tab w:val="left" w:pos="1440"/>
              </w:tabs>
            </w:pPr>
            <w:r w:rsidRPr="0022621D">
              <w:t>13.</w:t>
            </w: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c>
          <w:tcPr>
            <w:tcW w:w="873" w:type="dxa"/>
          </w:tcPr>
          <w:p w:rsidR="00906B35" w:rsidRPr="0022621D" w:rsidRDefault="00906B35">
            <w:pPr>
              <w:pStyle w:val="Header"/>
              <w:tabs>
                <w:tab w:val="clear" w:pos="4320"/>
                <w:tab w:val="clear" w:pos="8640"/>
                <w:tab w:val="left" w:pos="360"/>
                <w:tab w:val="left" w:pos="720"/>
                <w:tab w:val="left" w:pos="1080"/>
                <w:tab w:val="left" w:pos="1440"/>
              </w:tabs>
            </w:pP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c>
          <w:tcPr>
            <w:tcW w:w="873" w:type="dxa"/>
          </w:tcPr>
          <w:p w:rsidR="00906B35" w:rsidRPr="0022621D" w:rsidRDefault="00906B35">
            <w:pPr>
              <w:pStyle w:val="Header"/>
              <w:tabs>
                <w:tab w:val="clear" w:pos="4320"/>
                <w:tab w:val="clear" w:pos="8640"/>
                <w:tab w:val="left" w:pos="360"/>
                <w:tab w:val="left" w:pos="720"/>
                <w:tab w:val="left" w:pos="1080"/>
                <w:tab w:val="left" w:pos="1440"/>
              </w:tabs>
            </w:pP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r>
      <w:tr w:rsidR="00906B35" w:rsidRPr="0022621D">
        <w:tc>
          <w:tcPr>
            <w:tcW w:w="2700" w:type="dxa"/>
          </w:tcPr>
          <w:p w:rsidR="00906B35" w:rsidRPr="0022621D" w:rsidRDefault="00906B35">
            <w:pPr>
              <w:pStyle w:val="Header"/>
              <w:tabs>
                <w:tab w:val="clear" w:pos="4320"/>
                <w:tab w:val="clear" w:pos="8640"/>
                <w:tab w:val="left" w:pos="360"/>
                <w:tab w:val="left" w:pos="720"/>
                <w:tab w:val="left" w:pos="1080"/>
                <w:tab w:val="left" w:pos="1440"/>
              </w:tabs>
            </w:pPr>
            <w:r w:rsidRPr="0022621D">
              <w:t>14.</w:t>
            </w: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c>
          <w:tcPr>
            <w:tcW w:w="873" w:type="dxa"/>
          </w:tcPr>
          <w:p w:rsidR="00906B35" w:rsidRPr="0022621D" w:rsidRDefault="00906B35">
            <w:pPr>
              <w:pStyle w:val="Header"/>
              <w:tabs>
                <w:tab w:val="clear" w:pos="4320"/>
                <w:tab w:val="clear" w:pos="8640"/>
                <w:tab w:val="left" w:pos="360"/>
                <w:tab w:val="left" w:pos="720"/>
                <w:tab w:val="left" w:pos="1080"/>
                <w:tab w:val="left" w:pos="1440"/>
              </w:tabs>
            </w:pP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c>
          <w:tcPr>
            <w:tcW w:w="873" w:type="dxa"/>
          </w:tcPr>
          <w:p w:rsidR="00906B35" w:rsidRPr="0022621D" w:rsidRDefault="00906B35">
            <w:pPr>
              <w:pStyle w:val="Header"/>
              <w:tabs>
                <w:tab w:val="clear" w:pos="4320"/>
                <w:tab w:val="clear" w:pos="8640"/>
                <w:tab w:val="left" w:pos="360"/>
                <w:tab w:val="left" w:pos="720"/>
                <w:tab w:val="left" w:pos="1080"/>
                <w:tab w:val="left" w:pos="1440"/>
              </w:tabs>
            </w:pP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r>
      <w:tr w:rsidR="00906B35" w:rsidRPr="0022621D">
        <w:tc>
          <w:tcPr>
            <w:tcW w:w="2700" w:type="dxa"/>
          </w:tcPr>
          <w:p w:rsidR="00906B35" w:rsidRPr="0022621D" w:rsidRDefault="00906B35">
            <w:pPr>
              <w:pStyle w:val="Header"/>
              <w:tabs>
                <w:tab w:val="clear" w:pos="4320"/>
                <w:tab w:val="clear" w:pos="8640"/>
                <w:tab w:val="left" w:pos="360"/>
                <w:tab w:val="left" w:pos="720"/>
                <w:tab w:val="left" w:pos="1080"/>
                <w:tab w:val="left" w:pos="1440"/>
              </w:tabs>
            </w:pPr>
            <w:r w:rsidRPr="0022621D">
              <w:t>15.</w:t>
            </w: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c>
          <w:tcPr>
            <w:tcW w:w="873" w:type="dxa"/>
          </w:tcPr>
          <w:p w:rsidR="00906B35" w:rsidRPr="0022621D" w:rsidRDefault="00906B35">
            <w:pPr>
              <w:pStyle w:val="Header"/>
              <w:tabs>
                <w:tab w:val="clear" w:pos="4320"/>
                <w:tab w:val="clear" w:pos="8640"/>
                <w:tab w:val="left" w:pos="360"/>
                <w:tab w:val="left" w:pos="720"/>
                <w:tab w:val="left" w:pos="1080"/>
                <w:tab w:val="left" w:pos="1440"/>
              </w:tabs>
            </w:pP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c>
          <w:tcPr>
            <w:tcW w:w="873" w:type="dxa"/>
          </w:tcPr>
          <w:p w:rsidR="00906B35" w:rsidRPr="0022621D" w:rsidRDefault="00906B35">
            <w:pPr>
              <w:pStyle w:val="Header"/>
              <w:tabs>
                <w:tab w:val="clear" w:pos="4320"/>
                <w:tab w:val="clear" w:pos="8640"/>
                <w:tab w:val="left" w:pos="360"/>
                <w:tab w:val="left" w:pos="720"/>
                <w:tab w:val="left" w:pos="1080"/>
                <w:tab w:val="left" w:pos="1440"/>
              </w:tabs>
            </w:pP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r>
      <w:tr w:rsidR="00906B35" w:rsidRPr="0022621D">
        <w:tc>
          <w:tcPr>
            <w:tcW w:w="2700" w:type="dxa"/>
          </w:tcPr>
          <w:p w:rsidR="00906B35" w:rsidRPr="0022621D" w:rsidRDefault="00906B35">
            <w:pPr>
              <w:pStyle w:val="Header"/>
              <w:tabs>
                <w:tab w:val="clear" w:pos="4320"/>
                <w:tab w:val="clear" w:pos="8640"/>
                <w:tab w:val="left" w:pos="360"/>
                <w:tab w:val="left" w:pos="720"/>
                <w:tab w:val="left" w:pos="1080"/>
                <w:tab w:val="left" w:pos="1440"/>
              </w:tabs>
            </w:pPr>
            <w:r w:rsidRPr="0022621D">
              <w:t>16.</w:t>
            </w: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c>
          <w:tcPr>
            <w:tcW w:w="873" w:type="dxa"/>
          </w:tcPr>
          <w:p w:rsidR="00906B35" w:rsidRPr="0022621D" w:rsidRDefault="00906B35">
            <w:pPr>
              <w:pStyle w:val="Header"/>
              <w:tabs>
                <w:tab w:val="clear" w:pos="4320"/>
                <w:tab w:val="clear" w:pos="8640"/>
                <w:tab w:val="left" w:pos="360"/>
                <w:tab w:val="left" w:pos="720"/>
                <w:tab w:val="left" w:pos="1080"/>
                <w:tab w:val="left" w:pos="1440"/>
              </w:tabs>
            </w:pP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c>
          <w:tcPr>
            <w:tcW w:w="873" w:type="dxa"/>
          </w:tcPr>
          <w:p w:rsidR="00906B35" w:rsidRPr="0022621D" w:rsidRDefault="00906B35">
            <w:pPr>
              <w:pStyle w:val="Header"/>
              <w:tabs>
                <w:tab w:val="clear" w:pos="4320"/>
                <w:tab w:val="clear" w:pos="8640"/>
                <w:tab w:val="left" w:pos="360"/>
                <w:tab w:val="left" w:pos="720"/>
                <w:tab w:val="left" w:pos="1080"/>
                <w:tab w:val="left" w:pos="1440"/>
              </w:tabs>
            </w:pP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c>
          <w:tcPr>
            <w:tcW w:w="872" w:type="dxa"/>
          </w:tcPr>
          <w:p w:rsidR="00906B35" w:rsidRPr="0022621D" w:rsidRDefault="00906B35">
            <w:pPr>
              <w:pStyle w:val="Header"/>
              <w:tabs>
                <w:tab w:val="clear" w:pos="4320"/>
                <w:tab w:val="clear" w:pos="8640"/>
                <w:tab w:val="left" w:pos="360"/>
                <w:tab w:val="left" w:pos="720"/>
                <w:tab w:val="left" w:pos="1080"/>
                <w:tab w:val="left" w:pos="1440"/>
              </w:tabs>
            </w:pPr>
          </w:p>
        </w:tc>
      </w:tr>
    </w:tbl>
    <w:p w:rsidR="00437F97" w:rsidRPr="00437F97" w:rsidRDefault="00437F97" w:rsidP="00426BD4">
      <w:pPr>
        <w:pStyle w:val="Header"/>
        <w:tabs>
          <w:tab w:val="clear" w:pos="4320"/>
          <w:tab w:val="clear" w:pos="8640"/>
          <w:tab w:val="left" w:pos="360"/>
          <w:tab w:val="left" w:pos="720"/>
          <w:tab w:val="left" w:pos="1080"/>
          <w:tab w:val="left" w:pos="1440"/>
        </w:tabs>
        <w:ind w:left="360" w:hanging="360"/>
        <w:rPr>
          <w:sz w:val="16"/>
          <w:szCs w:val="16"/>
        </w:rPr>
      </w:pPr>
      <w:r w:rsidRPr="00437F97">
        <w:rPr>
          <w:b/>
        </w:rPr>
        <w:t xml:space="preserve"> </w:t>
      </w:r>
      <w:r w:rsidRPr="00437F97">
        <w:rPr>
          <w:b/>
          <w:sz w:val="16"/>
          <w:szCs w:val="16"/>
        </w:rPr>
        <w:t>Copy this page to submit more students.  Required signatures on every page</w:t>
      </w:r>
      <w:r>
        <w:rPr>
          <w:sz w:val="16"/>
          <w:szCs w:val="16"/>
        </w:rPr>
        <w:t>.</w:t>
      </w:r>
    </w:p>
    <w:p w:rsidR="00560855" w:rsidRPr="0022621D" w:rsidRDefault="00560855">
      <w:pPr>
        <w:pStyle w:val="Header"/>
        <w:tabs>
          <w:tab w:val="clear" w:pos="4320"/>
          <w:tab w:val="clear" w:pos="8640"/>
          <w:tab w:val="left" w:pos="360"/>
          <w:tab w:val="left" w:pos="720"/>
          <w:tab w:val="left" w:pos="1080"/>
          <w:tab w:val="left" w:pos="1440"/>
        </w:tabs>
        <w:ind w:left="360" w:hanging="360"/>
        <w:rPr>
          <w:sz w:val="16"/>
        </w:rPr>
      </w:pPr>
      <w:r w:rsidRPr="0022621D">
        <w:rPr>
          <w:sz w:val="16"/>
        </w:rPr>
        <w:t>I hereby certify that only students listed above are allowed to represent our institution in any manner in the sport listed.</w:t>
      </w:r>
    </w:p>
    <w:p w:rsidR="00560855" w:rsidRPr="0022621D" w:rsidRDefault="00560855">
      <w:pPr>
        <w:pStyle w:val="Header"/>
        <w:tabs>
          <w:tab w:val="clear" w:pos="4320"/>
          <w:tab w:val="clear" w:pos="8640"/>
          <w:tab w:val="left" w:pos="360"/>
          <w:tab w:val="left" w:pos="720"/>
          <w:tab w:val="left" w:pos="1080"/>
          <w:tab w:val="left" w:pos="1440"/>
        </w:tabs>
        <w:ind w:left="360" w:hanging="360"/>
        <w:rPr>
          <w:sz w:val="16"/>
        </w:rPr>
      </w:pPr>
      <w:r w:rsidRPr="0022621D">
        <w:rPr>
          <w:sz w:val="16"/>
        </w:rPr>
        <w:t>Athletics Director: _________________________</w:t>
      </w:r>
      <w:r w:rsidR="00060545">
        <w:rPr>
          <w:sz w:val="16"/>
        </w:rPr>
        <w:t>________</w:t>
      </w:r>
      <w:r w:rsidR="00060545">
        <w:rPr>
          <w:sz w:val="16"/>
        </w:rPr>
        <w:tab/>
        <w:t xml:space="preserve">Date:_________________ </w:t>
      </w:r>
      <w:r w:rsidR="00060545">
        <w:rPr>
          <w:sz w:val="16"/>
        </w:rPr>
        <w:tab/>
        <w:t xml:space="preserve">Head </w:t>
      </w:r>
      <w:r w:rsidRPr="0022621D">
        <w:rPr>
          <w:sz w:val="16"/>
        </w:rPr>
        <w:t>Coach: _________________________________</w:t>
      </w:r>
      <w:r w:rsidRPr="0022621D">
        <w:rPr>
          <w:sz w:val="16"/>
        </w:rPr>
        <w:tab/>
        <w:t>Date: ________________</w:t>
      </w:r>
    </w:p>
    <w:p w:rsidR="00560855" w:rsidRPr="0022621D" w:rsidRDefault="00560855">
      <w:pPr>
        <w:pStyle w:val="Header"/>
        <w:tabs>
          <w:tab w:val="clear" w:pos="4320"/>
          <w:tab w:val="clear" w:pos="8640"/>
          <w:tab w:val="left" w:pos="360"/>
          <w:tab w:val="left" w:pos="720"/>
          <w:tab w:val="left" w:pos="1080"/>
          <w:tab w:val="left" w:pos="1440"/>
        </w:tabs>
        <w:ind w:left="360" w:hanging="360"/>
        <w:rPr>
          <w:sz w:val="16"/>
        </w:rPr>
      </w:pPr>
    </w:p>
    <w:p w:rsidR="00560855" w:rsidRPr="0022621D" w:rsidRDefault="00560855">
      <w:pPr>
        <w:pStyle w:val="Header"/>
        <w:tabs>
          <w:tab w:val="clear" w:pos="4320"/>
          <w:tab w:val="clear" w:pos="8640"/>
          <w:tab w:val="left" w:pos="360"/>
          <w:tab w:val="left" w:pos="720"/>
          <w:tab w:val="left" w:pos="1080"/>
          <w:tab w:val="left" w:pos="1440"/>
        </w:tabs>
        <w:ind w:left="360" w:hanging="360"/>
        <w:rPr>
          <w:sz w:val="16"/>
        </w:rPr>
      </w:pPr>
      <w:r w:rsidRPr="0022621D">
        <w:rPr>
          <w:sz w:val="16"/>
        </w:rPr>
        <w:t>I hereby certify that columns 3, 4a, 4b, 5, 6, 7, 8, 10</w:t>
      </w:r>
      <w:r w:rsidR="00426BD4">
        <w:rPr>
          <w:sz w:val="16"/>
        </w:rPr>
        <w:t xml:space="preserve">, and 11 </w:t>
      </w:r>
      <w:r w:rsidRPr="0022621D">
        <w:rPr>
          <w:sz w:val="16"/>
        </w:rPr>
        <w:t xml:space="preserve">are complete and correct according to official records.  The students listed </w:t>
      </w:r>
      <w:r w:rsidR="00426BD4">
        <w:rPr>
          <w:sz w:val="16"/>
        </w:rPr>
        <w:t xml:space="preserve">above </w:t>
      </w:r>
      <w:r w:rsidRPr="0022621D">
        <w:rPr>
          <w:sz w:val="16"/>
        </w:rPr>
        <w:t>are making normal progress toward a recognized degree and are maintaining the grade point required to remain in good standing at our institution.</w:t>
      </w:r>
    </w:p>
    <w:p w:rsidR="00560855" w:rsidRPr="0022621D" w:rsidRDefault="00560855">
      <w:pPr>
        <w:pStyle w:val="Header"/>
        <w:tabs>
          <w:tab w:val="clear" w:pos="4320"/>
          <w:tab w:val="clear" w:pos="8640"/>
          <w:tab w:val="left" w:pos="360"/>
          <w:tab w:val="left" w:pos="720"/>
          <w:tab w:val="left" w:pos="1080"/>
          <w:tab w:val="left" w:pos="1440"/>
        </w:tabs>
        <w:ind w:left="360" w:hanging="360"/>
        <w:rPr>
          <w:sz w:val="16"/>
        </w:rPr>
      </w:pPr>
      <w:r w:rsidRPr="0022621D">
        <w:rPr>
          <w:sz w:val="16"/>
        </w:rPr>
        <w:t>Registrar: _________________________________________</w:t>
      </w:r>
      <w:r w:rsidRPr="0022621D">
        <w:rPr>
          <w:sz w:val="16"/>
        </w:rPr>
        <w:tab/>
        <w:t>Date: _________________</w:t>
      </w:r>
    </w:p>
    <w:p w:rsidR="00560855" w:rsidRPr="0022621D" w:rsidRDefault="00560855">
      <w:pPr>
        <w:pStyle w:val="Header"/>
        <w:tabs>
          <w:tab w:val="clear" w:pos="4320"/>
          <w:tab w:val="clear" w:pos="8640"/>
          <w:tab w:val="left" w:pos="360"/>
          <w:tab w:val="left" w:pos="720"/>
          <w:tab w:val="left" w:pos="1080"/>
          <w:tab w:val="left" w:pos="1440"/>
        </w:tabs>
        <w:ind w:left="360" w:hanging="360"/>
        <w:rPr>
          <w:sz w:val="16"/>
        </w:rPr>
      </w:pPr>
    </w:p>
    <w:p w:rsidR="00560855" w:rsidRPr="0022621D" w:rsidRDefault="00560855">
      <w:pPr>
        <w:pStyle w:val="Header"/>
        <w:tabs>
          <w:tab w:val="clear" w:pos="4320"/>
          <w:tab w:val="clear" w:pos="8640"/>
          <w:tab w:val="left" w:pos="360"/>
          <w:tab w:val="left" w:pos="720"/>
          <w:tab w:val="left" w:pos="1080"/>
          <w:tab w:val="left" w:pos="1440"/>
        </w:tabs>
        <w:ind w:left="360" w:hanging="360"/>
        <w:rPr>
          <w:sz w:val="16"/>
        </w:rPr>
      </w:pPr>
      <w:r w:rsidRPr="0022621D">
        <w:rPr>
          <w:sz w:val="16"/>
        </w:rPr>
        <w:t>I hereby certify that I have checked this certificate prior to student participation and that the above students are eligible under NCCAA rules.</w:t>
      </w:r>
    </w:p>
    <w:p w:rsidR="00560855" w:rsidRPr="0022621D" w:rsidRDefault="00560855">
      <w:pPr>
        <w:pStyle w:val="Header"/>
        <w:tabs>
          <w:tab w:val="clear" w:pos="4320"/>
          <w:tab w:val="clear" w:pos="8640"/>
          <w:tab w:val="left" w:pos="360"/>
          <w:tab w:val="left" w:pos="720"/>
          <w:tab w:val="left" w:pos="1080"/>
          <w:tab w:val="left" w:pos="1440"/>
        </w:tabs>
        <w:ind w:left="360" w:hanging="360"/>
        <w:rPr>
          <w:sz w:val="16"/>
        </w:rPr>
      </w:pPr>
      <w:r w:rsidRPr="0022621D">
        <w:rPr>
          <w:sz w:val="16"/>
        </w:rPr>
        <w:t>Faculty Athletics Representative: ___________________________</w:t>
      </w:r>
      <w:r w:rsidRPr="0022621D">
        <w:rPr>
          <w:sz w:val="16"/>
        </w:rPr>
        <w:tab/>
        <w:t>Date: ______________________</w:t>
      </w:r>
    </w:p>
    <w:p w:rsidR="00560855" w:rsidRPr="0022621D" w:rsidRDefault="00603FB8">
      <w:pPr>
        <w:pStyle w:val="Header"/>
        <w:tabs>
          <w:tab w:val="clear" w:pos="4320"/>
          <w:tab w:val="clear" w:pos="8640"/>
          <w:tab w:val="left" w:pos="360"/>
          <w:tab w:val="left" w:pos="720"/>
          <w:tab w:val="left" w:pos="1080"/>
          <w:tab w:val="left" w:pos="1440"/>
        </w:tabs>
        <w:ind w:left="360" w:hanging="360"/>
        <w:jc w:val="center"/>
        <w:rPr>
          <w:rFonts w:ascii="Arial" w:hAnsi="Arial"/>
          <w:b/>
          <w:sz w:val="24"/>
        </w:rPr>
        <w:sectPr w:rsidR="00560855" w:rsidRPr="0022621D" w:rsidSect="00A93810">
          <w:headerReference w:type="default" r:id="rId17"/>
          <w:footerReference w:type="default" r:id="rId18"/>
          <w:footerReference w:type="first" r:id="rId19"/>
          <w:pgSz w:w="15840" w:h="12240" w:orient="landscape" w:code="1"/>
          <w:pgMar w:top="1080" w:right="1440" w:bottom="1440" w:left="720" w:header="720" w:footer="360" w:gutter="0"/>
          <w:pgNumType w:start="76"/>
          <w:cols w:space="720"/>
          <w:titlePg/>
        </w:sectPr>
      </w:pPr>
      <w:r>
        <w:rPr>
          <w:b/>
          <w:noProof/>
          <w:sz w:val="16"/>
        </w:rPr>
        <mc:AlternateContent>
          <mc:Choice Requires="wps">
            <w:drawing>
              <wp:anchor distT="0" distB="0" distL="114300" distR="114300" simplePos="0" relativeHeight="251666432" behindDoc="0" locked="0" layoutInCell="0" allowOverlap="1">
                <wp:simplePos x="0" y="0"/>
                <wp:positionH relativeFrom="column">
                  <wp:posOffset>3749040</wp:posOffset>
                </wp:positionH>
                <wp:positionV relativeFrom="paragraph">
                  <wp:posOffset>654050</wp:posOffset>
                </wp:positionV>
                <wp:extent cx="1097280" cy="274320"/>
                <wp:effectExtent l="0" t="0" r="7620" b="0"/>
                <wp:wrapNone/>
                <wp:docPr id="1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95.2pt;margin-top:51.5pt;width:86.4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" o:allowincell="f" stroked="f"/>
            </w:pict>
          </mc:Fallback>
        </mc:AlternateContent>
      </w:r>
      <w:r w:rsidR="00560855" w:rsidRPr="0022621D">
        <w:rPr>
          <w:b/>
          <w:sz w:val="16"/>
        </w:rPr>
        <w:t>THIS FORM MUS</w:t>
      </w:r>
      <w:r w:rsidR="00DB0098">
        <w:rPr>
          <w:b/>
          <w:sz w:val="16"/>
        </w:rPr>
        <w:t xml:space="preserve">T BE </w:t>
      </w:r>
      <w:r w:rsidR="00DB0098" w:rsidRPr="00F5738B">
        <w:rPr>
          <w:b/>
          <w:sz w:val="16"/>
        </w:rPr>
        <w:t>POSTMARKED TO THE NATIONAL ELIGIBILITY</w:t>
      </w:r>
      <w:r w:rsidR="00560855" w:rsidRPr="00F5738B">
        <w:rPr>
          <w:b/>
          <w:sz w:val="16"/>
        </w:rPr>
        <w:t xml:space="preserve"> CHAIR PRIOR TO</w:t>
      </w:r>
      <w:r w:rsidR="00560855" w:rsidRPr="0022621D">
        <w:rPr>
          <w:b/>
          <w:sz w:val="16"/>
        </w:rPr>
        <w:t xml:space="preserve"> ALLOWING ANY STUDENT TO REPRESENT YOUR INSTITUTION.</w:t>
      </w:r>
    </w:p>
    <w:p w:rsidR="00560855" w:rsidRDefault="00560855">
      <w:pPr>
        <w:pStyle w:val="Header"/>
        <w:tabs>
          <w:tab w:val="clear" w:pos="4320"/>
          <w:tab w:val="clear" w:pos="8640"/>
          <w:tab w:val="left" w:pos="360"/>
          <w:tab w:val="left" w:pos="720"/>
          <w:tab w:val="left" w:pos="1080"/>
          <w:tab w:val="left" w:pos="2640"/>
          <w:tab w:val="center" w:pos="4860"/>
        </w:tabs>
        <w:jc w:val="center"/>
        <w:rPr>
          <w:rFonts w:ascii="Arial" w:hAnsi="Arial"/>
          <w:b/>
          <w:sz w:val="24"/>
        </w:rPr>
      </w:pPr>
      <w:bookmarkStart w:id="18" w:name="EnteringFreshmenGuide"/>
      <w:r w:rsidRPr="0022621D">
        <w:rPr>
          <w:rFonts w:ascii="Arial" w:hAnsi="Arial"/>
          <w:b/>
          <w:sz w:val="24"/>
        </w:rPr>
        <w:lastRenderedPageBreak/>
        <w:t>NCCAA Eligibility Certificate for Entering Freshmen Guidelines</w:t>
      </w:r>
    </w:p>
    <w:p w:rsidR="00E6722B" w:rsidRDefault="00E6722B">
      <w:pPr>
        <w:pStyle w:val="Header"/>
        <w:tabs>
          <w:tab w:val="clear" w:pos="4320"/>
          <w:tab w:val="clear" w:pos="8640"/>
          <w:tab w:val="left" w:pos="360"/>
          <w:tab w:val="left" w:pos="720"/>
          <w:tab w:val="left" w:pos="1080"/>
          <w:tab w:val="left" w:pos="2640"/>
          <w:tab w:val="center" w:pos="4860"/>
        </w:tabs>
        <w:jc w:val="center"/>
        <w:rPr>
          <w:rFonts w:ascii="Arial" w:hAnsi="Arial"/>
          <w:b/>
          <w:sz w:val="24"/>
        </w:rPr>
      </w:pPr>
    </w:p>
    <w:p w:rsidR="00E6722B" w:rsidRDefault="00E6722B" w:rsidP="00E6722B">
      <w:pPr>
        <w:pStyle w:val="Header"/>
        <w:tabs>
          <w:tab w:val="clear" w:pos="4320"/>
          <w:tab w:val="clear" w:pos="8640"/>
          <w:tab w:val="left" w:pos="360"/>
          <w:tab w:val="left" w:pos="720"/>
          <w:tab w:val="left" w:pos="1080"/>
          <w:tab w:val="left" w:pos="2640"/>
          <w:tab w:val="center" w:pos="4860"/>
        </w:tabs>
      </w:pPr>
      <w:r>
        <w:t>An entering freshman is defined as a student who upon first becoming identified with an NCCAA institution has not previously been identified for two full semesters or three full quarters (or equivalent) at any institution (s) of higher learning (two- or four-year).</w:t>
      </w:r>
    </w:p>
    <w:p w:rsidR="00E6722B" w:rsidRDefault="00E6722B" w:rsidP="00E6722B">
      <w:pPr>
        <w:pStyle w:val="Header"/>
        <w:numPr>
          <w:ilvl w:val="0"/>
          <w:numId w:val="26"/>
        </w:numPr>
        <w:tabs>
          <w:tab w:val="clear" w:pos="4320"/>
          <w:tab w:val="clear" w:pos="8640"/>
          <w:tab w:val="left" w:pos="360"/>
          <w:tab w:val="left" w:pos="720"/>
          <w:tab w:val="left" w:pos="1080"/>
          <w:tab w:val="left" w:pos="2640"/>
          <w:tab w:val="center" w:pos="4860"/>
        </w:tabs>
      </w:pPr>
      <w:r>
        <w:t xml:space="preserve">Be a graduate of an accredited high school or be accepted as a regular students in good standing as defined by the enrolling institution and </w:t>
      </w:r>
    </w:p>
    <w:p w:rsidR="00E6722B" w:rsidRPr="00E6722B" w:rsidRDefault="00E6722B" w:rsidP="00E6722B">
      <w:pPr>
        <w:pStyle w:val="Header"/>
        <w:numPr>
          <w:ilvl w:val="0"/>
          <w:numId w:val="26"/>
        </w:numPr>
        <w:tabs>
          <w:tab w:val="clear" w:pos="4320"/>
          <w:tab w:val="clear" w:pos="8640"/>
          <w:tab w:val="left" w:pos="360"/>
          <w:tab w:val="left" w:pos="720"/>
          <w:tab w:val="left" w:pos="1080"/>
          <w:tab w:val="left" w:pos="2640"/>
          <w:tab w:val="center" w:pos="4860"/>
        </w:tabs>
      </w:pPr>
      <w:r>
        <w:t>Meet two of the three following requirements.  If as an entering freshman you do not meet at least two of the three standards, you cannot participate in athletics for the first full year of attendance (2 semesters, 3 quarters, or equivalent)</w:t>
      </w:r>
    </w:p>
    <w:bookmarkEnd w:id="18"/>
    <w:p w:rsidR="00560855" w:rsidRPr="0022621D" w:rsidRDefault="00560855">
      <w:pPr>
        <w:pStyle w:val="Header"/>
        <w:tabs>
          <w:tab w:val="clear" w:pos="4320"/>
          <w:tab w:val="clear" w:pos="8640"/>
          <w:tab w:val="left" w:pos="360"/>
          <w:tab w:val="left" w:pos="720"/>
          <w:tab w:val="left" w:pos="1080"/>
          <w:tab w:val="left" w:pos="2640"/>
          <w:tab w:val="center" w:pos="4860"/>
        </w:tabs>
      </w:pPr>
    </w:p>
    <w:p w:rsidR="00560855" w:rsidRPr="0022621D" w:rsidRDefault="00560855">
      <w:pPr>
        <w:pStyle w:val="Header"/>
        <w:tabs>
          <w:tab w:val="clear" w:pos="4320"/>
          <w:tab w:val="clear" w:pos="8640"/>
          <w:tab w:val="left" w:pos="360"/>
          <w:tab w:val="left" w:pos="720"/>
          <w:tab w:val="left" w:pos="1080"/>
          <w:tab w:val="left" w:pos="2640"/>
          <w:tab w:val="center" w:pos="4860"/>
        </w:tabs>
      </w:pPr>
      <w:r w:rsidRPr="0022621D">
        <w:t>An entering freshman student must meet two of the three entry level requirements.</w:t>
      </w:r>
    </w:p>
    <w:p w:rsidR="00560855" w:rsidRPr="0022621D" w:rsidRDefault="00560855">
      <w:pPr>
        <w:pStyle w:val="Header"/>
        <w:tabs>
          <w:tab w:val="clear" w:pos="4320"/>
          <w:tab w:val="clear" w:pos="8640"/>
          <w:tab w:val="left" w:pos="360"/>
          <w:tab w:val="left" w:pos="720"/>
          <w:tab w:val="left" w:pos="1080"/>
          <w:tab w:val="left" w:pos="2640"/>
          <w:tab w:val="center" w:pos="4860"/>
        </w:tabs>
      </w:pPr>
    </w:p>
    <w:p w:rsidR="00560855" w:rsidRPr="0022621D" w:rsidRDefault="00560855">
      <w:pPr>
        <w:pStyle w:val="Header"/>
        <w:tabs>
          <w:tab w:val="clear" w:pos="4320"/>
          <w:tab w:val="clear" w:pos="8640"/>
          <w:tab w:val="left" w:pos="360"/>
          <w:tab w:val="left" w:pos="720"/>
          <w:tab w:val="left" w:pos="1080"/>
          <w:tab w:val="left" w:pos="2640"/>
          <w:tab w:val="center" w:pos="4860"/>
        </w:tabs>
        <w:ind w:left="360" w:hanging="360"/>
      </w:pPr>
      <w:r w:rsidRPr="0022621D">
        <w:t>1.</w:t>
      </w:r>
      <w:r w:rsidRPr="0022621D">
        <w:tab/>
        <w:t>Print name in full and social security number.  Include all athletes who meet the definition of an entering freshman.</w:t>
      </w:r>
    </w:p>
    <w:p w:rsidR="00560855" w:rsidRPr="0022621D" w:rsidRDefault="00560855">
      <w:pPr>
        <w:pStyle w:val="Header"/>
        <w:tabs>
          <w:tab w:val="clear" w:pos="4320"/>
          <w:tab w:val="clear" w:pos="8640"/>
          <w:tab w:val="left" w:pos="360"/>
          <w:tab w:val="left" w:pos="720"/>
          <w:tab w:val="left" w:pos="1080"/>
          <w:tab w:val="left" w:pos="2640"/>
          <w:tab w:val="center" w:pos="4860"/>
        </w:tabs>
        <w:ind w:left="360" w:hanging="360"/>
      </w:pPr>
    </w:p>
    <w:p w:rsidR="00560855" w:rsidRPr="0022621D" w:rsidRDefault="00560855">
      <w:pPr>
        <w:pStyle w:val="Header"/>
        <w:tabs>
          <w:tab w:val="clear" w:pos="4320"/>
          <w:tab w:val="clear" w:pos="8640"/>
          <w:tab w:val="left" w:pos="360"/>
          <w:tab w:val="left" w:pos="720"/>
          <w:tab w:val="left" w:pos="1080"/>
          <w:tab w:val="left" w:pos="2640"/>
          <w:tab w:val="center" w:pos="4860"/>
        </w:tabs>
        <w:ind w:left="360" w:hanging="360"/>
      </w:pPr>
      <w:r w:rsidRPr="0022621D">
        <w:t>A.</w:t>
      </w:r>
      <w:r w:rsidRPr="0022621D">
        <w:tab/>
        <w:t>A sc</w:t>
      </w:r>
      <w:r w:rsidR="00F471BA">
        <w:t xml:space="preserve">ore of 18 or higher on the </w:t>
      </w:r>
      <w:r w:rsidRPr="0022621D">
        <w:t xml:space="preserve">ACT, OR a score of 860 or higher on the </w:t>
      </w:r>
      <w:r w:rsidR="00F471BA">
        <w:t>SAT.  Tests must be taken on a state, national or international testing date; scores must be achieved on a single test.  The SAT must be achieved on the Critical Reading and Math sections only.  The Writing score cannot be used.  You must pass the standardized test prior to the term in which you want to participate in athletics.</w:t>
      </w:r>
    </w:p>
    <w:p w:rsidR="00560855" w:rsidRPr="0022621D" w:rsidRDefault="00560855">
      <w:pPr>
        <w:pStyle w:val="Header"/>
        <w:tabs>
          <w:tab w:val="clear" w:pos="4320"/>
          <w:tab w:val="clear" w:pos="8640"/>
          <w:tab w:val="left" w:pos="360"/>
          <w:tab w:val="left" w:pos="720"/>
          <w:tab w:val="left" w:pos="1080"/>
          <w:tab w:val="left" w:pos="2640"/>
          <w:tab w:val="center" w:pos="4860"/>
        </w:tabs>
        <w:ind w:left="360" w:hanging="360"/>
      </w:pPr>
    </w:p>
    <w:p w:rsidR="00560855" w:rsidRPr="0022621D" w:rsidRDefault="00560855">
      <w:pPr>
        <w:pStyle w:val="Header"/>
        <w:tabs>
          <w:tab w:val="clear" w:pos="4320"/>
          <w:tab w:val="clear" w:pos="8640"/>
          <w:tab w:val="left" w:pos="360"/>
          <w:tab w:val="left" w:pos="720"/>
          <w:tab w:val="left" w:pos="1080"/>
          <w:tab w:val="left" w:pos="2640"/>
          <w:tab w:val="center" w:pos="4860"/>
        </w:tabs>
        <w:ind w:left="360" w:hanging="360"/>
      </w:pPr>
      <w:r w:rsidRPr="0022621D">
        <w:t>B.</w:t>
      </w:r>
      <w:r w:rsidRPr="0022621D">
        <w:tab/>
        <w:t>A minimum overall high school grade point average of 2.00 on a 4.00 scale.</w:t>
      </w:r>
      <w:r w:rsidR="00F471BA">
        <w:t xml:space="preserve">  The NCCAA accepts the grade point average determined by the high school, provided it is recorded and awarded in the same manner as for every other student at the schoo</w:t>
      </w:r>
      <w:r w:rsidR="00ED5784">
        <w:t>l</w:t>
      </w:r>
      <w:r w:rsidR="00F471BA">
        <w:t>.</w:t>
      </w:r>
    </w:p>
    <w:p w:rsidR="00560855" w:rsidRPr="0022621D" w:rsidRDefault="00560855">
      <w:pPr>
        <w:pStyle w:val="Header"/>
        <w:tabs>
          <w:tab w:val="clear" w:pos="4320"/>
          <w:tab w:val="clear" w:pos="8640"/>
          <w:tab w:val="left" w:pos="360"/>
          <w:tab w:val="left" w:pos="720"/>
          <w:tab w:val="left" w:pos="1080"/>
          <w:tab w:val="left" w:pos="2640"/>
          <w:tab w:val="center" w:pos="4860"/>
        </w:tabs>
        <w:ind w:left="360" w:hanging="360"/>
      </w:pPr>
    </w:p>
    <w:p w:rsidR="00560855" w:rsidRDefault="00560855" w:rsidP="00F471BA">
      <w:pPr>
        <w:pStyle w:val="Header"/>
        <w:tabs>
          <w:tab w:val="clear" w:pos="4320"/>
          <w:tab w:val="clear" w:pos="8640"/>
          <w:tab w:val="left" w:pos="360"/>
          <w:tab w:val="left" w:pos="720"/>
          <w:tab w:val="left" w:pos="1080"/>
          <w:tab w:val="left" w:pos="2640"/>
          <w:tab w:val="center" w:pos="4860"/>
        </w:tabs>
        <w:ind w:left="360" w:hanging="360"/>
      </w:pPr>
      <w:r w:rsidRPr="0022621D">
        <w:t>C.</w:t>
      </w:r>
      <w:r w:rsidRPr="0022621D">
        <w:tab/>
        <w:t xml:space="preserve">Graduation in the upper half of the student’s high school graduating class.  This is interpreted to mean the class ranking listed on the student’s final high </w:t>
      </w:r>
      <w:r w:rsidR="00F471BA">
        <w:t>school transcript.  If a student’s class rank does not appear on the transcript, a letter from the principal or headmaster, written on the school’s letterhead and with the school’s official seal, stating that the student meets the class rank requirement may be submitted.</w:t>
      </w:r>
    </w:p>
    <w:p w:rsidR="00F471BA" w:rsidRDefault="00F471BA" w:rsidP="00F471BA">
      <w:pPr>
        <w:pStyle w:val="Header"/>
        <w:tabs>
          <w:tab w:val="clear" w:pos="4320"/>
          <w:tab w:val="clear" w:pos="8640"/>
          <w:tab w:val="left" w:pos="360"/>
          <w:tab w:val="left" w:pos="720"/>
          <w:tab w:val="left" w:pos="1080"/>
          <w:tab w:val="left" w:pos="2640"/>
          <w:tab w:val="center" w:pos="4860"/>
        </w:tabs>
        <w:ind w:left="360" w:hanging="360"/>
      </w:pPr>
    </w:p>
    <w:p w:rsidR="00F471BA" w:rsidRPr="0022621D" w:rsidRDefault="00F471BA">
      <w:pPr>
        <w:pStyle w:val="Header"/>
        <w:tabs>
          <w:tab w:val="clear" w:pos="4320"/>
          <w:tab w:val="clear" w:pos="8640"/>
          <w:tab w:val="left" w:pos="360"/>
          <w:tab w:val="left" w:pos="720"/>
          <w:tab w:val="left" w:pos="1080"/>
          <w:tab w:val="left" w:pos="2640"/>
          <w:tab w:val="center" w:pos="4860"/>
        </w:tabs>
      </w:pPr>
      <w:r>
        <w:t>Two of the three requirements must still be met, but the criteria for alternative high school experiences and those outside the U.S. are determined as follows:</w:t>
      </w:r>
    </w:p>
    <w:p w:rsidR="00F471BA" w:rsidRPr="001F7E7F" w:rsidRDefault="00F471BA">
      <w:pPr>
        <w:pStyle w:val="Header"/>
        <w:tabs>
          <w:tab w:val="clear" w:pos="4320"/>
          <w:tab w:val="clear" w:pos="8640"/>
          <w:tab w:val="left" w:pos="360"/>
          <w:tab w:val="left" w:pos="720"/>
          <w:tab w:val="left" w:pos="1080"/>
          <w:tab w:val="left" w:pos="2640"/>
          <w:tab w:val="center" w:pos="4860"/>
        </w:tabs>
        <w:rPr>
          <w:b/>
        </w:rPr>
      </w:pPr>
    </w:p>
    <w:p w:rsidR="00560855" w:rsidRPr="001F7E7F" w:rsidRDefault="000259D4">
      <w:pPr>
        <w:pStyle w:val="Header"/>
        <w:tabs>
          <w:tab w:val="clear" w:pos="4320"/>
          <w:tab w:val="clear" w:pos="8640"/>
          <w:tab w:val="left" w:pos="360"/>
          <w:tab w:val="left" w:pos="720"/>
          <w:tab w:val="left" w:pos="1080"/>
          <w:tab w:val="left" w:pos="2640"/>
          <w:tab w:val="center" w:pos="4860"/>
        </w:tabs>
        <w:rPr>
          <w:b/>
        </w:rPr>
      </w:pPr>
      <w:r w:rsidRPr="001F7E7F">
        <w:rPr>
          <w:b/>
        </w:rPr>
        <w:t>GED (</w:t>
      </w:r>
      <w:r w:rsidR="00560855" w:rsidRPr="001F7E7F">
        <w:rPr>
          <w:b/>
        </w:rPr>
        <w:t>General Education Diploma</w:t>
      </w:r>
      <w:r w:rsidRPr="001F7E7F">
        <w:rPr>
          <w:b/>
        </w:rPr>
        <w:t>) Students</w:t>
      </w:r>
      <w:r w:rsidR="00560855" w:rsidRPr="001F7E7F">
        <w:rPr>
          <w:b/>
        </w:rPr>
        <w:t>:</w:t>
      </w:r>
      <w:r w:rsidRPr="001F7E7F">
        <w:rPr>
          <w:b/>
        </w:rPr>
        <w:t xml:space="preserve"> </w:t>
      </w:r>
    </w:p>
    <w:p w:rsidR="00560855" w:rsidRDefault="000259D4" w:rsidP="000259D4">
      <w:pPr>
        <w:pStyle w:val="Header"/>
        <w:numPr>
          <w:ilvl w:val="0"/>
          <w:numId w:val="27"/>
        </w:numPr>
        <w:tabs>
          <w:tab w:val="clear" w:pos="4320"/>
          <w:tab w:val="clear" w:pos="8640"/>
          <w:tab w:val="left" w:pos="360"/>
          <w:tab w:val="left" w:pos="720"/>
          <w:tab w:val="left" w:pos="1080"/>
          <w:tab w:val="left" w:pos="2640"/>
          <w:tab w:val="center" w:pos="4860"/>
        </w:tabs>
      </w:pPr>
      <w:r>
        <w:t xml:space="preserve"> GED students must achieve a minimum of 18 on the ACT or 860 on the SAT.  </w:t>
      </w:r>
    </w:p>
    <w:p w:rsidR="000259D4" w:rsidRDefault="000259D4" w:rsidP="000259D4">
      <w:pPr>
        <w:pStyle w:val="Header"/>
        <w:numPr>
          <w:ilvl w:val="0"/>
          <w:numId w:val="27"/>
        </w:numPr>
        <w:tabs>
          <w:tab w:val="clear" w:pos="4320"/>
          <w:tab w:val="clear" w:pos="8640"/>
          <w:tab w:val="left" w:pos="360"/>
          <w:tab w:val="left" w:pos="720"/>
          <w:tab w:val="left" w:pos="1080"/>
          <w:tab w:val="left" w:pos="2640"/>
          <w:tab w:val="center" w:pos="4860"/>
        </w:tabs>
      </w:pPr>
      <w:r>
        <w:t>GED students are recognized as having met the GPA requirement.</w:t>
      </w:r>
    </w:p>
    <w:p w:rsidR="000259D4" w:rsidRDefault="000259D4" w:rsidP="000259D4">
      <w:pPr>
        <w:pStyle w:val="Header"/>
        <w:numPr>
          <w:ilvl w:val="0"/>
          <w:numId w:val="27"/>
        </w:numPr>
        <w:tabs>
          <w:tab w:val="clear" w:pos="4320"/>
          <w:tab w:val="clear" w:pos="8640"/>
          <w:tab w:val="left" w:pos="360"/>
          <w:tab w:val="left" w:pos="720"/>
          <w:tab w:val="left" w:pos="1080"/>
          <w:tab w:val="left" w:pos="2640"/>
          <w:tab w:val="center" w:pos="4860"/>
        </w:tabs>
      </w:pPr>
      <w:r>
        <w:t>Class rank requirement is not applicable in regard to GED.</w:t>
      </w:r>
    </w:p>
    <w:p w:rsidR="000259D4" w:rsidRDefault="000259D4" w:rsidP="000259D4">
      <w:pPr>
        <w:pStyle w:val="Header"/>
        <w:tabs>
          <w:tab w:val="clear" w:pos="4320"/>
          <w:tab w:val="clear" w:pos="8640"/>
          <w:tab w:val="left" w:pos="360"/>
          <w:tab w:val="left" w:pos="720"/>
          <w:tab w:val="left" w:pos="1080"/>
          <w:tab w:val="left" w:pos="2640"/>
          <w:tab w:val="center" w:pos="4860"/>
        </w:tabs>
      </w:pPr>
    </w:p>
    <w:p w:rsidR="000259D4" w:rsidRPr="001F7E7F" w:rsidRDefault="000259D4" w:rsidP="000259D4">
      <w:pPr>
        <w:pStyle w:val="Header"/>
        <w:tabs>
          <w:tab w:val="clear" w:pos="4320"/>
          <w:tab w:val="clear" w:pos="8640"/>
          <w:tab w:val="left" w:pos="360"/>
          <w:tab w:val="left" w:pos="720"/>
          <w:tab w:val="left" w:pos="1080"/>
          <w:tab w:val="left" w:pos="2640"/>
          <w:tab w:val="center" w:pos="4860"/>
        </w:tabs>
        <w:rPr>
          <w:b/>
        </w:rPr>
      </w:pPr>
      <w:r w:rsidRPr="001F7E7F">
        <w:rPr>
          <w:b/>
        </w:rPr>
        <w:t>HOME Schooled Students:</w:t>
      </w:r>
    </w:p>
    <w:p w:rsidR="000259D4" w:rsidRDefault="000259D4" w:rsidP="000259D4">
      <w:pPr>
        <w:pStyle w:val="Header"/>
        <w:numPr>
          <w:ilvl w:val="0"/>
          <w:numId w:val="28"/>
        </w:numPr>
        <w:tabs>
          <w:tab w:val="clear" w:pos="4320"/>
          <w:tab w:val="clear" w:pos="8640"/>
          <w:tab w:val="left" w:pos="360"/>
          <w:tab w:val="left" w:pos="720"/>
          <w:tab w:val="left" w:pos="1080"/>
          <w:tab w:val="left" w:pos="2640"/>
          <w:tab w:val="center" w:pos="4860"/>
        </w:tabs>
      </w:pPr>
      <w:r>
        <w:t xml:space="preserve"> Must achieve a minimum of 18 on the ACT or 860 on the SAT  </w:t>
      </w:r>
    </w:p>
    <w:p w:rsidR="000259D4" w:rsidRDefault="000259D4" w:rsidP="000259D4">
      <w:pPr>
        <w:pStyle w:val="Header"/>
        <w:numPr>
          <w:ilvl w:val="0"/>
          <w:numId w:val="28"/>
        </w:numPr>
        <w:tabs>
          <w:tab w:val="clear" w:pos="4320"/>
          <w:tab w:val="clear" w:pos="8640"/>
          <w:tab w:val="left" w:pos="360"/>
          <w:tab w:val="left" w:pos="720"/>
          <w:tab w:val="left" w:pos="1080"/>
          <w:tab w:val="left" w:pos="2640"/>
          <w:tab w:val="center" w:pos="4860"/>
        </w:tabs>
      </w:pPr>
      <w:r>
        <w:t>Must receive the certificate (or equivalent) granted by the appropriate state verifying successful completion of home schooling requirements.  If the state does not issue certificates (or equivalent) the case must go to the NCCAA National Eligibility Committee.</w:t>
      </w:r>
    </w:p>
    <w:p w:rsidR="000259D4" w:rsidRDefault="000259D4" w:rsidP="000259D4">
      <w:pPr>
        <w:pStyle w:val="Header"/>
        <w:numPr>
          <w:ilvl w:val="0"/>
          <w:numId w:val="28"/>
        </w:numPr>
        <w:tabs>
          <w:tab w:val="clear" w:pos="4320"/>
          <w:tab w:val="clear" w:pos="8640"/>
          <w:tab w:val="left" w:pos="360"/>
          <w:tab w:val="left" w:pos="720"/>
          <w:tab w:val="left" w:pos="1080"/>
          <w:tab w:val="left" w:pos="2640"/>
          <w:tab w:val="center" w:pos="4860"/>
        </w:tabs>
      </w:pPr>
      <w:r>
        <w:t>Class rank requirement is not applicable.</w:t>
      </w:r>
    </w:p>
    <w:p w:rsidR="000259D4" w:rsidRPr="0022621D" w:rsidRDefault="000259D4" w:rsidP="000259D4">
      <w:pPr>
        <w:pStyle w:val="Header"/>
        <w:tabs>
          <w:tab w:val="clear" w:pos="4320"/>
          <w:tab w:val="clear" w:pos="8640"/>
          <w:tab w:val="left" w:pos="360"/>
          <w:tab w:val="left" w:pos="720"/>
          <w:tab w:val="left" w:pos="1080"/>
          <w:tab w:val="left" w:pos="2640"/>
          <w:tab w:val="center" w:pos="4860"/>
        </w:tabs>
        <w:ind w:left="720"/>
      </w:pPr>
    </w:p>
    <w:p w:rsidR="00560855" w:rsidRDefault="000259D4">
      <w:pPr>
        <w:pStyle w:val="Header"/>
        <w:tabs>
          <w:tab w:val="clear" w:pos="4320"/>
          <w:tab w:val="clear" w:pos="8640"/>
          <w:tab w:val="left" w:pos="360"/>
          <w:tab w:val="left" w:pos="720"/>
          <w:tab w:val="left" w:pos="1080"/>
          <w:tab w:val="left" w:pos="2640"/>
          <w:tab w:val="center" w:pos="4860"/>
        </w:tabs>
      </w:pPr>
      <w:r>
        <w:t>(NOTE:  Home school students who have a 20 on the ACT or 950 on the SAT are considered to have met the freshman eligibility requirement.)</w:t>
      </w:r>
    </w:p>
    <w:p w:rsidR="000259D4" w:rsidRPr="0022621D" w:rsidRDefault="000259D4">
      <w:pPr>
        <w:pStyle w:val="Header"/>
        <w:tabs>
          <w:tab w:val="clear" w:pos="4320"/>
          <w:tab w:val="clear" w:pos="8640"/>
          <w:tab w:val="left" w:pos="360"/>
          <w:tab w:val="left" w:pos="720"/>
          <w:tab w:val="left" w:pos="1080"/>
          <w:tab w:val="left" w:pos="2640"/>
          <w:tab w:val="center" w:pos="4860"/>
        </w:tabs>
      </w:pPr>
    </w:p>
    <w:p w:rsidR="00560855" w:rsidRPr="001F7E7F" w:rsidRDefault="00560855">
      <w:pPr>
        <w:pStyle w:val="Header"/>
        <w:tabs>
          <w:tab w:val="clear" w:pos="4320"/>
          <w:tab w:val="clear" w:pos="8640"/>
          <w:tab w:val="left" w:pos="360"/>
          <w:tab w:val="left" w:pos="720"/>
          <w:tab w:val="left" w:pos="1080"/>
          <w:tab w:val="left" w:pos="2640"/>
          <w:tab w:val="center" w:pos="4860"/>
        </w:tabs>
        <w:rPr>
          <w:b/>
        </w:rPr>
      </w:pPr>
      <w:r w:rsidRPr="001F7E7F">
        <w:rPr>
          <w:b/>
        </w:rPr>
        <w:t>International Students:</w:t>
      </w:r>
    </w:p>
    <w:p w:rsidR="00560855" w:rsidRPr="0022621D" w:rsidRDefault="00560855">
      <w:pPr>
        <w:pStyle w:val="Header"/>
        <w:tabs>
          <w:tab w:val="clear" w:pos="4320"/>
          <w:tab w:val="clear" w:pos="8640"/>
          <w:tab w:val="left" w:pos="360"/>
          <w:tab w:val="left" w:pos="720"/>
          <w:tab w:val="left" w:pos="1080"/>
          <w:tab w:val="left" w:pos="2640"/>
          <w:tab w:val="center" w:pos="4860"/>
        </w:tabs>
      </w:pPr>
      <w:r w:rsidRPr="0022621D">
        <w:t xml:space="preserve">The same </w:t>
      </w:r>
      <w:r w:rsidR="00E1284B">
        <w:t xml:space="preserve">three </w:t>
      </w:r>
      <w:r w:rsidRPr="0022621D">
        <w:t>criteria listed above are to be used.  However, if the foreign high school transcript is such that the grade point average cannot be determined and the class ranking is not available, the foreign student can be ruled eligible by meeting the specific institution’s admission criteria for foreign students and by meeting the following NCCAA criteria:</w:t>
      </w:r>
    </w:p>
    <w:p w:rsidR="00560855" w:rsidRPr="0022621D" w:rsidRDefault="00560855">
      <w:pPr>
        <w:pStyle w:val="Header"/>
        <w:tabs>
          <w:tab w:val="clear" w:pos="4320"/>
          <w:tab w:val="clear" w:pos="8640"/>
          <w:tab w:val="left" w:pos="360"/>
          <w:tab w:val="left" w:pos="720"/>
          <w:tab w:val="left" w:pos="1080"/>
          <w:tab w:val="left" w:pos="2640"/>
          <w:tab w:val="center" w:pos="4860"/>
        </w:tabs>
        <w:ind w:left="360" w:hanging="360"/>
      </w:pPr>
    </w:p>
    <w:p w:rsidR="00560855" w:rsidRPr="0022621D" w:rsidRDefault="00560855">
      <w:pPr>
        <w:pStyle w:val="Header"/>
        <w:tabs>
          <w:tab w:val="clear" w:pos="4320"/>
          <w:tab w:val="clear" w:pos="8640"/>
          <w:tab w:val="left" w:pos="360"/>
          <w:tab w:val="left" w:pos="720"/>
          <w:tab w:val="left" w:pos="1080"/>
          <w:tab w:val="left" w:pos="2640"/>
          <w:tab w:val="center" w:pos="4860"/>
        </w:tabs>
        <w:ind w:left="360" w:hanging="360"/>
      </w:pPr>
      <w:r w:rsidRPr="0022621D">
        <w:t>1.</w:t>
      </w:r>
      <w:r w:rsidRPr="0022621D">
        <w:tab/>
        <w:t xml:space="preserve">A score of 18 or higher on the Enhanced ACT OR </w:t>
      </w:r>
      <w:r w:rsidR="00E1284B">
        <w:t>860 or higher on the SAT.</w:t>
      </w:r>
    </w:p>
    <w:p w:rsidR="00560855" w:rsidRPr="0022621D" w:rsidRDefault="00560855">
      <w:pPr>
        <w:pStyle w:val="Header"/>
        <w:tabs>
          <w:tab w:val="clear" w:pos="4320"/>
          <w:tab w:val="clear" w:pos="8640"/>
          <w:tab w:val="left" w:pos="360"/>
          <w:tab w:val="left" w:pos="720"/>
          <w:tab w:val="left" w:pos="1080"/>
          <w:tab w:val="left" w:pos="2640"/>
          <w:tab w:val="center" w:pos="4860"/>
        </w:tabs>
        <w:ind w:left="360" w:hanging="360"/>
      </w:pPr>
    </w:p>
    <w:p w:rsidR="00560855" w:rsidRPr="0022621D" w:rsidRDefault="00560855">
      <w:pPr>
        <w:pStyle w:val="Header"/>
        <w:tabs>
          <w:tab w:val="clear" w:pos="4320"/>
          <w:tab w:val="clear" w:pos="8640"/>
          <w:tab w:val="left" w:pos="360"/>
          <w:tab w:val="left" w:pos="720"/>
          <w:tab w:val="left" w:pos="1080"/>
          <w:tab w:val="left" w:pos="2640"/>
          <w:tab w:val="center" w:pos="4860"/>
        </w:tabs>
        <w:ind w:left="360" w:hanging="360"/>
        <w:jc w:val="center"/>
        <w:rPr>
          <w:b/>
        </w:rPr>
      </w:pPr>
      <w:r w:rsidRPr="0022621D">
        <w:rPr>
          <w:b/>
        </w:rPr>
        <w:t>AND</w:t>
      </w:r>
    </w:p>
    <w:p w:rsidR="00560855" w:rsidRPr="0022621D" w:rsidRDefault="00560855">
      <w:pPr>
        <w:pStyle w:val="Header"/>
        <w:tabs>
          <w:tab w:val="clear" w:pos="4320"/>
          <w:tab w:val="clear" w:pos="8640"/>
          <w:tab w:val="left" w:pos="360"/>
          <w:tab w:val="left" w:pos="720"/>
          <w:tab w:val="left" w:pos="1080"/>
          <w:tab w:val="left" w:pos="2640"/>
          <w:tab w:val="center" w:pos="4860"/>
        </w:tabs>
        <w:ind w:left="360" w:hanging="360"/>
      </w:pPr>
    </w:p>
    <w:p w:rsidR="00560855" w:rsidRPr="00E1284B" w:rsidRDefault="00560855" w:rsidP="00E1284B">
      <w:pPr>
        <w:pStyle w:val="Header"/>
        <w:tabs>
          <w:tab w:val="clear" w:pos="4320"/>
          <w:tab w:val="clear" w:pos="8640"/>
          <w:tab w:val="left" w:pos="360"/>
          <w:tab w:val="left" w:pos="720"/>
          <w:tab w:val="left" w:pos="1080"/>
          <w:tab w:val="left" w:pos="2640"/>
          <w:tab w:val="center" w:pos="4860"/>
        </w:tabs>
        <w:ind w:left="360" w:hanging="360"/>
        <w:sectPr w:rsidR="00560855" w:rsidRPr="00E1284B" w:rsidSect="00205F30">
          <w:pgSz w:w="12240" w:h="15840" w:code="1"/>
          <w:pgMar w:top="1440" w:right="1440" w:bottom="720" w:left="1080" w:header="720" w:footer="360" w:gutter="0"/>
          <w:pgNumType w:start="76"/>
          <w:cols w:space="720"/>
          <w:titlePg/>
        </w:sectPr>
      </w:pPr>
      <w:r w:rsidRPr="0022621D">
        <w:t>2.</w:t>
      </w:r>
      <w:r w:rsidRPr="0022621D">
        <w:tab/>
        <w:t xml:space="preserve">Meet the requirements listed in the most current </w:t>
      </w:r>
      <w:r w:rsidRPr="0022621D">
        <w:rPr>
          <w:i/>
        </w:rPr>
        <w:t>Guide to International Academic Standards for</w:t>
      </w:r>
      <w:r w:rsidR="00BA3CBC">
        <w:rPr>
          <w:i/>
        </w:rPr>
        <w:t xml:space="preserve"> </w:t>
      </w:r>
      <w:r w:rsidR="00E1284B">
        <w:rPr>
          <w:i/>
        </w:rPr>
        <w:t>Athletics</w:t>
      </w:r>
      <w:r w:rsidRPr="0022621D">
        <w:rPr>
          <w:i/>
        </w:rPr>
        <w:t xml:space="preserve"> Eligibility</w:t>
      </w:r>
      <w:r w:rsidR="00E1284B">
        <w:t xml:space="preserve"> (GIAS) published by the NCAA (based on AACRAO guidelines).</w:t>
      </w:r>
    </w:p>
    <w:bookmarkStart w:id="19" w:name="EnteringFreshmenCertificate"/>
    <w:p w:rsidR="00560855" w:rsidRPr="0022621D" w:rsidRDefault="00603FB8">
      <w:pPr>
        <w:pStyle w:val="Header"/>
        <w:tabs>
          <w:tab w:val="clear" w:pos="4320"/>
          <w:tab w:val="clear" w:pos="8640"/>
          <w:tab w:val="left" w:pos="360"/>
          <w:tab w:val="left" w:pos="720"/>
          <w:tab w:val="left" w:pos="1080"/>
          <w:tab w:val="left" w:pos="1440"/>
        </w:tabs>
        <w:ind w:left="360" w:hanging="360"/>
        <w:jc w:val="center"/>
        <w:rPr>
          <w:rFonts w:ascii="Arial" w:hAnsi="Arial"/>
          <w:b/>
          <w:sz w:val="24"/>
        </w:rPr>
      </w:pPr>
      <w:r>
        <w:rPr>
          <w:noProof/>
        </w:rPr>
        <w:lastRenderedPageBreak/>
        <mc:AlternateContent>
          <mc:Choice Requires="wps">
            <w:drawing>
              <wp:anchor distT="0" distB="0" distL="114300" distR="114300" simplePos="0" relativeHeight="251662336" behindDoc="0" locked="0" layoutInCell="0" allowOverlap="1" wp14:anchorId="66FD8072" wp14:editId="26357B9E">
                <wp:simplePos x="0" y="0"/>
                <wp:positionH relativeFrom="column">
                  <wp:posOffset>-91440</wp:posOffset>
                </wp:positionH>
                <wp:positionV relativeFrom="paragraph">
                  <wp:posOffset>-320040</wp:posOffset>
                </wp:positionV>
                <wp:extent cx="6309360" cy="274320"/>
                <wp:effectExtent l="0" t="0" r="0" b="0"/>
                <wp:wrapNone/>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7.2pt;margin-top:-25.2pt;width:496.8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" o:allowincell="f" stroked="f"/>
            </w:pict>
          </mc:Fallback>
        </mc:AlternateContent>
      </w:r>
      <w:r>
        <w:rPr>
          <w:noProof/>
        </w:rPr>
        <mc:AlternateContent>
          <mc:Choice Requires="wps">
            <w:drawing>
              <wp:anchor distT="0" distB="0" distL="114300" distR="114300" simplePos="0" relativeHeight="251661312" behindDoc="0" locked="0" layoutInCell="0" allowOverlap="1" wp14:anchorId="6CD42CF2" wp14:editId="22CD23DF">
                <wp:simplePos x="0" y="0"/>
                <wp:positionH relativeFrom="column">
                  <wp:posOffset>-274320</wp:posOffset>
                </wp:positionH>
                <wp:positionV relativeFrom="paragraph">
                  <wp:posOffset>-91440</wp:posOffset>
                </wp:positionV>
                <wp:extent cx="457200" cy="6309360"/>
                <wp:effectExtent l="0" t="0" r="0" b="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309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C6E" w:rsidRDefault="00313C6E">
                            <w:pPr>
                              <w:jc w:val="center"/>
                              <w:rPr>
                                <w:i/>
                              </w:rPr>
                            </w:pPr>
                            <w:r>
                              <w:rPr>
                                <w:i/>
                              </w:rPr>
                              <w:t>E</w:t>
                            </w:r>
                            <w:r w:rsidR="00A93810">
                              <w:rPr>
                                <w:i/>
                              </w:rPr>
                              <w:t>ligibility I   78</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left:0;text-align:left;margin-left:-21.6pt;margin-top:-7.2pt;width:36pt;height:49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" o:allowincell="f" filled="f" stroked="f">
                <v:textbox style="layout-flow:vertical">
                  <w:txbxContent>
                    <w:p w:rsidR="00313C6E" w:rsidRDefault="00313C6E">
                      <w:pPr>
                        <w:jc w:val="center"/>
                        <w:rPr>
                          <w:i/>
                        </w:rPr>
                      </w:pPr>
                      <w:r>
                        <w:rPr>
                          <w:i/>
                        </w:rPr>
                        <w:t>E</w:t>
                      </w:r>
                      <w:r w:rsidR="00A93810">
                        <w:rPr>
                          <w:i/>
                        </w:rPr>
                        <w:t>ligibility I   78</w:t>
                      </w:r>
                    </w:p>
                  </w:txbxContent>
                </v:textbox>
              </v:shape>
            </w:pict>
          </mc:Fallback>
        </mc:AlternateContent>
      </w:r>
      <w:r>
        <w:rPr>
          <w:b/>
          <w:noProof/>
          <w:sz w:val="16"/>
        </w:rPr>
        <mc:AlternateContent>
          <mc:Choice Requires="wps">
            <w:drawing>
              <wp:anchor distT="0" distB="0" distL="114300" distR="114300" simplePos="0" relativeHeight="251660288" behindDoc="0" locked="0" layoutInCell="0" allowOverlap="1" wp14:anchorId="32E5E154" wp14:editId="380219A6">
                <wp:simplePos x="0" y="0"/>
                <wp:positionH relativeFrom="column">
                  <wp:posOffset>9235440</wp:posOffset>
                </wp:positionH>
                <wp:positionV relativeFrom="paragraph">
                  <wp:posOffset>0</wp:posOffset>
                </wp:positionV>
                <wp:extent cx="0" cy="6400800"/>
                <wp:effectExtent l="0" t="0" r="0" b="0"/>
                <wp:wrapNone/>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7.2pt,0" to="727.2pt,7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" o:allowincell="f" strokeweight="6pt"/>
            </w:pict>
          </mc:Fallback>
        </mc:AlternateContent>
      </w:r>
      <w:r w:rsidR="00560855" w:rsidRPr="0022621D">
        <w:rPr>
          <w:rFonts w:ascii="Arial" w:hAnsi="Arial"/>
          <w:b/>
          <w:sz w:val="24"/>
        </w:rPr>
        <w:t xml:space="preserve">NCCAA Division I Official Eligibility Certificate for Entering Freshmen </w:t>
      </w:r>
      <w:bookmarkEnd w:id="19"/>
    </w:p>
    <w:p w:rsidR="009611BB" w:rsidRPr="0022621D" w:rsidRDefault="00D26CCD" w:rsidP="00D26CCD">
      <w:pPr>
        <w:tabs>
          <w:tab w:val="center" w:pos="6840"/>
          <w:tab w:val="left" w:pos="9615"/>
        </w:tabs>
        <w:rPr>
          <w:sz w:val="24"/>
          <w:szCs w:val="24"/>
        </w:rPr>
      </w:pPr>
      <w:r w:rsidRPr="0022621D">
        <w:tab/>
      </w:r>
      <w:r w:rsidR="009611BB" w:rsidRPr="0022621D">
        <w:t>(to be completed by non-dually affiliated members only)</w:t>
      </w:r>
      <w:r w:rsidRPr="0022621D">
        <w:tab/>
      </w:r>
    </w:p>
    <w:p w:rsidR="00560855" w:rsidRPr="0022621D" w:rsidRDefault="00560855">
      <w:pPr>
        <w:pStyle w:val="Header"/>
        <w:tabs>
          <w:tab w:val="clear" w:pos="4320"/>
          <w:tab w:val="clear" w:pos="8640"/>
          <w:tab w:val="left" w:pos="360"/>
          <w:tab w:val="left" w:pos="720"/>
          <w:tab w:val="left" w:pos="1080"/>
          <w:tab w:val="left" w:pos="1440"/>
        </w:tabs>
        <w:ind w:left="360" w:hanging="360"/>
      </w:pPr>
    </w:p>
    <w:p w:rsidR="00560855" w:rsidRPr="0022621D" w:rsidRDefault="00560855">
      <w:pPr>
        <w:pStyle w:val="Header"/>
        <w:tabs>
          <w:tab w:val="clear" w:pos="4320"/>
          <w:tab w:val="clear" w:pos="8640"/>
          <w:tab w:val="left" w:pos="360"/>
          <w:tab w:val="left" w:pos="720"/>
          <w:tab w:val="left" w:pos="1080"/>
          <w:tab w:val="left" w:pos="1440"/>
        </w:tabs>
        <w:ind w:left="360" w:hanging="360"/>
      </w:pPr>
      <w:smartTag w:uri="urn:schemas-microsoft-com:office:smarttags" w:element="place">
        <w:smartTag w:uri="urn:schemas-microsoft-com:office:smarttags" w:element="PlaceName">
          <w:r w:rsidRPr="0022621D">
            <w:t>Institution</w:t>
          </w:r>
        </w:smartTag>
        <w:r w:rsidRPr="0022621D">
          <w:t xml:space="preserve"> </w:t>
        </w:r>
        <w:smartTag w:uri="urn:schemas-microsoft-com:office:smarttags" w:element="PlaceName">
          <w:r w:rsidRPr="0022621D">
            <w:t>________________________________</w:t>
          </w:r>
        </w:smartTag>
        <w:r w:rsidRPr="0022621D">
          <w:t xml:space="preserve">  </w:t>
        </w:r>
        <w:smartTag w:uri="urn:schemas-microsoft-com:office:smarttags" w:element="PlaceType">
          <w:r w:rsidRPr="0022621D">
            <w:t>State</w:t>
          </w:r>
        </w:smartTag>
      </w:smartTag>
      <w:r w:rsidRPr="0022621D">
        <w:t xml:space="preserve"> ______  Region ____________  Sport _________________________  Men/Women_______  Year ________</w:t>
      </w:r>
    </w:p>
    <w:p w:rsidR="00560855" w:rsidRPr="0022621D" w:rsidRDefault="00560855">
      <w:pPr>
        <w:pStyle w:val="Header"/>
        <w:tabs>
          <w:tab w:val="clear" w:pos="4320"/>
          <w:tab w:val="clear" w:pos="8640"/>
          <w:tab w:val="left" w:pos="360"/>
          <w:tab w:val="left" w:pos="720"/>
          <w:tab w:val="left" w:pos="1080"/>
          <w:tab w:val="left" w:pos="1440"/>
        </w:tabs>
        <w:ind w:left="360" w:hanging="360"/>
      </w:pPr>
    </w:p>
    <w:p w:rsidR="00560855" w:rsidRPr="0022621D" w:rsidRDefault="00560855">
      <w:pPr>
        <w:pStyle w:val="Header"/>
        <w:tabs>
          <w:tab w:val="clear" w:pos="4320"/>
          <w:tab w:val="clear" w:pos="8640"/>
          <w:tab w:val="left" w:pos="360"/>
          <w:tab w:val="left" w:pos="720"/>
          <w:tab w:val="left" w:pos="1080"/>
          <w:tab w:val="left" w:pos="1440"/>
        </w:tabs>
        <w:ind w:left="360" w:hanging="360"/>
        <w:rPr>
          <w:sz w:val="18"/>
        </w:rPr>
      </w:pPr>
      <w:r w:rsidRPr="0022621D">
        <w:rPr>
          <w:sz w:val="18"/>
        </w:rPr>
        <w:t xml:space="preserve">NOTE:  </w:t>
      </w:r>
      <w:r w:rsidRPr="0022621D">
        <w:rPr>
          <w:sz w:val="18"/>
        </w:rPr>
        <w:tab/>
        <w:t>Students must also be certified on the NCCAA Official Eligibility Certificate prior to participation.  Each student must qualify in two of the three columns – A, B and/or C.</w:t>
      </w:r>
    </w:p>
    <w:p w:rsidR="00560855" w:rsidRPr="0022621D" w:rsidRDefault="00560855">
      <w:pPr>
        <w:pStyle w:val="Header"/>
        <w:tabs>
          <w:tab w:val="clear" w:pos="4320"/>
          <w:tab w:val="clear" w:pos="8640"/>
          <w:tab w:val="left" w:pos="360"/>
          <w:tab w:val="left" w:pos="720"/>
          <w:tab w:val="left" w:pos="1080"/>
          <w:tab w:val="left" w:pos="1440"/>
        </w:tabs>
        <w:ind w:left="360" w:hanging="360"/>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8"/>
        <w:gridCol w:w="1503"/>
        <w:gridCol w:w="1503"/>
        <w:gridCol w:w="1503"/>
        <w:gridCol w:w="1503"/>
        <w:gridCol w:w="1503"/>
        <w:gridCol w:w="1503"/>
      </w:tblGrid>
      <w:tr w:rsidR="00560855" w:rsidRPr="0022621D">
        <w:trPr>
          <w:cantSplit/>
          <w:trHeight w:val="368"/>
        </w:trPr>
        <w:tc>
          <w:tcPr>
            <w:tcW w:w="4518" w:type="dxa"/>
            <w:vMerge w:val="restart"/>
          </w:tcPr>
          <w:p w:rsidR="00560855" w:rsidRPr="0022621D" w:rsidRDefault="00560855">
            <w:pPr>
              <w:pStyle w:val="Header"/>
              <w:tabs>
                <w:tab w:val="clear" w:pos="4320"/>
                <w:tab w:val="clear" w:pos="8640"/>
                <w:tab w:val="left" w:pos="360"/>
                <w:tab w:val="left" w:pos="720"/>
                <w:tab w:val="left" w:pos="1080"/>
                <w:tab w:val="left" w:pos="1440"/>
              </w:tabs>
              <w:jc w:val="center"/>
              <w:rPr>
                <w:sz w:val="16"/>
              </w:rPr>
            </w:pPr>
            <w:r w:rsidRPr="0022621D">
              <w:rPr>
                <w:sz w:val="16"/>
              </w:rPr>
              <w:t>(1)</w:t>
            </w:r>
          </w:p>
          <w:p w:rsidR="00560855" w:rsidRPr="0022621D" w:rsidRDefault="00560855">
            <w:pPr>
              <w:pStyle w:val="Header"/>
              <w:tabs>
                <w:tab w:val="clear" w:pos="4320"/>
                <w:tab w:val="clear" w:pos="8640"/>
                <w:tab w:val="left" w:pos="360"/>
                <w:tab w:val="left" w:pos="720"/>
                <w:tab w:val="left" w:pos="1080"/>
                <w:tab w:val="left" w:pos="1440"/>
              </w:tabs>
              <w:rPr>
                <w:sz w:val="16"/>
              </w:rPr>
            </w:pPr>
            <w:r w:rsidRPr="0022621D">
              <w:rPr>
                <w:sz w:val="16"/>
              </w:rPr>
              <w:t>Name in</w:t>
            </w:r>
            <w:r w:rsidR="003922CC">
              <w:rPr>
                <w:sz w:val="16"/>
              </w:rPr>
              <w:t xml:space="preserve"> full and student ID number</w:t>
            </w:r>
            <w:r w:rsidRPr="0022621D">
              <w:rPr>
                <w:sz w:val="16"/>
              </w:rPr>
              <w:t>.  Include all athletes who meet the definition of an Entering Freshman.</w:t>
            </w:r>
          </w:p>
        </w:tc>
        <w:tc>
          <w:tcPr>
            <w:tcW w:w="3006" w:type="dxa"/>
            <w:gridSpan w:val="2"/>
            <w:tcBorders>
              <w:bottom w:val="single" w:sz="4" w:space="0" w:color="auto"/>
            </w:tcBorders>
          </w:tcPr>
          <w:p w:rsidR="00560855" w:rsidRPr="0022621D" w:rsidRDefault="00560855">
            <w:pPr>
              <w:pStyle w:val="Header"/>
              <w:tabs>
                <w:tab w:val="clear" w:pos="4320"/>
                <w:tab w:val="clear" w:pos="8640"/>
                <w:tab w:val="left" w:pos="360"/>
                <w:tab w:val="left" w:pos="720"/>
                <w:tab w:val="left" w:pos="1080"/>
                <w:tab w:val="left" w:pos="1440"/>
              </w:tabs>
              <w:jc w:val="center"/>
              <w:rPr>
                <w:sz w:val="16"/>
              </w:rPr>
            </w:pPr>
            <w:r w:rsidRPr="0022621D">
              <w:rPr>
                <w:sz w:val="16"/>
              </w:rPr>
              <w:t>A</w:t>
            </w:r>
          </w:p>
        </w:tc>
        <w:tc>
          <w:tcPr>
            <w:tcW w:w="1503" w:type="dxa"/>
            <w:vMerge w:val="restart"/>
          </w:tcPr>
          <w:p w:rsidR="00560855" w:rsidRPr="0022621D" w:rsidRDefault="00560855">
            <w:pPr>
              <w:pStyle w:val="Header"/>
              <w:tabs>
                <w:tab w:val="clear" w:pos="4320"/>
                <w:tab w:val="clear" w:pos="8640"/>
                <w:tab w:val="left" w:pos="360"/>
                <w:tab w:val="left" w:pos="720"/>
                <w:tab w:val="left" w:pos="1080"/>
                <w:tab w:val="left" w:pos="1440"/>
              </w:tabs>
              <w:jc w:val="center"/>
              <w:rPr>
                <w:sz w:val="16"/>
              </w:rPr>
            </w:pPr>
            <w:r w:rsidRPr="0022621D">
              <w:rPr>
                <w:sz w:val="16"/>
              </w:rPr>
              <w:t>B</w:t>
            </w:r>
          </w:p>
          <w:p w:rsidR="00560855" w:rsidRPr="0022621D" w:rsidRDefault="00560855">
            <w:pPr>
              <w:pStyle w:val="Header"/>
              <w:tabs>
                <w:tab w:val="clear" w:pos="4320"/>
                <w:tab w:val="clear" w:pos="8640"/>
                <w:tab w:val="left" w:pos="360"/>
                <w:tab w:val="left" w:pos="720"/>
                <w:tab w:val="left" w:pos="1080"/>
                <w:tab w:val="left" w:pos="1440"/>
              </w:tabs>
              <w:rPr>
                <w:sz w:val="16"/>
              </w:rPr>
            </w:pPr>
            <w:r w:rsidRPr="0022621D">
              <w:rPr>
                <w:sz w:val="16"/>
              </w:rPr>
              <w:t>List overall high school GPA on a 4.0 scale</w:t>
            </w:r>
          </w:p>
        </w:tc>
        <w:tc>
          <w:tcPr>
            <w:tcW w:w="1503" w:type="dxa"/>
            <w:vMerge w:val="restart"/>
          </w:tcPr>
          <w:p w:rsidR="00560855" w:rsidRPr="0022621D" w:rsidRDefault="00560855">
            <w:pPr>
              <w:pStyle w:val="Header"/>
              <w:tabs>
                <w:tab w:val="clear" w:pos="4320"/>
                <w:tab w:val="clear" w:pos="8640"/>
                <w:tab w:val="left" w:pos="360"/>
                <w:tab w:val="left" w:pos="720"/>
                <w:tab w:val="left" w:pos="1080"/>
                <w:tab w:val="left" w:pos="1440"/>
              </w:tabs>
              <w:jc w:val="center"/>
              <w:rPr>
                <w:sz w:val="16"/>
              </w:rPr>
            </w:pPr>
            <w:r w:rsidRPr="0022621D">
              <w:rPr>
                <w:sz w:val="16"/>
              </w:rPr>
              <w:t>C</w:t>
            </w:r>
          </w:p>
          <w:p w:rsidR="00560855" w:rsidRPr="0022621D" w:rsidRDefault="00560855">
            <w:pPr>
              <w:pStyle w:val="Header"/>
              <w:tabs>
                <w:tab w:val="clear" w:pos="4320"/>
                <w:tab w:val="clear" w:pos="8640"/>
                <w:tab w:val="left" w:pos="360"/>
                <w:tab w:val="left" w:pos="720"/>
                <w:tab w:val="left" w:pos="1080"/>
                <w:tab w:val="left" w:pos="1440"/>
              </w:tabs>
              <w:rPr>
                <w:sz w:val="16"/>
              </w:rPr>
            </w:pPr>
            <w:r w:rsidRPr="0022621D">
              <w:rPr>
                <w:sz w:val="16"/>
              </w:rPr>
              <w:t>Was the student ranked in the upper half of his/her graduating class?  Yes or No</w:t>
            </w:r>
          </w:p>
        </w:tc>
        <w:tc>
          <w:tcPr>
            <w:tcW w:w="3006" w:type="dxa"/>
            <w:gridSpan w:val="2"/>
          </w:tcPr>
          <w:p w:rsidR="00560855" w:rsidRPr="0022621D" w:rsidRDefault="00560855">
            <w:pPr>
              <w:pStyle w:val="Header"/>
              <w:tabs>
                <w:tab w:val="clear" w:pos="4320"/>
                <w:tab w:val="clear" w:pos="8640"/>
                <w:tab w:val="left" w:pos="360"/>
                <w:tab w:val="left" w:pos="720"/>
                <w:tab w:val="left" w:pos="1080"/>
                <w:tab w:val="left" w:pos="1440"/>
              </w:tabs>
              <w:jc w:val="center"/>
              <w:rPr>
                <w:sz w:val="16"/>
              </w:rPr>
            </w:pPr>
            <w:r w:rsidRPr="0022621D">
              <w:rPr>
                <w:sz w:val="16"/>
              </w:rPr>
              <w:t>If applicable</w:t>
            </w:r>
          </w:p>
        </w:tc>
      </w:tr>
      <w:tr w:rsidR="00560855" w:rsidRPr="0022621D">
        <w:trPr>
          <w:cantSplit/>
          <w:trHeight w:val="592"/>
        </w:trPr>
        <w:tc>
          <w:tcPr>
            <w:tcW w:w="4518" w:type="dxa"/>
            <w:vMerge/>
            <w:tcBorders>
              <w:bottom w:val="single" w:sz="4" w:space="0" w:color="auto"/>
            </w:tcBorders>
          </w:tcPr>
          <w:p w:rsidR="00560855" w:rsidRPr="0022621D" w:rsidRDefault="00560855">
            <w:pPr>
              <w:pStyle w:val="Header"/>
              <w:tabs>
                <w:tab w:val="clear" w:pos="4320"/>
                <w:tab w:val="clear" w:pos="8640"/>
                <w:tab w:val="left" w:pos="360"/>
                <w:tab w:val="left" w:pos="720"/>
                <w:tab w:val="left" w:pos="1080"/>
                <w:tab w:val="left" w:pos="1440"/>
              </w:tabs>
              <w:jc w:val="center"/>
              <w:rPr>
                <w:sz w:val="16"/>
              </w:rPr>
            </w:pPr>
          </w:p>
        </w:tc>
        <w:tc>
          <w:tcPr>
            <w:tcW w:w="1503" w:type="dxa"/>
            <w:tcBorders>
              <w:bottom w:val="single" w:sz="4" w:space="0" w:color="auto"/>
            </w:tcBorders>
          </w:tcPr>
          <w:p w:rsidR="00560855" w:rsidRPr="0022621D" w:rsidRDefault="00560855">
            <w:pPr>
              <w:pStyle w:val="Header"/>
              <w:tabs>
                <w:tab w:val="clear" w:pos="4320"/>
                <w:tab w:val="clear" w:pos="8640"/>
                <w:tab w:val="left" w:pos="360"/>
                <w:tab w:val="left" w:pos="720"/>
                <w:tab w:val="left" w:pos="1080"/>
                <w:tab w:val="left" w:pos="1440"/>
              </w:tabs>
              <w:rPr>
                <w:sz w:val="16"/>
              </w:rPr>
            </w:pPr>
            <w:r w:rsidRPr="0022621D">
              <w:rPr>
                <w:sz w:val="16"/>
              </w:rPr>
              <w:t>Score f</w:t>
            </w:r>
            <w:r w:rsidR="003922CC">
              <w:rPr>
                <w:sz w:val="16"/>
              </w:rPr>
              <w:t>rom a single ACT-taken on a national  testing date</w:t>
            </w:r>
          </w:p>
        </w:tc>
        <w:tc>
          <w:tcPr>
            <w:tcW w:w="1503" w:type="dxa"/>
            <w:tcBorders>
              <w:bottom w:val="single" w:sz="4" w:space="0" w:color="auto"/>
            </w:tcBorders>
          </w:tcPr>
          <w:p w:rsidR="00560855" w:rsidRPr="0022621D" w:rsidRDefault="00560855">
            <w:pPr>
              <w:pStyle w:val="Header"/>
              <w:tabs>
                <w:tab w:val="clear" w:pos="4320"/>
                <w:tab w:val="clear" w:pos="8640"/>
                <w:tab w:val="left" w:pos="360"/>
                <w:tab w:val="left" w:pos="720"/>
                <w:tab w:val="left" w:pos="1080"/>
                <w:tab w:val="left" w:pos="1440"/>
              </w:tabs>
              <w:rPr>
                <w:sz w:val="16"/>
              </w:rPr>
            </w:pPr>
            <w:r w:rsidRPr="0022621D">
              <w:rPr>
                <w:sz w:val="16"/>
              </w:rPr>
              <w:t>Score f</w:t>
            </w:r>
            <w:r w:rsidR="003922CC">
              <w:rPr>
                <w:sz w:val="16"/>
              </w:rPr>
              <w:t>rom a single SAT-taken on a national testing date</w:t>
            </w:r>
          </w:p>
        </w:tc>
        <w:tc>
          <w:tcPr>
            <w:tcW w:w="1503" w:type="dxa"/>
            <w:vMerge/>
            <w:tcBorders>
              <w:bottom w:val="single" w:sz="4" w:space="0" w:color="auto"/>
            </w:tcBorders>
          </w:tcPr>
          <w:p w:rsidR="00560855" w:rsidRPr="0022621D" w:rsidRDefault="00560855">
            <w:pPr>
              <w:pStyle w:val="Header"/>
              <w:tabs>
                <w:tab w:val="clear" w:pos="4320"/>
                <w:tab w:val="clear" w:pos="8640"/>
                <w:tab w:val="left" w:pos="360"/>
                <w:tab w:val="left" w:pos="720"/>
                <w:tab w:val="left" w:pos="1080"/>
                <w:tab w:val="left" w:pos="1440"/>
              </w:tabs>
              <w:jc w:val="center"/>
              <w:rPr>
                <w:sz w:val="16"/>
              </w:rPr>
            </w:pPr>
          </w:p>
        </w:tc>
        <w:tc>
          <w:tcPr>
            <w:tcW w:w="1503" w:type="dxa"/>
            <w:vMerge/>
            <w:tcBorders>
              <w:bottom w:val="single" w:sz="4" w:space="0" w:color="auto"/>
            </w:tcBorders>
          </w:tcPr>
          <w:p w:rsidR="00560855" w:rsidRPr="0022621D" w:rsidRDefault="00560855">
            <w:pPr>
              <w:pStyle w:val="Header"/>
              <w:tabs>
                <w:tab w:val="clear" w:pos="4320"/>
                <w:tab w:val="clear" w:pos="8640"/>
                <w:tab w:val="left" w:pos="360"/>
                <w:tab w:val="left" w:pos="720"/>
                <w:tab w:val="left" w:pos="1080"/>
                <w:tab w:val="left" w:pos="1440"/>
              </w:tabs>
              <w:jc w:val="center"/>
              <w:rPr>
                <w:sz w:val="16"/>
              </w:rPr>
            </w:pPr>
          </w:p>
        </w:tc>
        <w:tc>
          <w:tcPr>
            <w:tcW w:w="1503" w:type="dxa"/>
            <w:tcBorders>
              <w:bottom w:val="single" w:sz="4" w:space="0" w:color="auto"/>
            </w:tcBorders>
          </w:tcPr>
          <w:p w:rsidR="00560855" w:rsidRPr="0022621D" w:rsidRDefault="003922CC">
            <w:pPr>
              <w:pStyle w:val="Header"/>
              <w:tabs>
                <w:tab w:val="clear" w:pos="4320"/>
                <w:tab w:val="clear" w:pos="8640"/>
                <w:tab w:val="left" w:pos="360"/>
                <w:tab w:val="left" w:pos="720"/>
                <w:tab w:val="left" w:pos="1080"/>
                <w:tab w:val="left" w:pos="1440"/>
              </w:tabs>
              <w:rPr>
                <w:sz w:val="16"/>
              </w:rPr>
            </w:pPr>
            <w:r>
              <w:rPr>
                <w:sz w:val="16"/>
              </w:rPr>
              <w:t xml:space="preserve">GED/Home schooled </w:t>
            </w:r>
            <w:r w:rsidR="00560855" w:rsidRPr="0022621D">
              <w:rPr>
                <w:sz w:val="16"/>
              </w:rPr>
              <w:t>Students:  Li</w:t>
            </w:r>
            <w:r>
              <w:rPr>
                <w:sz w:val="16"/>
              </w:rPr>
              <w:t>st date certificate</w:t>
            </w:r>
            <w:r w:rsidR="00560855" w:rsidRPr="0022621D">
              <w:rPr>
                <w:sz w:val="16"/>
              </w:rPr>
              <w:t xml:space="preserve"> was awarded</w:t>
            </w:r>
          </w:p>
        </w:tc>
        <w:tc>
          <w:tcPr>
            <w:tcW w:w="1503" w:type="dxa"/>
            <w:tcBorders>
              <w:bottom w:val="single" w:sz="4" w:space="0" w:color="auto"/>
            </w:tcBorders>
          </w:tcPr>
          <w:p w:rsidR="00560855" w:rsidRPr="0022621D" w:rsidRDefault="00560855">
            <w:pPr>
              <w:pStyle w:val="Header"/>
              <w:tabs>
                <w:tab w:val="clear" w:pos="4320"/>
                <w:tab w:val="clear" w:pos="8640"/>
                <w:tab w:val="left" w:pos="360"/>
                <w:tab w:val="left" w:pos="720"/>
                <w:tab w:val="left" w:pos="1080"/>
                <w:tab w:val="left" w:pos="1440"/>
              </w:tabs>
              <w:rPr>
                <w:sz w:val="16"/>
              </w:rPr>
            </w:pPr>
            <w:r w:rsidRPr="0022621D">
              <w:rPr>
                <w:sz w:val="16"/>
              </w:rPr>
              <w:t>International Students:  Meets the requirements of the GIAS</w:t>
            </w:r>
          </w:p>
        </w:tc>
      </w:tr>
      <w:tr w:rsidR="00560855" w:rsidRPr="0022621D">
        <w:tc>
          <w:tcPr>
            <w:tcW w:w="4518" w:type="dxa"/>
          </w:tcPr>
          <w:p w:rsidR="00560855" w:rsidRPr="0022621D" w:rsidRDefault="00560855">
            <w:pPr>
              <w:pStyle w:val="Header"/>
              <w:tabs>
                <w:tab w:val="clear" w:pos="4320"/>
                <w:tab w:val="clear" w:pos="8640"/>
                <w:tab w:val="left" w:pos="360"/>
                <w:tab w:val="left" w:pos="720"/>
                <w:tab w:val="left" w:pos="1080"/>
                <w:tab w:val="left" w:pos="1440"/>
              </w:tabs>
              <w:spacing w:before="120"/>
            </w:pPr>
            <w:r w:rsidRPr="0022621D">
              <w:t>1.</w:t>
            </w:r>
          </w:p>
        </w:tc>
        <w:tc>
          <w:tcPr>
            <w:tcW w:w="1503" w:type="dxa"/>
          </w:tcPr>
          <w:p w:rsidR="00560855" w:rsidRPr="0022621D" w:rsidRDefault="00560855">
            <w:pPr>
              <w:pStyle w:val="Header"/>
              <w:tabs>
                <w:tab w:val="clear" w:pos="4320"/>
                <w:tab w:val="clear" w:pos="8640"/>
                <w:tab w:val="left" w:pos="360"/>
                <w:tab w:val="left" w:pos="720"/>
                <w:tab w:val="left" w:pos="1080"/>
                <w:tab w:val="left" w:pos="1440"/>
              </w:tabs>
              <w:spacing w:before="120"/>
            </w:pPr>
          </w:p>
        </w:tc>
        <w:tc>
          <w:tcPr>
            <w:tcW w:w="1503" w:type="dxa"/>
          </w:tcPr>
          <w:p w:rsidR="00560855" w:rsidRPr="0022621D" w:rsidRDefault="00560855">
            <w:pPr>
              <w:pStyle w:val="Header"/>
              <w:tabs>
                <w:tab w:val="clear" w:pos="4320"/>
                <w:tab w:val="clear" w:pos="8640"/>
                <w:tab w:val="left" w:pos="360"/>
                <w:tab w:val="left" w:pos="720"/>
                <w:tab w:val="left" w:pos="1080"/>
                <w:tab w:val="left" w:pos="1440"/>
              </w:tabs>
              <w:spacing w:before="120"/>
            </w:pPr>
          </w:p>
        </w:tc>
        <w:tc>
          <w:tcPr>
            <w:tcW w:w="1503" w:type="dxa"/>
          </w:tcPr>
          <w:p w:rsidR="00560855" w:rsidRPr="0022621D" w:rsidRDefault="00560855">
            <w:pPr>
              <w:pStyle w:val="Header"/>
              <w:tabs>
                <w:tab w:val="clear" w:pos="4320"/>
                <w:tab w:val="clear" w:pos="8640"/>
                <w:tab w:val="left" w:pos="360"/>
                <w:tab w:val="left" w:pos="720"/>
                <w:tab w:val="left" w:pos="1080"/>
                <w:tab w:val="left" w:pos="1440"/>
              </w:tabs>
              <w:spacing w:before="120"/>
            </w:pPr>
          </w:p>
        </w:tc>
        <w:tc>
          <w:tcPr>
            <w:tcW w:w="1503" w:type="dxa"/>
          </w:tcPr>
          <w:p w:rsidR="00560855" w:rsidRPr="0022621D" w:rsidRDefault="00560855">
            <w:pPr>
              <w:pStyle w:val="Header"/>
              <w:tabs>
                <w:tab w:val="clear" w:pos="4320"/>
                <w:tab w:val="clear" w:pos="8640"/>
                <w:tab w:val="left" w:pos="360"/>
                <w:tab w:val="left" w:pos="720"/>
                <w:tab w:val="left" w:pos="1080"/>
                <w:tab w:val="left" w:pos="1440"/>
              </w:tabs>
              <w:spacing w:before="120"/>
            </w:pPr>
          </w:p>
        </w:tc>
        <w:tc>
          <w:tcPr>
            <w:tcW w:w="1503" w:type="dxa"/>
          </w:tcPr>
          <w:p w:rsidR="00560855" w:rsidRPr="0022621D" w:rsidRDefault="00560855">
            <w:pPr>
              <w:pStyle w:val="Header"/>
              <w:tabs>
                <w:tab w:val="clear" w:pos="4320"/>
                <w:tab w:val="clear" w:pos="8640"/>
                <w:tab w:val="left" w:pos="360"/>
                <w:tab w:val="left" w:pos="720"/>
                <w:tab w:val="left" w:pos="1080"/>
                <w:tab w:val="left" w:pos="1440"/>
              </w:tabs>
              <w:spacing w:before="120"/>
            </w:pPr>
          </w:p>
        </w:tc>
        <w:tc>
          <w:tcPr>
            <w:tcW w:w="1503" w:type="dxa"/>
          </w:tcPr>
          <w:p w:rsidR="00560855" w:rsidRPr="0022621D" w:rsidRDefault="00560855">
            <w:pPr>
              <w:pStyle w:val="Header"/>
              <w:tabs>
                <w:tab w:val="clear" w:pos="4320"/>
                <w:tab w:val="clear" w:pos="8640"/>
                <w:tab w:val="left" w:pos="360"/>
                <w:tab w:val="left" w:pos="720"/>
                <w:tab w:val="left" w:pos="1080"/>
                <w:tab w:val="left" w:pos="1440"/>
              </w:tabs>
              <w:spacing w:before="120"/>
            </w:pPr>
          </w:p>
        </w:tc>
      </w:tr>
      <w:tr w:rsidR="00560855" w:rsidRPr="0022621D">
        <w:tc>
          <w:tcPr>
            <w:tcW w:w="4518" w:type="dxa"/>
          </w:tcPr>
          <w:p w:rsidR="00560855" w:rsidRPr="0022621D" w:rsidRDefault="00560855">
            <w:pPr>
              <w:pStyle w:val="Header"/>
              <w:tabs>
                <w:tab w:val="clear" w:pos="4320"/>
                <w:tab w:val="clear" w:pos="8640"/>
                <w:tab w:val="left" w:pos="360"/>
                <w:tab w:val="left" w:pos="720"/>
                <w:tab w:val="left" w:pos="1080"/>
                <w:tab w:val="left" w:pos="1440"/>
              </w:tabs>
              <w:spacing w:before="120"/>
            </w:pPr>
            <w:r w:rsidRPr="0022621D">
              <w:t>2.</w:t>
            </w:r>
          </w:p>
        </w:tc>
        <w:tc>
          <w:tcPr>
            <w:tcW w:w="1503" w:type="dxa"/>
          </w:tcPr>
          <w:p w:rsidR="00560855" w:rsidRPr="0022621D" w:rsidRDefault="00560855">
            <w:pPr>
              <w:pStyle w:val="Header"/>
              <w:tabs>
                <w:tab w:val="clear" w:pos="4320"/>
                <w:tab w:val="clear" w:pos="8640"/>
                <w:tab w:val="left" w:pos="360"/>
                <w:tab w:val="left" w:pos="720"/>
                <w:tab w:val="left" w:pos="1080"/>
                <w:tab w:val="left" w:pos="1440"/>
              </w:tabs>
              <w:spacing w:before="120"/>
            </w:pPr>
          </w:p>
        </w:tc>
        <w:tc>
          <w:tcPr>
            <w:tcW w:w="1503" w:type="dxa"/>
          </w:tcPr>
          <w:p w:rsidR="00560855" w:rsidRPr="0022621D" w:rsidRDefault="00560855">
            <w:pPr>
              <w:pStyle w:val="Header"/>
              <w:tabs>
                <w:tab w:val="clear" w:pos="4320"/>
                <w:tab w:val="clear" w:pos="8640"/>
                <w:tab w:val="left" w:pos="360"/>
                <w:tab w:val="left" w:pos="720"/>
                <w:tab w:val="left" w:pos="1080"/>
                <w:tab w:val="left" w:pos="1440"/>
              </w:tabs>
              <w:spacing w:before="120"/>
            </w:pPr>
          </w:p>
        </w:tc>
        <w:tc>
          <w:tcPr>
            <w:tcW w:w="1503" w:type="dxa"/>
          </w:tcPr>
          <w:p w:rsidR="00560855" w:rsidRPr="0022621D" w:rsidRDefault="00560855">
            <w:pPr>
              <w:pStyle w:val="Header"/>
              <w:tabs>
                <w:tab w:val="clear" w:pos="4320"/>
                <w:tab w:val="clear" w:pos="8640"/>
                <w:tab w:val="left" w:pos="360"/>
                <w:tab w:val="left" w:pos="720"/>
                <w:tab w:val="left" w:pos="1080"/>
                <w:tab w:val="left" w:pos="1440"/>
              </w:tabs>
              <w:spacing w:before="120"/>
            </w:pPr>
          </w:p>
        </w:tc>
        <w:tc>
          <w:tcPr>
            <w:tcW w:w="1503" w:type="dxa"/>
          </w:tcPr>
          <w:p w:rsidR="00560855" w:rsidRPr="0022621D" w:rsidRDefault="00560855">
            <w:pPr>
              <w:pStyle w:val="Header"/>
              <w:tabs>
                <w:tab w:val="clear" w:pos="4320"/>
                <w:tab w:val="clear" w:pos="8640"/>
                <w:tab w:val="left" w:pos="360"/>
                <w:tab w:val="left" w:pos="720"/>
                <w:tab w:val="left" w:pos="1080"/>
                <w:tab w:val="left" w:pos="1440"/>
              </w:tabs>
              <w:spacing w:before="120"/>
            </w:pPr>
          </w:p>
        </w:tc>
        <w:tc>
          <w:tcPr>
            <w:tcW w:w="1503" w:type="dxa"/>
          </w:tcPr>
          <w:p w:rsidR="00560855" w:rsidRPr="0022621D" w:rsidRDefault="00560855">
            <w:pPr>
              <w:pStyle w:val="Header"/>
              <w:tabs>
                <w:tab w:val="clear" w:pos="4320"/>
                <w:tab w:val="clear" w:pos="8640"/>
                <w:tab w:val="left" w:pos="360"/>
                <w:tab w:val="left" w:pos="720"/>
                <w:tab w:val="left" w:pos="1080"/>
                <w:tab w:val="left" w:pos="1440"/>
              </w:tabs>
              <w:spacing w:before="120"/>
            </w:pPr>
          </w:p>
        </w:tc>
        <w:tc>
          <w:tcPr>
            <w:tcW w:w="1503" w:type="dxa"/>
          </w:tcPr>
          <w:p w:rsidR="00560855" w:rsidRPr="0022621D" w:rsidRDefault="00560855">
            <w:pPr>
              <w:pStyle w:val="Header"/>
              <w:tabs>
                <w:tab w:val="clear" w:pos="4320"/>
                <w:tab w:val="clear" w:pos="8640"/>
                <w:tab w:val="left" w:pos="360"/>
                <w:tab w:val="left" w:pos="720"/>
                <w:tab w:val="left" w:pos="1080"/>
                <w:tab w:val="left" w:pos="1440"/>
              </w:tabs>
              <w:spacing w:before="120"/>
            </w:pPr>
          </w:p>
        </w:tc>
      </w:tr>
      <w:tr w:rsidR="00560855" w:rsidRPr="0022621D">
        <w:tc>
          <w:tcPr>
            <w:tcW w:w="4518" w:type="dxa"/>
          </w:tcPr>
          <w:p w:rsidR="00560855" w:rsidRPr="0022621D" w:rsidRDefault="00560855">
            <w:pPr>
              <w:pStyle w:val="Header"/>
              <w:tabs>
                <w:tab w:val="clear" w:pos="4320"/>
                <w:tab w:val="clear" w:pos="8640"/>
                <w:tab w:val="left" w:pos="360"/>
                <w:tab w:val="left" w:pos="720"/>
                <w:tab w:val="left" w:pos="1080"/>
                <w:tab w:val="left" w:pos="1440"/>
              </w:tabs>
              <w:spacing w:before="120"/>
            </w:pPr>
            <w:r w:rsidRPr="0022621D">
              <w:t>3.</w:t>
            </w:r>
          </w:p>
        </w:tc>
        <w:tc>
          <w:tcPr>
            <w:tcW w:w="1503" w:type="dxa"/>
          </w:tcPr>
          <w:p w:rsidR="00560855" w:rsidRPr="0022621D" w:rsidRDefault="00560855">
            <w:pPr>
              <w:pStyle w:val="Header"/>
              <w:tabs>
                <w:tab w:val="clear" w:pos="4320"/>
                <w:tab w:val="clear" w:pos="8640"/>
                <w:tab w:val="left" w:pos="360"/>
                <w:tab w:val="left" w:pos="720"/>
                <w:tab w:val="left" w:pos="1080"/>
                <w:tab w:val="left" w:pos="1440"/>
              </w:tabs>
              <w:spacing w:before="120"/>
            </w:pPr>
          </w:p>
        </w:tc>
        <w:tc>
          <w:tcPr>
            <w:tcW w:w="1503" w:type="dxa"/>
          </w:tcPr>
          <w:p w:rsidR="00560855" w:rsidRPr="0022621D" w:rsidRDefault="00560855">
            <w:pPr>
              <w:pStyle w:val="Header"/>
              <w:tabs>
                <w:tab w:val="clear" w:pos="4320"/>
                <w:tab w:val="clear" w:pos="8640"/>
                <w:tab w:val="left" w:pos="360"/>
                <w:tab w:val="left" w:pos="720"/>
                <w:tab w:val="left" w:pos="1080"/>
                <w:tab w:val="left" w:pos="1440"/>
              </w:tabs>
              <w:spacing w:before="120"/>
            </w:pPr>
          </w:p>
        </w:tc>
        <w:tc>
          <w:tcPr>
            <w:tcW w:w="1503" w:type="dxa"/>
          </w:tcPr>
          <w:p w:rsidR="00560855" w:rsidRPr="0022621D" w:rsidRDefault="00560855">
            <w:pPr>
              <w:pStyle w:val="Header"/>
              <w:tabs>
                <w:tab w:val="clear" w:pos="4320"/>
                <w:tab w:val="clear" w:pos="8640"/>
                <w:tab w:val="left" w:pos="360"/>
                <w:tab w:val="left" w:pos="720"/>
                <w:tab w:val="left" w:pos="1080"/>
                <w:tab w:val="left" w:pos="1440"/>
              </w:tabs>
              <w:spacing w:before="120"/>
            </w:pPr>
          </w:p>
        </w:tc>
        <w:tc>
          <w:tcPr>
            <w:tcW w:w="1503" w:type="dxa"/>
          </w:tcPr>
          <w:p w:rsidR="00560855" w:rsidRPr="0022621D" w:rsidRDefault="00560855">
            <w:pPr>
              <w:pStyle w:val="Header"/>
              <w:tabs>
                <w:tab w:val="clear" w:pos="4320"/>
                <w:tab w:val="clear" w:pos="8640"/>
                <w:tab w:val="left" w:pos="360"/>
                <w:tab w:val="left" w:pos="720"/>
                <w:tab w:val="left" w:pos="1080"/>
                <w:tab w:val="left" w:pos="1440"/>
              </w:tabs>
              <w:spacing w:before="120"/>
            </w:pPr>
          </w:p>
        </w:tc>
        <w:tc>
          <w:tcPr>
            <w:tcW w:w="1503" w:type="dxa"/>
          </w:tcPr>
          <w:p w:rsidR="00560855" w:rsidRPr="0022621D" w:rsidRDefault="00560855">
            <w:pPr>
              <w:pStyle w:val="Header"/>
              <w:tabs>
                <w:tab w:val="clear" w:pos="4320"/>
                <w:tab w:val="clear" w:pos="8640"/>
                <w:tab w:val="left" w:pos="360"/>
                <w:tab w:val="left" w:pos="720"/>
                <w:tab w:val="left" w:pos="1080"/>
                <w:tab w:val="left" w:pos="1440"/>
              </w:tabs>
              <w:spacing w:before="120"/>
            </w:pPr>
          </w:p>
        </w:tc>
        <w:tc>
          <w:tcPr>
            <w:tcW w:w="1503" w:type="dxa"/>
          </w:tcPr>
          <w:p w:rsidR="00560855" w:rsidRPr="0022621D" w:rsidRDefault="00560855">
            <w:pPr>
              <w:pStyle w:val="Header"/>
              <w:tabs>
                <w:tab w:val="clear" w:pos="4320"/>
                <w:tab w:val="clear" w:pos="8640"/>
                <w:tab w:val="left" w:pos="360"/>
                <w:tab w:val="left" w:pos="720"/>
                <w:tab w:val="left" w:pos="1080"/>
                <w:tab w:val="left" w:pos="1440"/>
              </w:tabs>
              <w:spacing w:before="120"/>
            </w:pPr>
          </w:p>
        </w:tc>
      </w:tr>
      <w:tr w:rsidR="00560855" w:rsidRPr="0022621D">
        <w:tc>
          <w:tcPr>
            <w:tcW w:w="4518" w:type="dxa"/>
          </w:tcPr>
          <w:p w:rsidR="00560855" w:rsidRPr="0022621D" w:rsidRDefault="00560855">
            <w:pPr>
              <w:pStyle w:val="Header"/>
              <w:tabs>
                <w:tab w:val="clear" w:pos="4320"/>
                <w:tab w:val="clear" w:pos="8640"/>
                <w:tab w:val="left" w:pos="360"/>
                <w:tab w:val="left" w:pos="720"/>
                <w:tab w:val="left" w:pos="1080"/>
                <w:tab w:val="left" w:pos="1440"/>
              </w:tabs>
              <w:spacing w:before="120"/>
            </w:pPr>
            <w:r w:rsidRPr="0022621D">
              <w:t>4.</w:t>
            </w:r>
          </w:p>
        </w:tc>
        <w:tc>
          <w:tcPr>
            <w:tcW w:w="1503" w:type="dxa"/>
          </w:tcPr>
          <w:p w:rsidR="00560855" w:rsidRPr="0022621D" w:rsidRDefault="00560855">
            <w:pPr>
              <w:pStyle w:val="Header"/>
              <w:tabs>
                <w:tab w:val="clear" w:pos="4320"/>
                <w:tab w:val="clear" w:pos="8640"/>
                <w:tab w:val="left" w:pos="360"/>
                <w:tab w:val="left" w:pos="720"/>
                <w:tab w:val="left" w:pos="1080"/>
                <w:tab w:val="left" w:pos="1440"/>
              </w:tabs>
              <w:spacing w:before="120"/>
            </w:pPr>
          </w:p>
        </w:tc>
        <w:tc>
          <w:tcPr>
            <w:tcW w:w="1503" w:type="dxa"/>
          </w:tcPr>
          <w:p w:rsidR="00560855" w:rsidRPr="0022621D" w:rsidRDefault="00560855">
            <w:pPr>
              <w:pStyle w:val="Header"/>
              <w:tabs>
                <w:tab w:val="clear" w:pos="4320"/>
                <w:tab w:val="clear" w:pos="8640"/>
                <w:tab w:val="left" w:pos="360"/>
                <w:tab w:val="left" w:pos="720"/>
                <w:tab w:val="left" w:pos="1080"/>
                <w:tab w:val="left" w:pos="1440"/>
              </w:tabs>
              <w:spacing w:before="120"/>
            </w:pPr>
          </w:p>
        </w:tc>
        <w:tc>
          <w:tcPr>
            <w:tcW w:w="1503" w:type="dxa"/>
          </w:tcPr>
          <w:p w:rsidR="00560855" w:rsidRPr="0022621D" w:rsidRDefault="00560855">
            <w:pPr>
              <w:pStyle w:val="Header"/>
              <w:tabs>
                <w:tab w:val="clear" w:pos="4320"/>
                <w:tab w:val="clear" w:pos="8640"/>
                <w:tab w:val="left" w:pos="360"/>
                <w:tab w:val="left" w:pos="720"/>
                <w:tab w:val="left" w:pos="1080"/>
                <w:tab w:val="left" w:pos="1440"/>
              </w:tabs>
              <w:spacing w:before="120"/>
            </w:pPr>
          </w:p>
        </w:tc>
        <w:tc>
          <w:tcPr>
            <w:tcW w:w="1503" w:type="dxa"/>
          </w:tcPr>
          <w:p w:rsidR="00560855" w:rsidRPr="0022621D" w:rsidRDefault="00560855">
            <w:pPr>
              <w:pStyle w:val="Header"/>
              <w:tabs>
                <w:tab w:val="clear" w:pos="4320"/>
                <w:tab w:val="clear" w:pos="8640"/>
                <w:tab w:val="left" w:pos="360"/>
                <w:tab w:val="left" w:pos="720"/>
                <w:tab w:val="left" w:pos="1080"/>
                <w:tab w:val="left" w:pos="1440"/>
              </w:tabs>
              <w:spacing w:before="120"/>
            </w:pPr>
          </w:p>
        </w:tc>
        <w:tc>
          <w:tcPr>
            <w:tcW w:w="1503" w:type="dxa"/>
          </w:tcPr>
          <w:p w:rsidR="00560855" w:rsidRPr="0022621D" w:rsidRDefault="00560855">
            <w:pPr>
              <w:pStyle w:val="Header"/>
              <w:tabs>
                <w:tab w:val="clear" w:pos="4320"/>
                <w:tab w:val="clear" w:pos="8640"/>
                <w:tab w:val="left" w:pos="360"/>
                <w:tab w:val="left" w:pos="720"/>
                <w:tab w:val="left" w:pos="1080"/>
                <w:tab w:val="left" w:pos="1440"/>
              </w:tabs>
              <w:spacing w:before="120"/>
            </w:pPr>
          </w:p>
        </w:tc>
        <w:tc>
          <w:tcPr>
            <w:tcW w:w="1503" w:type="dxa"/>
          </w:tcPr>
          <w:p w:rsidR="00560855" w:rsidRPr="0022621D" w:rsidRDefault="00560855">
            <w:pPr>
              <w:pStyle w:val="Header"/>
              <w:tabs>
                <w:tab w:val="clear" w:pos="4320"/>
                <w:tab w:val="clear" w:pos="8640"/>
                <w:tab w:val="left" w:pos="360"/>
                <w:tab w:val="left" w:pos="720"/>
                <w:tab w:val="left" w:pos="1080"/>
                <w:tab w:val="left" w:pos="1440"/>
              </w:tabs>
              <w:spacing w:before="120"/>
            </w:pPr>
          </w:p>
        </w:tc>
      </w:tr>
      <w:tr w:rsidR="00560855" w:rsidRPr="0022621D">
        <w:tc>
          <w:tcPr>
            <w:tcW w:w="4518" w:type="dxa"/>
          </w:tcPr>
          <w:p w:rsidR="00560855" w:rsidRPr="0022621D" w:rsidRDefault="00560855">
            <w:pPr>
              <w:pStyle w:val="Header"/>
              <w:tabs>
                <w:tab w:val="clear" w:pos="4320"/>
                <w:tab w:val="clear" w:pos="8640"/>
                <w:tab w:val="left" w:pos="360"/>
                <w:tab w:val="left" w:pos="720"/>
                <w:tab w:val="left" w:pos="1080"/>
                <w:tab w:val="left" w:pos="1440"/>
              </w:tabs>
              <w:spacing w:before="120"/>
            </w:pPr>
            <w:r w:rsidRPr="0022621D">
              <w:t>5.</w:t>
            </w:r>
          </w:p>
        </w:tc>
        <w:tc>
          <w:tcPr>
            <w:tcW w:w="1503" w:type="dxa"/>
          </w:tcPr>
          <w:p w:rsidR="00560855" w:rsidRPr="0022621D" w:rsidRDefault="00560855">
            <w:pPr>
              <w:pStyle w:val="Header"/>
              <w:tabs>
                <w:tab w:val="clear" w:pos="4320"/>
                <w:tab w:val="clear" w:pos="8640"/>
                <w:tab w:val="left" w:pos="360"/>
                <w:tab w:val="left" w:pos="720"/>
                <w:tab w:val="left" w:pos="1080"/>
                <w:tab w:val="left" w:pos="1440"/>
              </w:tabs>
              <w:spacing w:before="120"/>
            </w:pPr>
          </w:p>
        </w:tc>
        <w:tc>
          <w:tcPr>
            <w:tcW w:w="1503" w:type="dxa"/>
          </w:tcPr>
          <w:p w:rsidR="00560855" w:rsidRPr="0022621D" w:rsidRDefault="00560855">
            <w:pPr>
              <w:pStyle w:val="Header"/>
              <w:tabs>
                <w:tab w:val="clear" w:pos="4320"/>
                <w:tab w:val="clear" w:pos="8640"/>
                <w:tab w:val="left" w:pos="360"/>
                <w:tab w:val="left" w:pos="720"/>
                <w:tab w:val="left" w:pos="1080"/>
                <w:tab w:val="left" w:pos="1440"/>
              </w:tabs>
              <w:spacing w:before="120"/>
            </w:pPr>
          </w:p>
        </w:tc>
        <w:tc>
          <w:tcPr>
            <w:tcW w:w="1503" w:type="dxa"/>
          </w:tcPr>
          <w:p w:rsidR="00560855" w:rsidRPr="0022621D" w:rsidRDefault="00560855">
            <w:pPr>
              <w:pStyle w:val="Header"/>
              <w:tabs>
                <w:tab w:val="clear" w:pos="4320"/>
                <w:tab w:val="clear" w:pos="8640"/>
                <w:tab w:val="left" w:pos="360"/>
                <w:tab w:val="left" w:pos="720"/>
                <w:tab w:val="left" w:pos="1080"/>
                <w:tab w:val="left" w:pos="1440"/>
              </w:tabs>
              <w:spacing w:before="120"/>
            </w:pPr>
          </w:p>
        </w:tc>
        <w:tc>
          <w:tcPr>
            <w:tcW w:w="1503" w:type="dxa"/>
          </w:tcPr>
          <w:p w:rsidR="00560855" w:rsidRPr="0022621D" w:rsidRDefault="00560855">
            <w:pPr>
              <w:pStyle w:val="Header"/>
              <w:tabs>
                <w:tab w:val="clear" w:pos="4320"/>
                <w:tab w:val="clear" w:pos="8640"/>
                <w:tab w:val="left" w:pos="360"/>
                <w:tab w:val="left" w:pos="720"/>
                <w:tab w:val="left" w:pos="1080"/>
                <w:tab w:val="left" w:pos="1440"/>
              </w:tabs>
              <w:spacing w:before="120"/>
            </w:pPr>
          </w:p>
        </w:tc>
        <w:tc>
          <w:tcPr>
            <w:tcW w:w="1503" w:type="dxa"/>
          </w:tcPr>
          <w:p w:rsidR="00560855" w:rsidRPr="0022621D" w:rsidRDefault="00560855">
            <w:pPr>
              <w:pStyle w:val="Header"/>
              <w:tabs>
                <w:tab w:val="clear" w:pos="4320"/>
                <w:tab w:val="clear" w:pos="8640"/>
                <w:tab w:val="left" w:pos="360"/>
                <w:tab w:val="left" w:pos="720"/>
                <w:tab w:val="left" w:pos="1080"/>
                <w:tab w:val="left" w:pos="1440"/>
              </w:tabs>
              <w:spacing w:before="120"/>
            </w:pPr>
          </w:p>
        </w:tc>
        <w:tc>
          <w:tcPr>
            <w:tcW w:w="1503" w:type="dxa"/>
          </w:tcPr>
          <w:p w:rsidR="00560855" w:rsidRPr="0022621D" w:rsidRDefault="00560855">
            <w:pPr>
              <w:pStyle w:val="Header"/>
              <w:tabs>
                <w:tab w:val="clear" w:pos="4320"/>
                <w:tab w:val="clear" w:pos="8640"/>
                <w:tab w:val="left" w:pos="360"/>
                <w:tab w:val="left" w:pos="720"/>
                <w:tab w:val="left" w:pos="1080"/>
                <w:tab w:val="left" w:pos="1440"/>
              </w:tabs>
              <w:spacing w:before="120"/>
            </w:pPr>
          </w:p>
        </w:tc>
      </w:tr>
      <w:tr w:rsidR="00560855" w:rsidRPr="0022621D">
        <w:tc>
          <w:tcPr>
            <w:tcW w:w="4518" w:type="dxa"/>
          </w:tcPr>
          <w:p w:rsidR="00560855" w:rsidRPr="0022621D" w:rsidRDefault="00560855">
            <w:pPr>
              <w:pStyle w:val="Header"/>
              <w:tabs>
                <w:tab w:val="clear" w:pos="4320"/>
                <w:tab w:val="clear" w:pos="8640"/>
                <w:tab w:val="left" w:pos="360"/>
                <w:tab w:val="left" w:pos="720"/>
                <w:tab w:val="left" w:pos="1080"/>
                <w:tab w:val="left" w:pos="1440"/>
              </w:tabs>
              <w:spacing w:before="120"/>
            </w:pPr>
            <w:r w:rsidRPr="0022621D">
              <w:t>6.</w:t>
            </w:r>
          </w:p>
        </w:tc>
        <w:tc>
          <w:tcPr>
            <w:tcW w:w="1503" w:type="dxa"/>
          </w:tcPr>
          <w:p w:rsidR="00560855" w:rsidRPr="0022621D" w:rsidRDefault="00560855">
            <w:pPr>
              <w:pStyle w:val="Header"/>
              <w:tabs>
                <w:tab w:val="clear" w:pos="4320"/>
                <w:tab w:val="clear" w:pos="8640"/>
                <w:tab w:val="left" w:pos="360"/>
                <w:tab w:val="left" w:pos="720"/>
                <w:tab w:val="left" w:pos="1080"/>
                <w:tab w:val="left" w:pos="1440"/>
              </w:tabs>
              <w:spacing w:before="120"/>
            </w:pPr>
          </w:p>
        </w:tc>
        <w:tc>
          <w:tcPr>
            <w:tcW w:w="1503" w:type="dxa"/>
          </w:tcPr>
          <w:p w:rsidR="00560855" w:rsidRPr="0022621D" w:rsidRDefault="00560855">
            <w:pPr>
              <w:pStyle w:val="Header"/>
              <w:tabs>
                <w:tab w:val="clear" w:pos="4320"/>
                <w:tab w:val="clear" w:pos="8640"/>
                <w:tab w:val="left" w:pos="360"/>
                <w:tab w:val="left" w:pos="720"/>
                <w:tab w:val="left" w:pos="1080"/>
                <w:tab w:val="left" w:pos="1440"/>
              </w:tabs>
              <w:spacing w:before="120"/>
            </w:pPr>
          </w:p>
        </w:tc>
        <w:tc>
          <w:tcPr>
            <w:tcW w:w="1503" w:type="dxa"/>
          </w:tcPr>
          <w:p w:rsidR="00560855" w:rsidRPr="0022621D" w:rsidRDefault="00560855">
            <w:pPr>
              <w:pStyle w:val="Header"/>
              <w:tabs>
                <w:tab w:val="clear" w:pos="4320"/>
                <w:tab w:val="clear" w:pos="8640"/>
                <w:tab w:val="left" w:pos="360"/>
                <w:tab w:val="left" w:pos="720"/>
                <w:tab w:val="left" w:pos="1080"/>
                <w:tab w:val="left" w:pos="1440"/>
              </w:tabs>
              <w:spacing w:before="120"/>
            </w:pPr>
          </w:p>
        </w:tc>
        <w:tc>
          <w:tcPr>
            <w:tcW w:w="1503" w:type="dxa"/>
          </w:tcPr>
          <w:p w:rsidR="00560855" w:rsidRPr="0022621D" w:rsidRDefault="00560855">
            <w:pPr>
              <w:pStyle w:val="Header"/>
              <w:tabs>
                <w:tab w:val="clear" w:pos="4320"/>
                <w:tab w:val="clear" w:pos="8640"/>
                <w:tab w:val="left" w:pos="360"/>
                <w:tab w:val="left" w:pos="720"/>
                <w:tab w:val="left" w:pos="1080"/>
                <w:tab w:val="left" w:pos="1440"/>
              </w:tabs>
              <w:spacing w:before="120"/>
            </w:pPr>
          </w:p>
        </w:tc>
        <w:tc>
          <w:tcPr>
            <w:tcW w:w="1503" w:type="dxa"/>
          </w:tcPr>
          <w:p w:rsidR="00560855" w:rsidRPr="0022621D" w:rsidRDefault="00560855">
            <w:pPr>
              <w:pStyle w:val="Header"/>
              <w:tabs>
                <w:tab w:val="clear" w:pos="4320"/>
                <w:tab w:val="clear" w:pos="8640"/>
                <w:tab w:val="left" w:pos="360"/>
                <w:tab w:val="left" w:pos="720"/>
                <w:tab w:val="left" w:pos="1080"/>
                <w:tab w:val="left" w:pos="1440"/>
              </w:tabs>
              <w:spacing w:before="120"/>
            </w:pPr>
          </w:p>
        </w:tc>
        <w:tc>
          <w:tcPr>
            <w:tcW w:w="1503" w:type="dxa"/>
          </w:tcPr>
          <w:p w:rsidR="00560855" w:rsidRPr="0022621D" w:rsidRDefault="00560855">
            <w:pPr>
              <w:pStyle w:val="Header"/>
              <w:tabs>
                <w:tab w:val="clear" w:pos="4320"/>
                <w:tab w:val="clear" w:pos="8640"/>
                <w:tab w:val="left" w:pos="360"/>
                <w:tab w:val="left" w:pos="720"/>
                <w:tab w:val="left" w:pos="1080"/>
                <w:tab w:val="left" w:pos="1440"/>
              </w:tabs>
              <w:spacing w:before="120"/>
            </w:pPr>
          </w:p>
        </w:tc>
      </w:tr>
      <w:tr w:rsidR="00560855" w:rsidRPr="0022621D">
        <w:tc>
          <w:tcPr>
            <w:tcW w:w="4518" w:type="dxa"/>
          </w:tcPr>
          <w:p w:rsidR="00560855" w:rsidRPr="0022621D" w:rsidRDefault="00560855">
            <w:pPr>
              <w:pStyle w:val="Header"/>
              <w:tabs>
                <w:tab w:val="clear" w:pos="4320"/>
                <w:tab w:val="clear" w:pos="8640"/>
                <w:tab w:val="left" w:pos="360"/>
                <w:tab w:val="left" w:pos="720"/>
                <w:tab w:val="left" w:pos="1080"/>
                <w:tab w:val="left" w:pos="1440"/>
              </w:tabs>
              <w:spacing w:before="120"/>
            </w:pPr>
            <w:r w:rsidRPr="0022621D">
              <w:t>7.</w:t>
            </w:r>
          </w:p>
        </w:tc>
        <w:tc>
          <w:tcPr>
            <w:tcW w:w="1503" w:type="dxa"/>
          </w:tcPr>
          <w:p w:rsidR="00560855" w:rsidRPr="0022621D" w:rsidRDefault="00560855">
            <w:pPr>
              <w:pStyle w:val="Header"/>
              <w:tabs>
                <w:tab w:val="clear" w:pos="4320"/>
                <w:tab w:val="clear" w:pos="8640"/>
                <w:tab w:val="left" w:pos="360"/>
                <w:tab w:val="left" w:pos="720"/>
                <w:tab w:val="left" w:pos="1080"/>
                <w:tab w:val="left" w:pos="1440"/>
              </w:tabs>
              <w:spacing w:before="120"/>
            </w:pPr>
          </w:p>
        </w:tc>
        <w:tc>
          <w:tcPr>
            <w:tcW w:w="1503" w:type="dxa"/>
          </w:tcPr>
          <w:p w:rsidR="00560855" w:rsidRPr="0022621D" w:rsidRDefault="00560855">
            <w:pPr>
              <w:pStyle w:val="Header"/>
              <w:tabs>
                <w:tab w:val="clear" w:pos="4320"/>
                <w:tab w:val="clear" w:pos="8640"/>
                <w:tab w:val="left" w:pos="360"/>
                <w:tab w:val="left" w:pos="720"/>
                <w:tab w:val="left" w:pos="1080"/>
                <w:tab w:val="left" w:pos="1440"/>
              </w:tabs>
              <w:spacing w:before="120"/>
            </w:pPr>
          </w:p>
        </w:tc>
        <w:tc>
          <w:tcPr>
            <w:tcW w:w="1503" w:type="dxa"/>
          </w:tcPr>
          <w:p w:rsidR="00560855" w:rsidRPr="0022621D" w:rsidRDefault="00560855">
            <w:pPr>
              <w:pStyle w:val="Header"/>
              <w:tabs>
                <w:tab w:val="clear" w:pos="4320"/>
                <w:tab w:val="clear" w:pos="8640"/>
                <w:tab w:val="left" w:pos="360"/>
                <w:tab w:val="left" w:pos="720"/>
                <w:tab w:val="left" w:pos="1080"/>
                <w:tab w:val="left" w:pos="1440"/>
              </w:tabs>
              <w:spacing w:before="120"/>
            </w:pPr>
          </w:p>
        </w:tc>
        <w:tc>
          <w:tcPr>
            <w:tcW w:w="1503" w:type="dxa"/>
          </w:tcPr>
          <w:p w:rsidR="00560855" w:rsidRPr="0022621D" w:rsidRDefault="00560855">
            <w:pPr>
              <w:pStyle w:val="Header"/>
              <w:tabs>
                <w:tab w:val="clear" w:pos="4320"/>
                <w:tab w:val="clear" w:pos="8640"/>
                <w:tab w:val="left" w:pos="360"/>
                <w:tab w:val="left" w:pos="720"/>
                <w:tab w:val="left" w:pos="1080"/>
                <w:tab w:val="left" w:pos="1440"/>
              </w:tabs>
              <w:spacing w:before="120"/>
            </w:pPr>
          </w:p>
        </w:tc>
        <w:tc>
          <w:tcPr>
            <w:tcW w:w="1503" w:type="dxa"/>
          </w:tcPr>
          <w:p w:rsidR="00560855" w:rsidRPr="0022621D" w:rsidRDefault="00560855">
            <w:pPr>
              <w:pStyle w:val="Header"/>
              <w:tabs>
                <w:tab w:val="clear" w:pos="4320"/>
                <w:tab w:val="clear" w:pos="8640"/>
                <w:tab w:val="left" w:pos="360"/>
                <w:tab w:val="left" w:pos="720"/>
                <w:tab w:val="left" w:pos="1080"/>
                <w:tab w:val="left" w:pos="1440"/>
              </w:tabs>
              <w:spacing w:before="120"/>
            </w:pPr>
          </w:p>
        </w:tc>
        <w:tc>
          <w:tcPr>
            <w:tcW w:w="1503" w:type="dxa"/>
          </w:tcPr>
          <w:p w:rsidR="00560855" w:rsidRPr="0022621D" w:rsidRDefault="00560855">
            <w:pPr>
              <w:pStyle w:val="Header"/>
              <w:tabs>
                <w:tab w:val="clear" w:pos="4320"/>
                <w:tab w:val="clear" w:pos="8640"/>
                <w:tab w:val="left" w:pos="360"/>
                <w:tab w:val="left" w:pos="720"/>
                <w:tab w:val="left" w:pos="1080"/>
                <w:tab w:val="left" w:pos="1440"/>
              </w:tabs>
              <w:spacing w:before="120"/>
            </w:pPr>
          </w:p>
        </w:tc>
      </w:tr>
      <w:tr w:rsidR="00560855" w:rsidRPr="0022621D">
        <w:tc>
          <w:tcPr>
            <w:tcW w:w="4518" w:type="dxa"/>
          </w:tcPr>
          <w:p w:rsidR="00560855" w:rsidRPr="0022621D" w:rsidRDefault="00560855">
            <w:pPr>
              <w:pStyle w:val="Header"/>
              <w:tabs>
                <w:tab w:val="clear" w:pos="4320"/>
                <w:tab w:val="clear" w:pos="8640"/>
                <w:tab w:val="left" w:pos="360"/>
                <w:tab w:val="left" w:pos="720"/>
                <w:tab w:val="left" w:pos="1080"/>
                <w:tab w:val="left" w:pos="1440"/>
              </w:tabs>
              <w:spacing w:before="120"/>
            </w:pPr>
            <w:r w:rsidRPr="0022621D">
              <w:t>8.</w:t>
            </w:r>
          </w:p>
        </w:tc>
        <w:tc>
          <w:tcPr>
            <w:tcW w:w="1503" w:type="dxa"/>
          </w:tcPr>
          <w:p w:rsidR="00560855" w:rsidRPr="0022621D" w:rsidRDefault="00560855">
            <w:pPr>
              <w:pStyle w:val="Header"/>
              <w:tabs>
                <w:tab w:val="clear" w:pos="4320"/>
                <w:tab w:val="clear" w:pos="8640"/>
                <w:tab w:val="left" w:pos="360"/>
                <w:tab w:val="left" w:pos="720"/>
                <w:tab w:val="left" w:pos="1080"/>
                <w:tab w:val="left" w:pos="1440"/>
              </w:tabs>
              <w:spacing w:before="120"/>
            </w:pPr>
          </w:p>
        </w:tc>
        <w:tc>
          <w:tcPr>
            <w:tcW w:w="1503" w:type="dxa"/>
          </w:tcPr>
          <w:p w:rsidR="00560855" w:rsidRPr="0022621D" w:rsidRDefault="00560855">
            <w:pPr>
              <w:pStyle w:val="Header"/>
              <w:tabs>
                <w:tab w:val="clear" w:pos="4320"/>
                <w:tab w:val="clear" w:pos="8640"/>
                <w:tab w:val="left" w:pos="360"/>
                <w:tab w:val="left" w:pos="720"/>
                <w:tab w:val="left" w:pos="1080"/>
                <w:tab w:val="left" w:pos="1440"/>
              </w:tabs>
              <w:spacing w:before="120"/>
            </w:pPr>
          </w:p>
        </w:tc>
        <w:tc>
          <w:tcPr>
            <w:tcW w:w="1503" w:type="dxa"/>
          </w:tcPr>
          <w:p w:rsidR="00560855" w:rsidRPr="0022621D" w:rsidRDefault="00560855">
            <w:pPr>
              <w:pStyle w:val="Header"/>
              <w:tabs>
                <w:tab w:val="clear" w:pos="4320"/>
                <w:tab w:val="clear" w:pos="8640"/>
                <w:tab w:val="left" w:pos="360"/>
                <w:tab w:val="left" w:pos="720"/>
                <w:tab w:val="left" w:pos="1080"/>
                <w:tab w:val="left" w:pos="1440"/>
              </w:tabs>
              <w:spacing w:before="120"/>
            </w:pPr>
          </w:p>
        </w:tc>
        <w:tc>
          <w:tcPr>
            <w:tcW w:w="1503" w:type="dxa"/>
          </w:tcPr>
          <w:p w:rsidR="00560855" w:rsidRPr="0022621D" w:rsidRDefault="00560855">
            <w:pPr>
              <w:pStyle w:val="Header"/>
              <w:tabs>
                <w:tab w:val="clear" w:pos="4320"/>
                <w:tab w:val="clear" w:pos="8640"/>
                <w:tab w:val="left" w:pos="360"/>
                <w:tab w:val="left" w:pos="720"/>
                <w:tab w:val="left" w:pos="1080"/>
                <w:tab w:val="left" w:pos="1440"/>
              </w:tabs>
              <w:spacing w:before="120"/>
            </w:pPr>
          </w:p>
        </w:tc>
        <w:tc>
          <w:tcPr>
            <w:tcW w:w="1503" w:type="dxa"/>
          </w:tcPr>
          <w:p w:rsidR="00560855" w:rsidRPr="0022621D" w:rsidRDefault="00560855">
            <w:pPr>
              <w:pStyle w:val="Header"/>
              <w:tabs>
                <w:tab w:val="clear" w:pos="4320"/>
                <w:tab w:val="clear" w:pos="8640"/>
                <w:tab w:val="left" w:pos="360"/>
                <w:tab w:val="left" w:pos="720"/>
                <w:tab w:val="left" w:pos="1080"/>
                <w:tab w:val="left" w:pos="1440"/>
              </w:tabs>
              <w:spacing w:before="120"/>
            </w:pPr>
          </w:p>
        </w:tc>
        <w:tc>
          <w:tcPr>
            <w:tcW w:w="1503" w:type="dxa"/>
          </w:tcPr>
          <w:p w:rsidR="00560855" w:rsidRPr="0022621D" w:rsidRDefault="00560855">
            <w:pPr>
              <w:pStyle w:val="Header"/>
              <w:tabs>
                <w:tab w:val="clear" w:pos="4320"/>
                <w:tab w:val="clear" w:pos="8640"/>
                <w:tab w:val="left" w:pos="360"/>
                <w:tab w:val="left" w:pos="720"/>
                <w:tab w:val="left" w:pos="1080"/>
                <w:tab w:val="left" w:pos="1440"/>
              </w:tabs>
              <w:spacing w:before="120"/>
            </w:pPr>
          </w:p>
        </w:tc>
      </w:tr>
      <w:tr w:rsidR="00560855" w:rsidRPr="0022621D">
        <w:tc>
          <w:tcPr>
            <w:tcW w:w="4518" w:type="dxa"/>
          </w:tcPr>
          <w:p w:rsidR="00560855" w:rsidRPr="0022621D" w:rsidRDefault="00560855">
            <w:pPr>
              <w:pStyle w:val="Header"/>
              <w:tabs>
                <w:tab w:val="clear" w:pos="4320"/>
                <w:tab w:val="clear" w:pos="8640"/>
                <w:tab w:val="left" w:pos="360"/>
                <w:tab w:val="left" w:pos="720"/>
                <w:tab w:val="left" w:pos="1080"/>
                <w:tab w:val="left" w:pos="1440"/>
              </w:tabs>
              <w:spacing w:before="120"/>
            </w:pPr>
            <w:r w:rsidRPr="0022621D">
              <w:t>9.</w:t>
            </w:r>
          </w:p>
        </w:tc>
        <w:tc>
          <w:tcPr>
            <w:tcW w:w="1503" w:type="dxa"/>
          </w:tcPr>
          <w:p w:rsidR="00560855" w:rsidRPr="0022621D" w:rsidRDefault="00560855">
            <w:pPr>
              <w:pStyle w:val="Header"/>
              <w:tabs>
                <w:tab w:val="clear" w:pos="4320"/>
                <w:tab w:val="clear" w:pos="8640"/>
                <w:tab w:val="left" w:pos="360"/>
                <w:tab w:val="left" w:pos="720"/>
                <w:tab w:val="left" w:pos="1080"/>
                <w:tab w:val="left" w:pos="1440"/>
              </w:tabs>
              <w:spacing w:before="120"/>
            </w:pPr>
          </w:p>
        </w:tc>
        <w:tc>
          <w:tcPr>
            <w:tcW w:w="1503" w:type="dxa"/>
          </w:tcPr>
          <w:p w:rsidR="00560855" w:rsidRPr="0022621D" w:rsidRDefault="00560855">
            <w:pPr>
              <w:pStyle w:val="Header"/>
              <w:tabs>
                <w:tab w:val="clear" w:pos="4320"/>
                <w:tab w:val="clear" w:pos="8640"/>
                <w:tab w:val="left" w:pos="360"/>
                <w:tab w:val="left" w:pos="720"/>
                <w:tab w:val="left" w:pos="1080"/>
                <w:tab w:val="left" w:pos="1440"/>
              </w:tabs>
              <w:spacing w:before="120"/>
            </w:pPr>
          </w:p>
        </w:tc>
        <w:tc>
          <w:tcPr>
            <w:tcW w:w="1503" w:type="dxa"/>
          </w:tcPr>
          <w:p w:rsidR="00560855" w:rsidRPr="0022621D" w:rsidRDefault="00560855">
            <w:pPr>
              <w:pStyle w:val="Header"/>
              <w:tabs>
                <w:tab w:val="clear" w:pos="4320"/>
                <w:tab w:val="clear" w:pos="8640"/>
                <w:tab w:val="left" w:pos="360"/>
                <w:tab w:val="left" w:pos="720"/>
                <w:tab w:val="left" w:pos="1080"/>
                <w:tab w:val="left" w:pos="1440"/>
              </w:tabs>
              <w:spacing w:before="120"/>
            </w:pPr>
          </w:p>
        </w:tc>
        <w:tc>
          <w:tcPr>
            <w:tcW w:w="1503" w:type="dxa"/>
          </w:tcPr>
          <w:p w:rsidR="00560855" w:rsidRPr="0022621D" w:rsidRDefault="00560855">
            <w:pPr>
              <w:pStyle w:val="Header"/>
              <w:tabs>
                <w:tab w:val="clear" w:pos="4320"/>
                <w:tab w:val="clear" w:pos="8640"/>
                <w:tab w:val="left" w:pos="360"/>
                <w:tab w:val="left" w:pos="720"/>
                <w:tab w:val="left" w:pos="1080"/>
                <w:tab w:val="left" w:pos="1440"/>
              </w:tabs>
              <w:spacing w:before="120"/>
            </w:pPr>
          </w:p>
        </w:tc>
        <w:tc>
          <w:tcPr>
            <w:tcW w:w="1503" w:type="dxa"/>
          </w:tcPr>
          <w:p w:rsidR="00560855" w:rsidRPr="0022621D" w:rsidRDefault="00560855">
            <w:pPr>
              <w:pStyle w:val="Header"/>
              <w:tabs>
                <w:tab w:val="clear" w:pos="4320"/>
                <w:tab w:val="clear" w:pos="8640"/>
                <w:tab w:val="left" w:pos="360"/>
                <w:tab w:val="left" w:pos="720"/>
                <w:tab w:val="left" w:pos="1080"/>
                <w:tab w:val="left" w:pos="1440"/>
              </w:tabs>
              <w:spacing w:before="120"/>
            </w:pPr>
          </w:p>
        </w:tc>
        <w:tc>
          <w:tcPr>
            <w:tcW w:w="1503" w:type="dxa"/>
          </w:tcPr>
          <w:p w:rsidR="00560855" w:rsidRPr="0022621D" w:rsidRDefault="00560855">
            <w:pPr>
              <w:pStyle w:val="Header"/>
              <w:tabs>
                <w:tab w:val="clear" w:pos="4320"/>
                <w:tab w:val="clear" w:pos="8640"/>
                <w:tab w:val="left" w:pos="360"/>
                <w:tab w:val="left" w:pos="720"/>
                <w:tab w:val="left" w:pos="1080"/>
                <w:tab w:val="left" w:pos="1440"/>
              </w:tabs>
              <w:spacing w:before="120"/>
            </w:pPr>
          </w:p>
        </w:tc>
      </w:tr>
      <w:tr w:rsidR="00560855" w:rsidRPr="0022621D">
        <w:tc>
          <w:tcPr>
            <w:tcW w:w="4518" w:type="dxa"/>
          </w:tcPr>
          <w:p w:rsidR="00560855" w:rsidRPr="0022621D" w:rsidRDefault="00560855">
            <w:pPr>
              <w:pStyle w:val="Header"/>
              <w:tabs>
                <w:tab w:val="clear" w:pos="4320"/>
                <w:tab w:val="clear" w:pos="8640"/>
                <w:tab w:val="left" w:pos="360"/>
                <w:tab w:val="left" w:pos="720"/>
                <w:tab w:val="left" w:pos="1080"/>
                <w:tab w:val="left" w:pos="1440"/>
              </w:tabs>
              <w:spacing w:before="120"/>
            </w:pPr>
            <w:r w:rsidRPr="0022621D">
              <w:t>10.</w:t>
            </w:r>
          </w:p>
        </w:tc>
        <w:tc>
          <w:tcPr>
            <w:tcW w:w="1503" w:type="dxa"/>
          </w:tcPr>
          <w:p w:rsidR="00560855" w:rsidRPr="0022621D" w:rsidRDefault="00560855">
            <w:pPr>
              <w:pStyle w:val="Header"/>
              <w:tabs>
                <w:tab w:val="clear" w:pos="4320"/>
                <w:tab w:val="clear" w:pos="8640"/>
                <w:tab w:val="left" w:pos="360"/>
                <w:tab w:val="left" w:pos="720"/>
                <w:tab w:val="left" w:pos="1080"/>
                <w:tab w:val="left" w:pos="1440"/>
              </w:tabs>
              <w:spacing w:before="120"/>
            </w:pPr>
          </w:p>
        </w:tc>
        <w:tc>
          <w:tcPr>
            <w:tcW w:w="1503" w:type="dxa"/>
          </w:tcPr>
          <w:p w:rsidR="00560855" w:rsidRPr="0022621D" w:rsidRDefault="00560855">
            <w:pPr>
              <w:pStyle w:val="Header"/>
              <w:tabs>
                <w:tab w:val="clear" w:pos="4320"/>
                <w:tab w:val="clear" w:pos="8640"/>
                <w:tab w:val="left" w:pos="360"/>
                <w:tab w:val="left" w:pos="720"/>
                <w:tab w:val="left" w:pos="1080"/>
                <w:tab w:val="left" w:pos="1440"/>
              </w:tabs>
              <w:spacing w:before="120"/>
            </w:pPr>
          </w:p>
        </w:tc>
        <w:tc>
          <w:tcPr>
            <w:tcW w:w="1503" w:type="dxa"/>
          </w:tcPr>
          <w:p w:rsidR="00560855" w:rsidRPr="0022621D" w:rsidRDefault="00560855">
            <w:pPr>
              <w:pStyle w:val="Header"/>
              <w:tabs>
                <w:tab w:val="clear" w:pos="4320"/>
                <w:tab w:val="clear" w:pos="8640"/>
                <w:tab w:val="left" w:pos="360"/>
                <w:tab w:val="left" w:pos="720"/>
                <w:tab w:val="left" w:pos="1080"/>
                <w:tab w:val="left" w:pos="1440"/>
              </w:tabs>
              <w:spacing w:before="120"/>
            </w:pPr>
          </w:p>
        </w:tc>
        <w:tc>
          <w:tcPr>
            <w:tcW w:w="1503" w:type="dxa"/>
          </w:tcPr>
          <w:p w:rsidR="00560855" w:rsidRPr="0022621D" w:rsidRDefault="00560855">
            <w:pPr>
              <w:pStyle w:val="Header"/>
              <w:tabs>
                <w:tab w:val="clear" w:pos="4320"/>
                <w:tab w:val="clear" w:pos="8640"/>
                <w:tab w:val="left" w:pos="360"/>
                <w:tab w:val="left" w:pos="720"/>
                <w:tab w:val="left" w:pos="1080"/>
                <w:tab w:val="left" w:pos="1440"/>
              </w:tabs>
              <w:spacing w:before="120"/>
            </w:pPr>
          </w:p>
        </w:tc>
        <w:tc>
          <w:tcPr>
            <w:tcW w:w="1503" w:type="dxa"/>
          </w:tcPr>
          <w:p w:rsidR="00560855" w:rsidRPr="0022621D" w:rsidRDefault="00560855">
            <w:pPr>
              <w:pStyle w:val="Header"/>
              <w:tabs>
                <w:tab w:val="clear" w:pos="4320"/>
                <w:tab w:val="clear" w:pos="8640"/>
                <w:tab w:val="left" w:pos="360"/>
                <w:tab w:val="left" w:pos="720"/>
                <w:tab w:val="left" w:pos="1080"/>
                <w:tab w:val="left" w:pos="1440"/>
              </w:tabs>
              <w:spacing w:before="120"/>
            </w:pPr>
          </w:p>
        </w:tc>
        <w:tc>
          <w:tcPr>
            <w:tcW w:w="1503" w:type="dxa"/>
          </w:tcPr>
          <w:p w:rsidR="00560855" w:rsidRPr="0022621D" w:rsidRDefault="00560855">
            <w:pPr>
              <w:pStyle w:val="Header"/>
              <w:tabs>
                <w:tab w:val="clear" w:pos="4320"/>
                <w:tab w:val="clear" w:pos="8640"/>
                <w:tab w:val="left" w:pos="360"/>
                <w:tab w:val="left" w:pos="720"/>
                <w:tab w:val="left" w:pos="1080"/>
                <w:tab w:val="left" w:pos="1440"/>
              </w:tabs>
              <w:spacing w:before="120"/>
            </w:pPr>
          </w:p>
        </w:tc>
      </w:tr>
      <w:tr w:rsidR="00560855" w:rsidRPr="0022621D">
        <w:tc>
          <w:tcPr>
            <w:tcW w:w="4518" w:type="dxa"/>
          </w:tcPr>
          <w:p w:rsidR="00560855" w:rsidRPr="0022621D" w:rsidRDefault="00560855">
            <w:pPr>
              <w:pStyle w:val="Header"/>
              <w:tabs>
                <w:tab w:val="clear" w:pos="4320"/>
                <w:tab w:val="clear" w:pos="8640"/>
                <w:tab w:val="left" w:pos="360"/>
                <w:tab w:val="left" w:pos="720"/>
                <w:tab w:val="left" w:pos="1080"/>
                <w:tab w:val="left" w:pos="1440"/>
              </w:tabs>
              <w:spacing w:before="120"/>
            </w:pPr>
            <w:r w:rsidRPr="0022621D">
              <w:t>11.</w:t>
            </w:r>
          </w:p>
        </w:tc>
        <w:tc>
          <w:tcPr>
            <w:tcW w:w="1503" w:type="dxa"/>
          </w:tcPr>
          <w:p w:rsidR="00560855" w:rsidRPr="0022621D" w:rsidRDefault="00560855">
            <w:pPr>
              <w:pStyle w:val="Header"/>
              <w:tabs>
                <w:tab w:val="clear" w:pos="4320"/>
                <w:tab w:val="clear" w:pos="8640"/>
                <w:tab w:val="left" w:pos="360"/>
                <w:tab w:val="left" w:pos="720"/>
                <w:tab w:val="left" w:pos="1080"/>
                <w:tab w:val="left" w:pos="1440"/>
              </w:tabs>
              <w:spacing w:before="120"/>
            </w:pPr>
          </w:p>
        </w:tc>
        <w:tc>
          <w:tcPr>
            <w:tcW w:w="1503" w:type="dxa"/>
          </w:tcPr>
          <w:p w:rsidR="00560855" w:rsidRPr="0022621D" w:rsidRDefault="00560855">
            <w:pPr>
              <w:pStyle w:val="Header"/>
              <w:tabs>
                <w:tab w:val="clear" w:pos="4320"/>
                <w:tab w:val="clear" w:pos="8640"/>
                <w:tab w:val="left" w:pos="360"/>
                <w:tab w:val="left" w:pos="720"/>
                <w:tab w:val="left" w:pos="1080"/>
                <w:tab w:val="left" w:pos="1440"/>
              </w:tabs>
              <w:spacing w:before="120"/>
            </w:pPr>
          </w:p>
        </w:tc>
        <w:tc>
          <w:tcPr>
            <w:tcW w:w="1503" w:type="dxa"/>
          </w:tcPr>
          <w:p w:rsidR="00560855" w:rsidRPr="0022621D" w:rsidRDefault="00560855">
            <w:pPr>
              <w:pStyle w:val="Header"/>
              <w:tabs>
                <w:tab w:val="clear" w:pos="4320"/>
                <w:tab w:val="clear" w:pos="8640"/>
                <w:tab w:val="left" w:pos="360"/>
                <w:tab w:val="left" w:pos="720"/>
                <w:tab w:val="left" w:pos="1080"/>
                <w:tab w:val="left" w:pos="1440"/>
              </w:tabs>
              <w:spacing w:before="120"/>
            </w:pPr>
          </w:p>
        </w:tc>
        <w:tc>
          <w:tcPr>
            <w:tcW w:w="1503" w:type="dxa"/>
          </w:tcPr>
          <w:p w:rsidR="00560855" w:rsidRPr="0022621D" w:rsidRDefault="00560855">
            <w:pPr>
              <w:pStyle w:val="Header"/>
              <w:tabs>
                <w:tab w:val="clear" w:pos="4320"/>
                <w:tab w:val="clear" w:pos="8640"/>
                <w:tab w:val="left" w:pos="360"/>
                <w:tab w:val="left" w:pos="720"/>
                <w:tab w:val="left" w:pos="1080"/>
                <w:tab w:val="left" w:pos="1440"/>
              </w:tabs>
              <w:spacing w:before="120"/>
            </w:pPr>
          </w:p>
        </w:tc>
        <w:tc>
          <w:tcPr>
            <w:tcW w:w="1503" w:type="dxa"/>
          </w:tcPr>
          <w:p w:rsidR="00560855" w:rsidRPr="0022621D" w:rsidRDefault="00560855">
            <w:pPr>
              <w:pStyle w:val="Header"/>
              <w:tabs>
                <w:tab w:val="clear" w:pos="4320"/>
                <w:tab w:val="clear" w:pos="8640"/>
                <w:tab w:val="left" w:pos="360"/>
                <w:tab w:val="left" w:pos="720"/>
                <w:tab w:val="left" w:pos="1080"/>
                <w:tab w:val="left" w:pos="1440"/>
              </w:tabs>
              <w:spacing w:before="120"/>
            </w:pPr>
          </w:p>
        </w:tc>
        <w:tc>
          <w:tcPr>
            <w:tcW w:w="1503" w:type="dxa"/>
          </w:tcPr>
          <w:p w:rsidR="00560855" w:rsidRPr="0022621D" w:rsidRDefault="00560855">
            <w:pPr>
              <w:pStyle w:val="Header"/>
              <w:tabs>
                <w:tab w:val="clear" w:pos="4320"/>
                <w:tab w:val="clear" w:pos="8640"/>
                <w:tab w:val="left" w:pos="360"/>
                <w:tab w:val="left" w:pos="720"/>
                <w:tab w:val="left" w:pos="1080"/>
                <w:tab w:val="left" w:pos="1440"/>
              </w:tabs>
              <w:spacing w:before="120"/>
            </w:pPr>
          </w:p>
        </w:tc>
      </w:tr>
      <w:tr w:rsidR="00560855" w:rsidRPr="0022621D">
        <w:tc>
          <w:tcPr>
            <w:tcW w:w="4518" w:type="dxa"/>
          </w:tcPr>
          <w:p w:rsidR="00560855" w:rsidRPr="0022621D" w:rsidRDefault="00560855">
            <w:pPr>
              <w:pStyle w:val="Header"/>
              <w:tabs>
                <w:tab w:val="clear" w:pos="4320"/>
                <w:tab w:val="clear" w:pos="8640"/>
                <w:tab w:val="left" w:pos="360"/>
                <w:tab w:val="left" w:pos="720"/>
                <w:tab w:val="left" w:pos="1080"/>
                <w:tab w:val="left" w:pos="1440"/>
              </w:tabs>
              <w:spacing w:before="120"/>
            </w:pPr>
            <w:r w:rsidRPr="0022621D">
              <w:t>12.</w:t>
            </w:r>
          </w:p>
        </w:tc>
        <w:tc>
          <w:tcPr>
            <w:tcW w:w="1503" w:type="dxa"/>
          </w:tcPr>
          <w:p w:rsidR="00560855" w:rsidRPr="0022621D" w:rsidRDefault="00560855">
            <w:pPr>
              <w:pStyle w:val="Header"/>
              <w:tabs>
                <w:tab w:val="clear" w:pos="4320"/>
                <w:tab w:val="clear" w:pos="8640"/>
                <w:tab w:val="left" w:pos="360"/>
                <w:tab w:val="left" w:pos="720"/>
                <w:tab w:val="left" w:pos="1080"/>
                <w:tab w:val="left" w:pos="1440"/>
              </w:tabs>
              <w:spacing w:before="120"/>
            </w:pPr>
          </w:p>
        </w:tc>
        <w:tc>
          <w:tcPr>
            <w:tcW w:w="1503" w:type="dxa"/>
          </w:tcPr>
          <w:p w:rsidR="00560855" w:rsidRPr="0022621D" w:rsidRDefault="00560855">
            <w:pPr>
              <w:pStyle w:val="Header"/>
              <w:tabs>
                <w:tab w:val="clear" w:pos="4320"/>
                <w:tab w:val="clear" w:pos="8640"/>
                <w:tab w:val="left" w:pos="360"/>
                <w:tab w:val="left" w:pos="720"/>
                <w:tab w:val="left" w:pos="1080"/>
                <w:tab w:val="left" w:pos="1440"/>
              </w:tabs>
              <w:spacing w:before="120"/>
            </w:pPr>
          </w:p>
        </w:tc>
        <w:tc>
          <w:tcPr>
            <w:tcW w:w="1503" w:type="dxa"/>
          </w:tcPr>
          <w:p w:rsidR="00560855" w:rsidRPr="0022621D" w:rsidRDefault="00560855">
            <w:pPr>
              <w:pStyle w:val="Header"/>
              <w:tabs>
                <w:tab w:val="clear" w:pos="4320"/>
                <w:tab w:val="clear" w:pos="8640"/>
                <w:tab w:val="left" w:pos="360"/>
                <w:tab w:val="left" w:pos="720"/>
                <w:tab w:val="left" w:pos="1080"/>
                <w:tab w:val="left" w:pos="1440"/>
              </w:tabs>
              <w:spacing w:before="120"/>
            </w:pPr>
          </w:p>
        </w:tc>
        <w:tc>
          <w:tcPr>
            <w:tcW w:w="1503" w:type="dxa"/>
          </w:tcPr>
          <w:p w:rsidR="00560855" w:rsidRPr="0022621D" w:rsidRDefault="00560855">
            <w:pPr>
              <w:pStyle w:val="Header"/>
              <w:tabs>
                <w:tab w:val="clear" w:pos="4320"/>
                <w:tab w:val="clear" w:pos="8640"/>
                <w:tab w:val="left" w:pos="360"/>
                <w:tab w:val="left" w:pos="720"/>
                <w:tab w:val="left" w:pos="1080"/>
                <w:tab w:val="left" w:pos="1440"/>
              </w:tabs>
              <w:spacing w:before="120"/>
            </w:pPr>
          </w:p>
        </w:tc>
        <w:tc>
          <w:tcPr>
            <w:tcW w:w="1503" w:type="dxa"/>
          </w:tcPr>
          <w:p w:rsidR="00560855" w:rsidRPr="0022621D" w:rsidRDefault="00560855">
            <w:pPr>
              <w:pStyle w:val="Header"/>
              <w:tabs>
                <w:tab w:val="clear" w:pos="4320"/>
                <w:tab w:val="clear" w:pos="8640"/>
                <w:tab w:val="left" w:pos="360"/>
                <w:tab w:val="left" w:pos="720"/>
                <w:tab w:val="left" w:pos="1080"/>
                <w:tab w:val="left" w:pos="1440"/>
              </w:tabs>
              <w:spacing w:before="120"/>
            </w:pPr>
          </w:p>
        </w:tc>
        <w:tc>
          <w:tcPr>
            <w:tcW w:w="1503" w:type="dxa"/>
          </w:tcPr>
          <w:p w:rsidR="00560855" w:rsidRPr="0022621D" w:rsidRDefault="00560855">
            <w:pPr>
              <w:pStyle w:val="Header"/>
              <w:tabs>
                <w:tab w:val="clear" w:pos="4320"/>
                <w:tab w:val="clear" w:pos="8640"/>
                <w:tab w:val="left" w:pos="360"/>
                <w:tab w:val="left" w:pos="720"/>
                <w:tab w:val="left" w:pos="1080"/>
                <w:tab w:val="left" w:pos="1440"/>
              </w:tabs>
              <w:spacing w:before="120"/>
            </w:pPr>
          </w:p>
        </w:tc>
      </w:tr>
      <w:tr w:rsidR="00560855" w:rsidRPr="0022621D">
        <w:tc>
          <w:tcPr>
            <w:tcW w:w="4518" w:type="dxa"/>
          </w:tcPr>
          <w:p w:rsidR="00560855" w:rsidRPr="0022621D" w:rsidRDefault="00560855">
            <w:pPr>
              <w:pStyle w:val="Header"/>
              <w:tabs>
                <w:tab w:val="clear" w:pos="4320"/>
                <w:tab w:val="clear" w:pos="8640"/>
                <w:tab w:val="left" w:pos="360"/>
                <w:tab w:val="left" w:pos="720"/>
                <w:tab w:val="left" w:pos="1080"/>
                <w:tab w:val="left" w:pos="1440"/>
              </w:tabs>
              <w:spacing w:before="120"/>
            </w:pPr>
            <w:r w:rsidRPr="0022621D">
              <w:t>13.</w:t>
            </w:r>
          </w:p>
        </w:tc>
        <w:tc>
          <w:tcPr>
            <w:tcW w:w="1503" w:type="dxa"/>
          </w:tcPr>
          <w:p w:rsidR="00560855" w:rsidRPr="0022621D" w:rsidRDefault="00560855">
            <w:pPr>
              <w:pStyle w:val="Header"/>
              <w:tabs>
                <w:tab w:val="clear" w:pos="4320"/>
                <w:tab w:val="clear" w:pos="8640"/>
                <w:tab w:val="left" w:pos="360"/>
                <w:tab w:val="left" w:pos="720"/>
                <w:tab w:val="left" w:pos="1080"/>
                <w:tab w:val="left" w:pos="1440"/>
              </w:tabs>
              <w:spacing w:before="120"/>
            </w:pPr>
          </w:p>
        </w:tc>
        <w:tc>
          <w:tcPr>
            <w:tcW w:w="1503" w:type="dxa"/>
          </w:tcPr>
          <w:p w:rsidR="00560855" w:rsidRPr="0022621D" w:rsidRDefault="00560855">
            <w:pPr>
              <w:pStyle w:val="Header"/>
              <w:tabs>
                <w:tab w:val="clear" w:pos="4320"/>
                <w:tab w:val="clear" w:pos="8640"/>
                <w:tab w:val="left" w:pos="360"/>
                <w:tab w:val="left" w:pos="720"/>
                <w:tab w:val="left" w:pos="1080"/>
                <w:tab w:val="left" w:pos="1440"/>
              </w:tabs>
              <w:spacing w:before="120"/>
            </w:pPr>
          </w:p>
        </w:tc>
        <w:tc>
          <w:tcPr>
            <w:tcW w:w="1503" w:type="dxa"/>
          </w:tcPr>
          <w:p w:rsidR="00560855" w:rsidRPr="0022621D" w:rsidRDefault="00560855">
            <w:pPr>
              <w:pStyle w:val="Header"/>
              <w:tabs>
                <w:tab w:val="clear" w:pos="4320"/>
                <w:tab w:val="clear" w:pos="8640"/>
                <w:tab w:val="left" w:pos="360"/>
                <w:tab w:val="left" w:pos="720"/>
                <w:tab w:val="left" w:pos="1080"/>
                <w:tab w:val="left" w:pos="1440"/>
              </w:tabs>
              <w:spacing w:before="120"/>
            </w:pPr>
          </w:p>
        </w:tc>
        <w:tc>
          <w:tcPr>
            <w:tcW w:w="1503" w:type="dxa"/>
          </w:tcPr>
          <w:p w:rsidR="00560855" w:rsidRPr="0022621D" w:rsidRDefault="00560855">
            <w:pPr>
              <w:pStyle w:val="Header"/>
              <w:tabs>
                <w:tab w:val="clear" w:pos="4320"/>
                <w:tab w:val="clear" w:pos="8640"/>
                <w:tab w:val="left" w:pos="360"/>
                <w:tab w:val="left" w:pos="720"/>
                <w:tab w:val="left" w:pos="1080"/>
                <w:tab w:val="left" w:pos="1440"/>
              </w:tabs>
              <w:spacing w:before="120"/>
            </w:pPr>
          </w:p>
        </w:tc>
        <w:tc>
          <w:tcPr>
            <w:tcW w:w="1503" w:type="dxa"/>
          </w:tcPr>
          <w:p w:rsidR="00560855" w:rsidRPr="0022621D" w:rsidRDefault="00560855">
            <w:pPr>
              <w:pStyle w:val="Header"/>
              <w:tabs>
                <w:tab w:val="clear" w:pos="4320"/>
                <w:tab w:val="clear" w:pos="8640"/>
                <w:tab w:val="left" w:pos="360"/>
                <w:tab w:val="left" w:pos="720"/>
                <w:tab w:val="left" w:pos="1080"/>
                <w:tab w:val="left" w:pos="1440"/>
              </w:tabs>
              <w:spacing w:before="120"/>
            </w:pPr>
          </w:p>
        </w:tc>
        <w:tc>
          <w:tcPr>
            <w:tcW w:w="1503" w:type="dxa"/>
          </w:tcPr>
          <w:p w:rsidR="00560855" w:rsidRPr="0022621D" w:rsidRDefault="00560855">
            <w:pPr>
              <w:pStyle w:val="Header"/>
              <w:tabs>
                <w:tab w:val="clear" w:pos="4320"/>
                <w:tab w:val="clear" w:pos="8640"/>
                <w:tab w:val="left" w:pos="360"/>
                <w:tab w:val="left" w:pos="720"/>
                <w:tab w:val="left" w:pos="1080"/>
                <w:tab w:val="left" w:pos="1440"/>
              </w:tabs>
              <w:spacing w:before="120"/>
            </w:pPr>
          </w:p>
        </w:tc>
      </w:tr>
      <w:tr w:rsidR="00560855" w:rsidRPr="0022621D">
        <w:tc>
          <w:tcPr>
            <w:tcW w:w="4518" w:type="dxa"/>
          </w:tcPr>
          <w:p w:rsidR="00560855" w:rsidRPr="0022621D" w:rsidRDefault="00560855">
            <w:pPr>
              <w:pStyle w:val="Header"/>
              <w:tabs>
                <w:tab w:val="clear" w:pos="4320"/>
                <w:tab w:val="clear" w:pos="8640"/>
                <w:tab w:val="left" w:pos="360"/>
                <w:tab w:val="left" w:pos="720"/>
                <w:tab w:val="left" w:pos="1080"/>
                <w:tab w:val="left" w:pos="1440"/>
              </w:tabs>
              <w:spacing w:before="120"/>
            </w:pPr>
            <w:r w:rsidRPr="0022621D">
              <w:t>14.</w:t>
            </w:r>
          </w:p>
        </w:tc>
        <w:tc>
          <w:tcPr>
            <w:tcW w:w="1503" w:type="dxa"/>
          </w:tcPr>
          <w:p w:rsidR="00560855" w:rsidRPr="0022621D" w:rsidRDefault="00560855">
            <w:pPr>
              <w:pStyle w:val="Header"/>
              <w:tabs>
                <w:tab w:val="clear" w:pos="4320"/>
                <w:tab w:val="clear" w:pos="8640"/>
                <w:tab w:val="left" w:pos="360"/>
                <w:tab w:val="left" w:pos="720"/>
                <w:tab w:val="left" w:pos="1080"/>
                <w:tab w:val="left" w:pos="1440"/>
              </w:tabs>
              <w:spacing w:before="120"/>
            </w:pPr>
          </w:p>
        </w:tc>
        <w:tc>
          <w:tcPr>
            <w:tcW w:w="1503" w:type="dxa"/>
          </w:tcPr>
          <w:p w:rsidR="00560855" w:rsidRPr="0022621D" w:rsidRDefault="00560855">
            <w:pPr>
              <w:pStyle w:val="Header"/>
              <w:tabs>
                <w:tab w:val="clear" w:pos="4320"/>
                <w:tab w:val="clear" w:pos="8640"/>
                <w:tab w:val="left" w:pos="360"/>
                <w:tab w:val="left" w:pos="720"/>
                <w:tab w:val="left" w:pos="1080"/>
                <w:tab w:val="left" w:pos="1440"/>
              </w:tabs>
              <w:spacing w:before="120"/>
            </w:pPr>
          </w:p>
        </w:tc>
        <w:tc>
          <w:tcPr>
            <w:tcW w:w="1503" w:type="dxa"/>
          </w:tcPr>
          <w:p w:rsidR="00560855" w:rsidRPr="0022621D" w:rsidRDefault="00560855">
            <w:pPr>
              <w:pStyle w:val="Header"/>
              <w:tabs>
                <w:tab w:val="clear" w:pos="4320"/>
                <w:tab w:val="clear" w:pos="8640"/>
                <w:tab w:val="left" w:pos="360"/>
                <w:tab w:val="left" w:pos="720"/>
                <w:tab w:val="left" w:pos="1080"/>
                <w:tab w:val="left" w:pos="1440"/>
              </w:tabs>
              <w:spacing w:before="120"/>
            </w:pPr>
          </w:p>
        </w:tc>
        <w:tc>
          <w:tcPr>
            <w:tcW w:w="1503" w:type="dxa"/>
          </w:tcPr>
          <w:p w:rsidR="00560855" w:rsidRPr="0022621D" w:rsidRDefault="00560855">
            <w:pPr>
              <w:pStyle w:val="Header"/>
              <w:tabs>
                <w:tab w:val="clear" w:pos="4320"/>
                <w:tab w:val="clear" w:pos="8640"/>
                <w:tab w:val="left" w:pos="360"/>
                <w:tab w:val="left" w:pos="720"/>
                <w:tab w:val="left" w:pos="1080"/>
                <w:tab w:val="left" w:pos="1440"/>
              </w:tabs>
              <w:spacing w:before="120"/>
            </w:pPr>
          </w:p>
        </w:tc>
        <w:tc>
          <w:tcPr>
            <w:tcW w:w="1503" w:type="dxa"/>
          </w:tcPr>
          <w:p w:rsidR="00560855" w:rsidRPr="0022621D" w:rsidRDefault="00560855">
            <w:pPr>
              <w:pStyle w:val="Header"/>
              <w:tabs>
                <w:tab w:val="clear" w:pos="4320"/>
                <w:tab w:val="clear" w:pos="8640"/>
                <w:tab w:val="left" w:pos="360"/>
                <w:tab w:val="left" w:pos="720"/>
                <w:tab w:val="left" w:pos="1080"/>
                <w:tab w:val="left" w:pos="1440"/>
              </w:tabs>
              <w:spacing w:before="120"/>
            </w:pPr>
          </w:p>
        </w:tc>
        <w:tc>
          <w:tcPr>
            <w:tcW w:w="1503" w:type="dxa"/>
          </w:tcPr>
          <w:p w:rsidR="00560855" w:rsidRPr="0022621D" w:rsidRDefault="00560855">
            <w:pPr>
              <w:pStyle w:val="Header"/>
              <w:tabs>
                <w:tab w:val="clear" w:pos="4320"/>
                <w:tab w:val="clear" w:pos="8640"/>
                <w:tab w:val="left" w:pos="360"/>
                <w:tab w:val="left" w:pos="720"/>
                <w:tab w:val="left" w:pos="1080"/>
                <w:tab w:val="left" w:pos="1440"/>
              </w:tabs>
              <w:spacing w:before="120"/>
            </w:pPr>
          </w:p>
        </w:tc>
      </w:tr>
      <w:tr w:rsidR="00560855" w:rsidRPr="0022621D">
        <w:tc>
          <w:tcPr>
            <w:tcW w:w="4518" w:type="dxa"/>
          </w:tcPr>
          <w:p w:rsidR="00560855" w:rsidRPr="0022621D" w:rsidRDefault="00560855">
            <w:pPr>
              <w:pStyle w:val="Header"/>
              <w:tabs>
                <w:tab w:val="clear" w:pos="4320"/>
                <w:tab w:val="clear" w:pos="8640"/>
                <w:tab w:val="left" w:pos="360"/>
                <w:tab w:val="left" w:pos="720"/>
                <w:tab w:val="left" w:pos="1080"/>
                <w:tab w:val="left" w:pos="1440"/>
              </w:tabs>
              <w:spacing w:before="120"/>
            </w:pPr>
            <w:r w:rsidRPr="0022621D">
              <w:t>15.</w:t>
            </w:r>
          </w:p>
        </w:tc>
        <w:tc>
          <w:tcPr>
            <w:tcW w:w="1503" w:type="dxa"/>
          </w:tcPr>
          <w:p w:rsidR="00560855" w:rsidRPr="0022621D" w:rsidRDefault="00560855">
            <w:pPr>
              <w:pStyle w:val="Header"/>
              <w:tabs>
                <w:tab w:val="clear" w:pos="4320"/>
                <w:tab w:val="clear" w:pos="8640"/>
                <w:tab w:val="left" w:pos="360"/>
                <w:tab w:val="left" w:pos="720"/>
                <w:tab w:val="left" w:pos="1080"/>
                <w:tab w:val="left" w:pos="1440"/>
              </w:tabs>
              <w:spacing w:before="120"/>
            </w:pPr>
          </w:p>
        </w:tc>
        <w:tc>
          <w:tcPr>
            <w:tcW w:w="1503" w:type="dxa"/>
          </w:tcPr>
          <w:p w:rsidR="00560855" w:rsidRPr="0022621D" w:rsidRDefault="00560855">
            <w:pPr>
              <w:pStyle w:val="Header"/>
              <w:tabs>
                <w:tab w:val="clear" w:pos="4320"/>
                <w:tab w:val="clear" w:pos="8640"/>
                <w:tab w:val="left" w:pos="360"/>
                <w:tab w:val="left" w:pos="720"/>
                <w:tab w:val="left" w:pos="1080"/>
                <w:tab w:val="left" w:pos="1440"/>
              </w:tabs>
              <w:spacing w:before="120"/>
            </w:pPr>
          </w:p>
        </w:tc>
        <w:tc>
          <w:tcPr>
            <w:tcW w:w="1503" w:type="dxa"/>
          </w:tcPr>
          <w:p w:rsidR="00560855" w:rsidRPr="0022621D" w:rsidRDefault="00560855">
            <w:pPr>
              <w:pStyle w:val="Header"/>
              <w:tabs>
                <w:tab w:val="clear" w:pos="4320"/>
                <w:tab w:val="clear" w:pos="8640"/>
                <w:tab w:val="left" w:pos="360"/>
                <w:tab w:val="left" w:pos="720"/>
                <w:tab w:val="left" w:pos="1080"/>
                <w:tab w:val="left" w:pos="1440"/>
              </w:tabs>
              <w:spacing w:before="120"/>
            </w:pPr>
          </w:p>
        </w:tc>
        <w:tc>
          <w:tcPr>
            <w:tcW w:w="1503" w:type="dxa"/>
          </w:tcPr>
          <w:p w:rsidR="00560855" w:rsidRPr="0022621D" w:rsidRDefault="00560855">
            <w:pPr>
              <w:pStyle w:val="Header"/>
              <w:tabs>
                <w:tab w:val="clear" w:pos="4320"/>
                <w:tab w:val="clear" w:pos="8640"/>
                <w:tab w:val="left" w:pos="360"/>
                <w:tab w:val="left" w:pos="720"/>
                <w:tab w:val="left" w:pos="1080"/>
                <w:tab w:val="left" w:pos="1440"/>
              </w:tabs>
              <w:spacing w:before="120"/>
            </w:pPr>
          </w:p>
        </w:tc>
        <w:tc>
          <w:tcPr>
            <w:tcW w:w="1503" w:type="dxa"/>
          </w:tcPr>
          <w:p w:rsidR="00560855" w:rsidRPr="0022621D" w:rsidRDefault="00560855">
            <w:pPr>
              <w:pStyle w:val="Header"/>
              <w:tabs>
                <w:tab w:val="clear" w:pos="4320"/>
                <w:tab w:val="clear" w:pos="8640"/>
                <w:tab w:val="left" w:pos="360"/>
                <w:tab w:val="left" w:pos="720"/>
                <w:tab w:val="left" w:pos="1080"/>
                <w:tab w:val="left" w:pos="1440"/>
              </w:tabs>
              <w:spacing w:before="120"/>
            </w:pPr>
          </w:p>
        </w:tc>
        <w:tc>
          <w:tcPr>
            <w:tcW w:w="1503" w:type="dxa"/>
          </w:tcPr>
          <w:p w:rsidR="00560855" w:rsidRPr="0022621D" w:rsidRDefault="00560855">
            <w:pPr>
              <w:pStyle w:val="Header"/>
              <w:tabs>
                <w:tab w:val="clear" w:pos="4320"/>
                <w:tab w:val="clear" w:pos="8640"/>
                <w:tab w:val="left" w:pos="360"/>
                <w:tab w:val="left" w:pos="720"/>
                <w:tab w:val="left" w:pos="1080"/>
                <w:tab w:val="left" w:pos="1440"/>
              </w:tabs>
              <w:spacing w:before="120"/>
            </w:pPr>
          </w:p>
        </w:tc>
      </w:tr>
      <w:tr w:rsidR="00560855" w:rsidRPr="0022621D">
        <w:tc>
          <w:tcPr>
            <w:tcW w:w="4518" w:type="dxa"/>
          </w:tcPr>
          <w:p w:rsidR="00560855" w:rsidRPr="0022621D" w:rsidRDefault="00560855">
            <w:pPr>
              <w:pStyle w:val="Header"/>
              <w:tabs>
                <w:tab w:val="clear" w:pos="4320"/>
                <w:tab w:val="clear" w:pos="8640"/>
                <w:tab w:val="left" w:pos="360"/>
                <w:tab w:val="left" w:pos="720"/>
                <w:tab w:val="left" w:pos="1080"/>
                <w:tab w:val="left" w:pos="1440"/>
              </w:tabs>
              <w:spacing w:before="120"/>
            </w:pPr>
            <w:r w:rsidRPr="0022621D">
              <w:t>16.</w:t>
            </w:r>
          </w:p>
        </w:tc>
        <w:tc>
          <w:tcPr>
            <w:tcW w:w="1503" w:type="dxa"/>
          </w:tcPr>
          <w:p w:rsidR="00560855" w:rsidRPr="0022621D" w:rsidRDefault="00560855">
            <w:pPr>
              <w:pStyle w:val="Header"/>
              <w:tabs>
                <w:tab w:val="clear" w:pos="4320"/>
                <w:tab w:val="clear" w:pos="8640"/>
                <w:tab w:val="left" w:pos="360"/>
                <w:tab w:val="left" w:pos="720"/>
                <w:tab w:val="left" w:pos="1080"/>
                <w:tab w:val="left" w:pos="1440"/>
              </w:tabs>
              <w:spacing w:before="120"/>
            </w:pPr>
          </w:p>
        </w:tc>
        <w:tc>
          <w:tcPr>
            <w:tcW w:w="1503" w:type="dxa"/>
          </w:tcPr>
          <w:p w:rsidR="00560855" w:rsidRPr="0022621D" w:rsidRDefault="00560855">
            <w:pPr>
              <w:pStyle w:val="Header"/>
              <w:tabs>
                <w:tab w:val="clear" w:pos="4320"/>
                <w:tab w:val="clear" w:pos="8640"/>
                <w:tab w:val="left" w:pos="360"/>
                <w:tab w:val="left" w:pos="720"/>
                <w:tab w:val="left" w:pos="1080"/>
                <w:tab w:val="left" w:pos="1440"/>
              </w:tabs>
              <w:spacing w:before="120"/>
            </w:pPr>
          </w:p>
        </w:tc>
        <w:tc>
          <w:tcPr>
            <w:tcW w:w="1503" w:type="dxa"/>
          </w:tcPr>
          <w:p w:rsidR="00560855" w:rsidRPr="0022621D" w:rsidRDefault="00560855">
            <w:pPr>
              <w:pStyle w:val="Header"/>
              <w:tabs>
                <w:tab w:val="clear" w:pos="4320"/>
                <w:tab w:val="clear" w:pos="8640"/>
                <w:tab w:val="left" w:pos="360"/>
                <w:tab w:val="left" w:pos="720"/>
                <w:tab w:val="left" w:pos="1080"/>
                <w:tab w:val="left" w:pos="1440"/>
              </w:tabs>
              <w:spacing w:before="120"/>
            </w:pPr>
          </w:p>
        </w:tc>
        <w:tc>
          <w:tcPr>
            <w:tcW w:w="1503" w:type="dxa"/>
          </w:tcPr>
          <w:p w:rsidR="00560855" w:rsidRPr="0022621D" w:rsidRDefault="00560855">
            <w:pPr>
              <w:pStyle w:val="Header"/>
              <w:tabs>
                <w:tab w:val="clear" w:pos="4320"/>
                <w:tab w:val="clear" w:pos="8640"/>
                <w:tab w:val="left" w:pos="360"/>
                <w:tab w:val="left" w:pos="720"/>
                <w:tab w:val="left" w:pos="1080"/>
                <w:tab w:val="left" w:pos="1440"/>
              </w:tabs>
              <w:spacing w:before="120"/>
            </w:pPr>
          </w:p>
        </w:tc>
        <w:tc>
          <w:tcPr>
            <w:tcW w:w="1503" w:type="dxa"/>
          </w:tcPr>
          <w:p w:rsidR="00560855" w:rsidRPr="0022621D" w:rsidRDefault="00560855">
            <w:pPr>
              <w:pStyle w:val="Header"/>
              <w:tabs>
                <w:tab w:val="clear" w:pos="4320"/>
                <w:tab w:val="clear" w:pos="8640"/>
                <w:tab w:val="left" w:pos="360"/>
                <w:tab w:val="left" w:pos="720"/>
                <w:tab w:val="left" w:pos="1080"/>
                <w:tab w:val="left" w:pos="1440"/>
              </w:tabs>
              <w:spacing w:before="120"/>
            </w:pPr>
          </w:p>
        </w:tc>
        <w:tc>
          <w:tcPr>
            <w:tcW w:w="1503" w:type="dxa"/>
          </w:tcPr>
          <w:p w:rsidR="00560855" w:rsidRPr="0022621D" w:rsidRDefault="00560855">
            <w:pPr>
              <w:pStyle w:val="Header"/>
              <w:tabs>
                <w:tab w:val="clear" w:pos="4320"/>
                <w:tab w:val="clear" w:pos="8640"/>
                <w:tab w:val="left" w:pos="360"/>
                <w:tab w:val="left" w:pos="720"/>
                <w:tab w:val="left" w:pos="1080"/>
                <w:tab w:val="left" w:pos="1440"/>
              </w:tabs>
              <w:spacing w:before="120"/>
            </w:pPr>
          </w:p>
        </w:tc>
      </w:tr>
    </w:tbl>
    <w:p w:rsidR="00560855" w:rsidRPr="0022621D" w:rsidRDefault="00560855">
      <w:pPr>
        <w:pStyle w:val="Header"/>
        <w:tabs>
          <w:tab w:val="clear" w:pos="4320"/>
          <w:tab w:val="clear" w:pos="8640"/>
          <w:tab w:val="left" w:pos="360"/>
          <w:tab w:val="left" w:pos="720"/>
          <w:tab w:val="left" w:pos="1080"/>
          <w:tab w:val="left" w:pos="1440"/>
        </w:tabs>
        <w:ind w:left="360" w:hanging="360"/>
      </w:pPr>
    </w:p>
    <w:p w:rsidR="00560855" w:rsidRPr="0022621D" w:rsidRDefault="00560855">
      <w:pPr>
        <w:pStyle w:val="Header"/>
        <w:tabs>
          <w:tab w:val="clear" w:pos="4320"/>
          <w:tab w:val="clear" w:pos="8640"/>
          <w:tab w:val="left" w:pos="360"/>
          <w:tab w:val="left" w:pos="720"/>
          <w:tab w:val="left" w:pos="1080"/>
          <w:tab w:val="left" w:pos="1440"/>
        </w:tabs>
        <w:ind w:left="360" w:hanging="360"/>
      </w:pPr>
      <w:r w:rsidRPr="0022621D">
        <w:t>I hereby certify that the above information is accurate.</w:t>
      </w:r>
      <w:r w:rsidRPr="0022621D">
        <w:tab/>
        <w:t>I hereby certify that the above incoming student(s) comply with NCCAA regulations.</w:t>
      </w:r>
    </w:p>
    <w:p w:rsidR="00560855" w:rsidRPr="0022621D" w:rsidRDefault="00560855">
      <w:pPr>
        <w:pStyle w:val="Header"/>
        <w:tabs>
          <w:tab w:val="clear" w:pos="4320"/>
          <w:tab w:val="clear" w:pos="8640"/>
          <w:tab w:val="left" w:pos="360"/>
          <w:tab w:val="left" w:pos="720"/>
          <w:tab w:val="left" w:pos="1080"/>
          <w:tab w:val="left" w:pos="1440"/>
        </w:tabs>
        <w:ind w:left="360" w:hanging="360"/>
      </w:pPr>
      <w:r w:rsidRPr="0022621D">
        <w:t>____________________________________________</w:t>
      </w:r>
      <w:r w:rsidRPr="0022621D">
        <w:tab/>
        <w:t>_______________________________________________</w:t>
      </w:r>
    </w:p>
    <w:p w:rsidR="00560855" w:rsidRPr="0022621D" w:rsidRDefault="00560855">
      <w:pPr>
        <w:pStyle w:val="Header"/>
        <w:tabs>
          <w:tab w:val="clear" w:pos="4320"/>
          <w:tab w:val="clear" w:pos="8640"/>
          <w:tab w:val="left" w:pos="360"/>
          <w:tab w:val="left" w:pos="720"/>
          <w:tab w:val="left" w:pos="1080"/>
          <w:tab w:val="left" w:pos="1440"/>
        </w:tabs>
        <w:ind w:left="360" w:hanging="360"/>
        <w:rPr>
          <w:sz w:val="16"/>
        </w:rPr>
      </w:pPr>
      <w:r w:rsidRPr="0022621D">
        <w:rPr>
          <w:sz w:val="16"/>
        </w:rPr>
        <w:t>Registrar</w:t>
      </w:r>
      <w:r w:rsidRPr="0022621D">
        <w:rPr>
          <w:sz w:val="16"/>
        </w:rPr>
        <w:tab/>
      </w:r>
      <w:r w:rsidRPr="0022621D">
        <w:rPr>
          <w:sz w:val="16"/>
        </w:rPr>
        <w:tab/>
      </w:r>
      <w:r w:rsidRPr="0022621D">
        <w:rPr>
          <w:sz w:val="16"/>
        </w:rPr>
        <w:tab/>
      </w:r>
      <w:r w:rsidRPr="0022621D">
        <w:rPr>
          <w:sz w:val="16"/>
        </w:rPr>
        <w:tab/>
      </w:r>
      <w:r w:rsidRPr="0022621D">
        <w:rPr>
          <w:sz w:val="16"/>
        </w:rPr>
        <w:tab/>
      </w:r>
      <w:r w:rsidRPr="0022621D">
        <w:rPr>
          <w:sz w:val="16"/>
        </w:rPr>
        <w:tab/>
        <w:t>Date</w:t>
      </w:r>
      <w:r w:rsidRPr="0022621D">
        <w:rPr>
          <w:sz w:val="16"/>
        </w:rPr>
        <w:tab/>
      </w:r>
      <w:r w:rsidRPr="0022621D">
        <w:rPr>
          <w:sz w:val="16"/>
        </w:rPr>
        <w:tab/>
        <w:t>Faculty Athletics Representative</w:t>
      </w:r>
      <w:r w:rsidRPr="0022621D">
        <w:rPr>
          <w:sz w:val="16"/>
        </w:rPr>
        <w:tab/>
      </w:r>
      <w:r w:rsidRPr="0022621D">
        <w:rPr>
          <w:sz w:val="16"/>
        </w:rPr>
        <w:tab/>
      </w:r>
      <w:r w:rsidRPr="0022621D">
        <w:rPr>
          <w:sz w:val="16"/>
        </w:rPr>
        <w:tab/>
        <w:t>Date</w:t>
      </w:r>
    </w:p>
    <w:p w:rsidR="00560855" w:rsidRPr="0022621D" w:rsidRDefault="00603FB8">
      <w:pPr>
        <w:pStyle w:val="Header"/>
        <w:tabs>
          <w:tab w:val="clear" w:pos="4320"/>
          <w:tab w:val="clear" w:pos="8640"/>
          <w:tab w:val="left" w:pos="360"/>
          <w:tab w:val="left" w:pos="720"/>
          <w:tab w:val="left" w:pos="1080"/>
          <w:tab w:val="left" w:pos="1440"/>
        </w:tabs>
        <w:ind w:left="360" w:hanging="360"/>
        <w:jc w:val="center"/>
      </w:pPr>
      <w:r>
        <w:rPr>
          <w:noProof/>
        </w:rPr>
        <mc:AlternateContent>
          <mc:Choice Requires="wps">
            <w:drawing>
              <wp:anchor distT="0" distB="0" distL="114300" distR="114300" simplePos="0" relativeHeight="251663360" behindDoc="0" locked="0" layoutInCell="0" allowOverlap="1">
                <wp:simplePos x="0" y="0"/>
                <wp:positionH relativeFrom="column">
                  <wp:posOffset>822960</wp:posOffset>
                </wp:positionH>
                <wp:positionV relativeFrom="paragraph">
                  <wp:posOffset>698500</wp:posOffset>
                </wp:positionV>
                <wp:extent cx="6309360" cy="274320"/>
                <wp:effectExtent l="0" t="0" r="0" b="0"/>
                <wp:wrapNone/>
                <wp:docPr id="1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64.8pt;margin-top:55pt;width:496.8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" o:allowincell="f" stroked="f"/>
            </w:pict>
          </mc:Fallback>
        </mc:AlternateContent>
      </w:r>
      <w:r w:rsidR="00560855" w:rsidRPr="0022621D">
        <w:rPr>
          <w:b/>
        </w:rPr>
        <w:t>This form must be postmarke</w:t>
      </w:r>
      <w:r w:rsidR="00DB0098">
        <w:rPr>
          <w:b/>
        </w:rPr>
        <w:t xml:space="preserve">d to </w:t>
      </w:r>
      <w:r w:rsidR="00DB0098" w:rsidRPr="00F5738B">
        <w:rPr>
          <w:b/>
        </w:rPr>
        <w:t>the National Eligibility</w:t>
      </w:r>
      <w:r w:rsidR="00560855" w:rsidRPr="00F5738B">
        <w:rPr>
          <w:b/>
        </w:rPr>
        <w:t xml:space="preserve"> Chair prior to allowing</w:t>
      </w:r>
      <w:r w:rsidR="00560855" w:rsidRPr="0022621D">
        <w:rPr>
          <w:b/>
        </w:rPr>
        <w:t xml:space="preserve"> any freshman to represent your institution.</w:t>
      </w:r>
    </w:p>
    <w:p w:rsidR="00560855" w:rsidRPr="0022621D" w:rsidRDefault="00560855">
      <w:pPr>
        <w:pStyle w:val="Header"/>
        <w:tabs>
          <w:tab w:val="clear" w:pos="4320"/>
          <w:tab w:val="clear" w:pos="8640"/>
          <w:tab w:val="left" w:pos="360"/>
          <w:tab w:val="left" w:pos="720"/>
          <w:tab w:val="left" w:pos="1080"/>
        </w:tabs>
        <w:sectPr w:rsidR="00560855" w:rsidRPr="0022621D" w:rsidSect="00A93810">
          <w:pgSz w:w="15840" w:h="12240" w:orient="landscape" w:code="1"/>
          <w:pgMar w:top="1080" w:right="1440" w:bottom="1440" w:left="720" w:header="720" w:footer="360" w:gutter="0"/>
          <w:pgNumType w:start="78"/>
          <w:cols w:space="720"/>
          <w:titlePg/>
        </w:sectPr>
      </w:pPr>
    </w:p>
    <w:p w:rsidR="00560855" w:rsidRPr="0022621D" w:rsidRDefault="00560855">
      <w:pPr>
        <w:pStyle w:val="Header"/>
        <w:tabs>
          <w:tab w:val="clear" w:pos="4320"/>
          <w:tab w:val="clear" w:pos="8640"/>
          <w:tab w:val="left" w:pos="360"/>
          <w:tab w:val="left" w:pos="720"/>
          <w:tab w:val="left" w:pos="1080"/>
          <w:tab w:val="left" w:pos="2640"/>
          <w:tab w:val="center" w:pos="4860"/>
        </w:tabs>
        <w:jc w:val="center"/>
        <w:rPr>
          <w:rFonts w:ascii="Arial" w:hAnsi="Arial"/>
          <w:b/>
          <w:sz w:val="24"/>
        </w:rPr>
      </w:pPr>
      <w:bookmarkStart w:id="20" w:name="TransferEligStatement"/>
      <w:r w:rsidRPr="0022621D">
        <w:rPr>
          <w:rFonts w:ascii="Arial" w:hAnsi="Arial"/>
          <w:b/>
          <w:sz w:val="24"/>
        </w:rPr>
        <w:lastRenderedPageBreak/>
        <w:t>NCCAA Transfer Player Eligibility Statement</w:t>
      </w:r>
      <w:bookmarkEnd w:id="20"/>
    </w:p>
    <w:p w:rsidR="00560855" w:rsidRPr="0022621D" w:rsidRDefault="00F55C28" w:rsidP="00F55C28">
      <w:pPr>
        <w:pStyle w:val="Header"/>
        <w:tabs>
          <w:tab w:val="clear" w:pos="4320"/>
          <w:tab w:val="clear" w:pos="8640"/>
          <w:tab w:val="left" w:pos="5550"/>
        </w:tabs>
        <w:rPr>
          <w:rFonts w:ascii="Arial" w:hAnsi="Arial"/>
          <w:b/>
          <w:sz w:val="24"/>
        </w:rPr>
      </w:pPr>
      <w:r w:rsidRPr="0022621D">
        <w:rPr>
          <w:rFonts w:ascii="Arial" w:hAnsi="Arial"/>
          <w:b/>
          <w:sz w:val="24"/>
        </w:rPr>
        <w:tab/>
      </w:r>
    </w:p>
    <w:p w:rsidR="00560855" w:rsidRPr="00F5738B" w:rsidRDefault="00560855">
      <w:pPr>
        <w:pStyle w:val="Header"/>
        <w:tabs>
          <w:tab w:val="clear" w:pos="4320"/>
          <w:tab w:val="clear" w:pos="8640"/>
          <w:tab w:val="left" w:pos="360"/>
          <w:tab w:val="left" w:pos="720"/>
          <w:tab w:val="left" w:pos="1080"/>
        </w:tabs>
      </w:pPr>
      <w:r w:rsidRPr="0022621D">
        <w:t xml:space="preserve">This form should be completed by the TRANSFER STUDENT, assisted by the Faculty Athletics Representative, only once at any NCCAA institution.  All students who have previously been identified with an institution of higher learning must </w:t>
      </w:r>
      <w:r w:rsidRPr="00F5738B">
        <w:t>complete this form prior to participation.  Each blank must be completed; if no answer is appropriate, write “None” in the blank.</w:t>
      </w:r>
      <w:r w:rsidR="009205F4" w:rsidRPr="00F5738B">
        <w:t xml:space="preserve">  Send a copy to the National Eligibility Chair.</w:t>
      </w:r>
    </w:p>
    <w:p w:rsidR="00560855" w:rsidRPr="00F5738B" w:rsidRDefault="00560855">
      <w:pPr>
        <w:pStyle w:val="Header"/>
        <w:tabs>
          <w:tab w:val="clear" w:pos="4320"/>
          <w:tab w:val="clear" w:pos="8640"/>
          <w:tab w:val="left" w:pos="360"/>
          <w:tab w:val="left" w:pos="720"/>
          <w:tab w:val="left" w:pos="1080"/>
        </w:tabs>
      </w:pPr>
    </w:p>
    <w:p w:rsidR="00560855" w:rsidRPr="00F5738B" w:rsidRDefault="00560855">
      <w:pPr>
        <w:pStyle w:val="Header"/>
        <w:tabs>
          <w:tab w:val="clear" w:pos="4320"/>
          <w:tab w:val="clear" w:pos="8640"/>
          <w:tab w:val="left" w:pos="360"/>
          <w:tab w:val="left" w:pos="720"/>
          <w:tab w:val="left" w:pos="1080"/>
        </w:tabs>
      </w:pPr>
      <w:r w:rsidRPr="00F5738B">
        <w:t>Name of Student ___________________________________________________________________________________</w:t>
      </w:r>
    </w:p>
    <w:p w:rsidR="00560855" w:rsidRPr="0022621D" w:rsidRDefault="00560855">
      <w:pPr>
        <w:pStyle w:val="Header"/>
        <w:tabs>
          <w:tab w:val="clear" w:pos="4320"/>
          <w:tab w:val="clear" w:pos="8640"/>
          <w:tab w:val="left" w:pos="360"/>
          <w:tab w:val="left" w:pos="720"/>
          <w:tab w:val="left" w:pos="1080"/>
        </w:tabs>
        <w:rPr>
          <w:sz w:val="16"/>
        </w:rPr>
      </w:pPr>
      <w:r w:rsidRPr="0022621D">
        <w:rPr>
          <w:sz w:val="16"/>
        </w:rPr>
        <w:tab/>
      </w:r>
      <w:r w:rsidRPr="0022621D">
        <w:rPr>
          <w:sz w:val="16"/>
        </w:rPr>
        <w:tab/>
      </w:r>
      <w:r w:rsidRPr="0022621D">
        <w:rPr>
          <w:sz w:val="16"/>
        </w:rPr>
        <w:tab/>
      </w:r>
      <w:r w:rsidRPr="0022621D">
        <w:rPr>
          <w:sz w:val="16"/>
        </w:rPr>
        <w:tab/>
        <w:t>Last</w:t>
      </w:r>
      <w:r w:rsidRPr="0022621D">
        <w:rPr>
          <w:sz w:val="16"/>
        </w:rPr>
        <w:tab/>
      </w:r>
      <w:r w:rsidRPr="0022621D">
        <w:rPr>
          <w:sz w:val="16"/>
        </w:rPr>
        <w:tab/>
      </w:r>
      <w:r w:rsidRPr="0022621D">
        <w:rPr>
          <w:sz w:val="16"/>
        </w:rPr>
        <w:tab/>
        <w:t>First</w:t>
      </w:r>
      <w:r w:rsidRPr="0022621D">
        <w:rPr>
          <w:sz w:val="16"/>
        </w:rPr>
        <w:tab/>
      </w:r>
      <w:r w:rsidRPr="0022621D">
        <w:rPr>
          <w:sz w:val="16"/>
        </w:rPr>
        <w:tab/>
      </w:r>
      <w:r w:rsidRPr="0022621D">
        <w:rPr>
          <w:sz w:val="16"/>
        </w:rPr>
        <w:tab/>
        <w:t>Middle</w:t>
      </w:r>
      <w:r w:rsidRPr="0022621D">
        <w:rPr>
          <w:sz w:val="16"/>
        </w:rPr>
        <w:tab/>
      </w:r>
      <w:r w:rsidRPr="0022621D">
        <w:rPr>
          <w:sz w:val="16"/>
        </w:rPr>
        <w:tab/>
      </w:r>
      <w:r w:rsidRPr="0022621D">
        <w:rPr>
          <w:sz w:val="16"/>
        </w:rPr>
        <w:tab/>
        <w:t>Social Security #</w:t>
      </w:r>
    </w:p>
    <w:p w:rsidR="00560855" w:rsidRPr="0022621D" w:rsidRDefault="00560855">
      <w:pPr>
        <w:pStyle w:val="Header"/>
        <w:tabs>
          <w:tab w:val="clear" w:pos="4320"/>
          <w:tab w:val="clear" w:pos="8640"/>
          <w:tab w:val="left" w:pos="360"/>
          <w:tab w:val="left" w:pos="720"/>
          <w:tab w:val="left" w:pos="1080"/>
        </w:tabs>
      </w:pPr>
      <w:r w:rsidRPr="0022621D">
        <w:t>Institution _______________________________</w:t>
      </w:r>
      <w:r w:rsidRPr="0022621D">
        <w:tab/>
        <w:t>State_________</w:t>
      </w:r>
      <w:r w:rsidRPr="0022621D">
        <w:tab/>
        <w:t>Sport _________________    Male__  Female __</w:t>
      </w:r>
    </w:p>
    <w:p w:rsidR="00560855" w:rsidRPr="0022621D" w:rsidRDefault="00560855">
      <w:pPr>
        <w:pStyle w:val="Header"/>
        <w:tabs>
          <w:tab w:val="clear" w:pos="4320"/>
          <w:tab w:val="clear" w:pos="8640"/>
          <w:tab w:val="left" w:pos="360"/>
          <w:tab w:val="left" w:pos="720"/>
          <w:tab w:val="left" w:pos="1080"/>
        </w:tabs>
      </w:pPr>
    </w:p>
    <w:p w:rsidR="00560855" w:rsidRPr="0022621D" w:rsidRDefault="00560855">
      <w:pPr>
        <w:pStyle w:val="Header"/>
        <w:tabs>
          <w:tab w:val="clear" w:pos="4320"/>
          <w:tab w:val="clear" w:pos="8640"/>
          <w:tab w:val="left" w:pos="1710"/>
        </w:tabs>
      </w:pPr>
      <w:r w:rsidRPr="0022621D">
        <w:t>Did you enroll after the beginning of classes in the present semester?  (enrollment in six or more hours and attendance of first class constitutes enrollment)  _____Yes     _____No</w:t>
      </w:r>
    </w:p>
    <w:p w:rsidR="00560855" w:rsidRPr="0022621D" w:rsidRDefault="00560855">
      <w:pPr>
        <w:pStyle w:val="Header"/>
        <w:tabs>
          <w:tab w:val="clear" w:pos="4320"/>
          <w:tab w:val="clear" w:pos="8640"/>
          <w:tab w:val="left" w:pos="1710"/>
        </w:tabs>
      </w:pPr>
    </w:p>
    <w:p w:rsidR="00560855" w:rsidRPr="0022621D" w:rsidRDefault="00560855">
      <w:pPr>
        <w:pStyle w:val="Header"/>
        <w:tabs>
          <w:tab w:val="clear" w:pos="4320"/>
          <w:tab w:val="clear" w:pos="8640"/>
          <w:tab w:val="left" w:pos="1710"/>
        </w:tabs>
      </w:pPr>
      <w:r w:rsidRPr="0022621D">
        <w:t>If “Yes”, give date _______________________.  Date of first enrollment in this institution _______________________</w:t>
      </w:r>
    </w:p>
    <w:p w:rsidR="00560855" w:rsidRPr="0022621D" w:rsidRDefault="00560855">
      <w:pPr>
        <w:pStyle w:val="Header"/>
        <w:tabs>
          <w:tab w:val="clear" w:pos="4320"/>
          <w:tab w:val="clear" w:pos="8640"/>
          <w:tab w:val="left" w:pos="1710"/>
        </w:tabs>
        <w:rPr>
          <w:sz w:val="16"/>
        </w:rPr>
      </w:pPr>
      <w:r w:rsidRPr="0022621D">
        <w:rPr>
          <w:sz w:val="16"/>
        </w:rPr>
        <w:tab/>
        <w:t>Month/Year</w:t>
      </w:r>
      <w:r w:rsidRPr="0022621D">
        <w:rPr>
          <w:sz w:val="16"/>
        </w:rPr>
        <w:tab/>
      </w:r>
      <w:r w:rsidRPr="0022621D">
        <w:rPr>
          <w:sz w:val="16"/>
        </w:rPr>
        <w:tab/>
      </w:r>
      <w:r w:rsidRPr="0022621D">
        <w:rPr>
          <w:sz w:val="16"/>
        </w:rPr>
        <w:tab/>
      </w:r>
      <w:r w:rsidRPr="0022621D">
        <w:rPr>
          <w:sz w:val="16"/>
        </w:rPr>
        <w:tab/>
      </w:r>
      <w:r w:rsidRPr="0022621D">
        <w:rPr>
          <w:sz w:val="16"/>
        </w:rPr>
        <w:tab/>
      </w:r>
      <w:r w:rsidRPr="0022621D">
        <w:rPr>
          <w:sz w:val="16"/>
        </w:rPr>
        <w:tab/>
      </w:r>
      <w:r w:rsidRPr="0022621D">
        <w:rPr>
          <w:sz w:val="16"/>
        </w:rPr>
        <w:tab/>
      </w:r>
      <w:r w:rsidRPr="0022621D">
        <w:rPr>
          <w:sz w:val="16"/>
        </w:rPr>
        <w:tab/>
        <w:t>Month/Year</w:t>
      </w:r>
    </w:p>
    <w:p w:rsidR="00560855" w:rsidRPr="0022621D" w:rsidRDefault="00560855">
      <w:pPr>
        <w:pStyle w:val="Header"/>
        <w:tabs>
          <w:tab w:val="clear" w:pos="4320"/>
          <w:tab w:val="clear" w:pos="8640"/>
          <w:tab w:val="left" w:pos="1710"/>
        </w:tabs>
      </w:pPr>
      <w:r w:rsidRPr="0022621D">
        <w:t>Excluding summer sessions, have you been in continuous attendance at this school since your first enrollment here? _____Yes     _____No.  If “No”, give dates of your absence: _________________________________</w:t>
      </w:r>
    </w:p>
    <w:p w:rsidR="00560855" w:rsidRPr="0022621D" w:rsidRDefault="00560855">
      <w:pPr>
        <w:pStyle w:val="Header"/>
        <w:tabs>
          <w:tab w:val="clear" w:pos="4320"/>
          <w:tab w:val="clear" w:pos="8640"/>
          <w:tab w:val="left" w:pos="1710"/>
        </w:tabs>
        <w:rPr>
          <w:i/>
          <w:sz w:val="16"/>
        </w:rPr>
      </w:pPr>
      <w:r w:rsidRPr="0022621D">
        <w:tab/>
      </w:r>
      <w:r w:rsidRPr="0022621D">
        <w:tab/>
      </w:r>
      <w:r w:rsidRPr="0022621D">
        <w:tab/>
      </w:r>
      <w:r w:rsidRPr="0022621D">
        <w:tab/>
      </w:r>
      <w:r w:rsidRPr="0022621D">
        <w:tab/>
      </w:r>
      <w:r w:rsidRPr="0022621D">
        <w:tab/>
      </w:r>
      <w:r w:rsidRPr="0022621D">
        <w:rPr>
          <w:i/>
        </w:rPr>
        <w:t>m</w:t>
      </w:r>
      <w:r w:rsidRPr="0022621D">
        <w:rPr>
          <w:i/>
          <w:sz w:val="16"/>
        </w:rPr>
        <w:t>onth/year to month/year</w:t>
      </w:r>
    </w:p>
    <w:p w:rsidR="00560855" w:rsidRPr="0022621D" w:rsidRDefault="00560855">
      <w:pPr>
        <w:pStyle w:val="Header"/>
        <w:tabs>
          <w:tab w:val="clear" w:pos="4320"/>
          <w:tab w:val="clear" w:pos="8640"/>
          <w:tab w:val="left" w:pos="1710"/>
        </w:tabs>
      </w:pPr>
      <w:r w:rsidRPr="0022621D">
        <w:t>Dates of military service ___________________________ to ________________________________</w:t>
      </w:r>
    </w:p>
    <w:p w:rsidR="00560855" w:rsidRPr="0022621D" w:rsidRDefault="00560855">
      <w:pPr>
        <w:pStyle w:val="Header"/>
        <w:tabs>
          <w:tab w:val="clear" w:pos="4320"/>
          <w:tab w:val="clear" w:pos="8640"/>
          <w:tab w:val="left" w:pos="1710"/>
        </w:tabs>
        <w:rPr>
          <w:sz w:val="16"/>
        </w:rPr>
      </w:pPr>
      <w:r w:rsidRPr="0022621D">
        <w:rPr>
          <w:sz w:val="16"/>
        </w:rPr>
        <w:tab/>
      </w:r>
      <w:r w:rsidRPr="0022621D">
        <w:rPr>
          <w:sz w:val="16"/>
        </w:rPr>
        <w:tab/>
        <w:t>Month/Year</w:t>
      </w:r>
      <w:r w:rsidRPr="0022621D">
        <w:rPr>
          <w:sz w:val="16"/>
        </w:rPr>
        <w:tab/>
      </w:r>
      <w:r w:rsidRPr="0022621D">
        <w:rPr>
          <w:sz w:val="16"/>
        </w:rPr>
        <w:tab/>
      </w:r>
      <w:r w:rsidRPr="0022621D">
        <w:rPr>
          <w:sz w:val="16"/>
        </w:rPr>
        <w:tab/>
        <w:t>Month/Year</w:t>
      </w:r>
    </w:p>
    <w:p w:rsidR="00560855" w:rsidRPr="0022621D" w:rsidRDefault="00560855">
      <w:pPr>
        <w:pStyle w:val="Header"/>
        <w:tabs>
          <w:tab w:val="clear" w:pos="4320"/>
          <w:tab w:val="clear" w:pos="8640"/>
          <w:tab w:val="left" w:pos="1710"/>
        </w:tabs>
      </w:pPr>
      <w:r w:rsidRPr="0022621D">
        <w:t>Seasons of previous competition in this sport _______________; this college _____________; others ______________</w:t>
      </w:r>
    </w:p>
    <w:p w:rsidR="00560855" w:rsidRPr="0022621D" w:rsidRDefault="00560855">
      <w:pPr>
        <w:pStyle w:val="Header"/>
        <w:tabs>
          <w:tab w:val="clear" w:pos="4320"/>
          <w:tab w:val="clear" w:pos="8640"/>
          <w:tab w:val="left" w:pos="1710"/>
        </w:tabs>
      </w:pPr>
    </w:p>
    <w:p w:rsidR="00560855" w:rsidRPr="0022621D" w:rsidRDefault="00560855">
      <w:pPr>
        <w:pStyle w:val="Header"/>
        <w:tabs>
          <w:tab w:val="clear" w:pos="4320"/>
          <w:tab w:val="clear" w:pos="8640"/>
          <w:tab w:val="left" w:pos="1710"/>
        </w:tabs>
      </w:pPr>
      <w:r w:rsidRPr="0022621D">
        <w:t>Credit hours earned last term _____________________________; last two terms ______________________________</w:t>
      </w:r>
    </w:p>
    <w:p w:rsidR="00560855" w:rsidRPr="0022621D" w:rsidRDefault="00560855">
      <w:pPr>
        <w:pStyle w:val="Header"/>
        <w:tabs>
          <w:tab w:val="clear" w:pos="4320"/>
          <w:tab w:val="clear" w:pos="8640"/>
          <w:tab w:val="left" w:pos="1710"/>
        </w:tabs>
      </w:pPr>
    </w:p>
    <w:p w:rsidR="00560855" w:rsidRPr="0022621D" w:rsidRDefault="00560855">
      <w:pPr>
        <w:pStyle w:val="Header"/>
        <w:tabs>
          <w:tab w:val="clear" w:pos="4320"/>
          <w:tab w:val="clear" w:pos="8640"/>
          <w:tab w:val="left" w:pos="1710"/>
        </w:tabs>
      </w:pPr>
      <w:r w:rsidRPr="0022621D">
        <w:t>Credit hours now enrolled in _____________________________</w:t>
      </w:r>
    </w:p>
    <w:p w:rsidR="00560855" w:rsidRPr="0022621D" w:rsidRDefault="00560855">
      <w:pPr>
        <w:pStyle w:val="Header"/>
        <w:tabs>
          <w:tab w:val="clear" w:pos="4320"/>
          <w:tab w:val="clear" w:pos="8640"/>
          <w:tab w:val="left" w:pos="1710"/>
        </w:tabs>
      </w:pPr>
    </w:p>
    <w:p w:rsidR="00560855" w:rsidRPr="0022621D" w:rsidRDefault="00560855">
      <w:pPr>
        <w:pStyle w:val="Header"/>
        <w:tabs>
          <w:tab w:val="clear" w:pos="4320"/>
          <w:tab w:val="clear" w:pos="8640"/>
          <w:tab w:val="left" w:pos="1710"/>
        </w:tabs>
      </w:pPr>
      <w:r w:rsidRPr="0022621D">
        <w:t xml:space="preserve">Graduate of </w:t>
      </w:r>
      <w:smartTag w:uri="urn:schemas-microsoft-com:office:smarttags" w:element="place">
        <w:smartTag w:uri="urn:schemas-microsoft-com:office:smarttags" w:element="PlaceName">
          <w:r w:rsidRPr="0022621D">
            <w:t>____________________________________</w:t>
          </w:r>
        </w:smartTag>
        <w:r w:rsidRPr="0022621D">
          <w:t xml:space="preserve"> </w:t>
        </w:r>
        <w:smartTag w:uri="urn:schemas-microsoft-com:office:smarttags" w:element="PlaceType">
          <w:r w:rsidRPr="0022621D">
            <w:t>High School</w:t>
          </w:r>
        </w:smartTag>
      </w:smartTag>
      <w:r w:rsidRPr="0022621D">
        <w:t>, _______________________________________</w:t>
      </w:r>
    </w:p>
    <w:p w:rsidR="00560855" w:rsidRPr="0022621D" w:rsidRDefault="00560855">
      <w:pPr>
        <w:pStyle w:val="Header"/>
        <w:tabs>
          <w:tab w:val="clear" w:pos="4320"/>
          <w:tab w:val="clear" w:pos="8640"/>
          <w:tab w:val="left" w:pos="1710"/>
        </w:tabs>
        <w:rPr>
          <w:sz w:val="16"/>
        </w:rPr>
      </w:pPr>
      <w:r w:rsidRPr="0022621D">
        <w:rPr>
          <w:sz w:val="16"/>
        </w:rPr>
        <w:tab/>
      </w:r>
      <w:r w:rsidRPr="0022621D">
        <w:rPr>
          <w:sz w:val="16"/>
        </w:rPr>
        <w:tab/>
      </w:r>
      <w:r w:rsidRPr="0022621D">
        <w:rPr>
          <w:sz w:val="16"/>
        </w:rPr>
        <w:tab/>
      </w:r>
      <w:r w:rsidRPr="0022621D">
        <w:rPr>
          <w:sz w:val="16"/>
        </w:rPr>
        <w:tab/>
      </w:r>
      <w:r w:rsidRPr="0022621D">
        <w:rPr>
          <w:sz w:val="16"/>
        </w:rPr>
        <w:tab/>
      </w:r>
      <w:r w:rsidRPr="0022621D">
        <w:rPr>
          <w:sz w:val="16"/>
        </w:rPr>
        <w:tab/>
      </w:r>
      <w:r w:rsidRPr="0022621D">
        <w:rPr>
          <w:sz w:val="16"/>
        </w:rPr>
        <w:tab/>
        <w:t>City, State</w:t>
      </w:r>
      <w:r w:rsidRPr="0022621D">
        <w:rPr>
          <w:sz w:val="16"/>
        </w:rPr>
        <w:tab/>
      </w:r>
      <w:r w:rsidRPr="0022621D">
        <w:rPr>
          <w:sz w:val="16"/>
        </w:rPr>
        <w:tab/>
      </w:r>
      <w:r w:rsidRPr="0022621D">
        <w:rPr>
          <w:sz w:val="16"/>
        </w:rPr>
        <w:tab/>
        <w:t>Month/Year</w:t>
      </w:r>
    </w:p>
    <w:p w:rsidR="00560855" w:rsidRPr="0022621D" w:rsidRDefault="00560855">
      <w:pPr>
        <w:pStyle w:val="Header"/>
        <w:tabs>
          <w:tab w:val="clear" w:pos="4320"/>
          <w:tab w:val="clear" w:pos="8640"/>
          <w:tab w:val="left" w:pos="1710"/>
        </w:tabs>
      </w:pPr>
      <w:r w:rsidRPr="0022621D">
        <w:t>Excluding this college, I have enrolled in the following institutions since high school graduation:</w:t>
      </w:r>
    </w:p>
    <w:p w:rsidR="00560855" w:rsidRPr="0022621D" w:rsidRDefault="00560855">
      <w:pPr>
        <w:pStyle w:val="Header"/>
        <w:tabs>
          <w:tab w:val="clear" w:pos="4320"/>
          <w:tab w:val="clear" w:pos="8640"/>
          <w:tab w:val="left" w:pos="14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530"/>
        <w:gridCol w:w="2520"/>
        <w:gridCol w:w="1620"/>
        <w:gridCol w:w="1547"/>
      </w:tblGrid>
      <w:tr w:rsidR="00560855" w:rsidRPr="0022621D">
        <w:tc>
          <w:tcPr>
            <w:tcW w:w="2718" w:type="dxa"/>
          </w:tcPr>
          <w:p w:rsidR="00560855" w:rsidRPr="0022621D" w:rsidRDefault="00560855">
            <w:pPr>
              <w:pStyle w:val="Header"/>
              <w:tabs>
                <w:tab w:val="clear" w:pos="4320"/>
                <w:tab w:val="clear" w:pos="8640"/>
                <w:tab w:val="left" w:pos="1440"/>
              </w:tabs>
              <w:jc w:val="center"/>
              <w:rPr>
                <w:b/>
                <w:sz w:val="16"/>
              </w:rPr>
            </w:pPr>
            <w:r w:rsidRPr="0022621D">
              <w:rPr>
                <w:b/>
                <w:sz w:val="16"/>
              </w:rPr>
              <w:t>Name of Institution</w:t>
            </w:r>
          </w:p>
        </w:tc>
        <w:tc>
          <w:tcPr>
            <w:tcW w:w="1530" w:type="dxa"/>
          </w:tcPr>
          <w:p w:rsidR="00560855" w:rsidRPr="0022621D" w:rsidRDefault="00560855">
            <w:pPr>
              <w:pStyle w:val="Header"/>
              <w:tabs>
                <w:tab w:val="clear" w:pos="4320"/>
                <w:tab w:val="clear" w:pos="8640"/>
                <w:tab w:val="left" w:pos="1440"/>
              </w:tabs>
              <w:jc w:val="center"/>
              <w:rPr>
                <w:b/>
                <w:sz w:val="16"/>
              </w:rPr>
            </w:pPr>
            <w:r w:rsidRPr="0022621D">
              <w:rPr>
                <w:b/>
                <w:sz w:val="16"/>
              </w:rPr>
              <w:t>Type of Institution</w:t>
            </w:r>
          </w:p>
          <w:p w:rsidR="00560855" w:rsidRPr="0022621D" w:rsidRDefault="00560855">
            <w:pPr>
              <w:pStyle w:val="Header"/>
              <w:tabs>
                <w:tab w:val="clear" w:pos="4320"/>
                <w:tab w:val="clear" w:pos="8640"/>
                <w:tab w:val="left" w:pos="1440"/>
              </w:tabs>
              <w:jc w:val="center"/>
              <w:rPr>
                <w:sz w:val="16"/>
              </w:rPr>
            </w:pPr>
            <w:r w:rsidRPr="0022621D">
              <w:rPr>
                <w:sz w:val="16"/>
              </w:rPr>
              <w:t>(2-Year or 4-Year)</w:t>
            </w:r>
          </w:p>
        </w:tc>
        <w:tc>
          <w:tcPr>
            <w:tcW w:w="2520" w:type="dxa"/>
          </w:tcPr>
          <w:p w:rsidR="00560855" w:rsidRPr="0022621D" w:rsidRDefault="00560855">
            <w:pPr>
              <w:pStyle w:val="Header"/>
              <w:tabs>
                <w:tab w:val="clear" w:pos="4320"/>
                <w:tab w:val="clear" w:pos="8640"/>
                <w:tab w:val="left" w:pos="1440"/>
              </w:tabs>
              <w:jc w:val="center"/>
              <w:rPr>
                <w:b/>
                <w:sz w:val="16"/>
              </w:rPr>
            </w:pPr>
            <w:r w:rsidRPr="0022621D">
              <w:rPr>
                <w:b/>
                <w:sz w:val="16"/>
              </w:rPr>
              <w:t>City and State</w:t>
            </w:r>
          </w:p>
        </w:tc>
        <w:tc>
          <w:tcPr>
            <w:tcW w:w="1620" w:type="dxa"/>
          </w:tcPr>
          <w:p w:rsidR="00560855" w:rsidRPr="0022621D" w:rsidRDefault="00560855">
            <w:pPr>
              <w:pStyle w:val="Header"/>
              <w:tabs>
                <w:tab w:val="clear" w:pos="4320"/>
                <w:tab w:val="clear" w:pos="8640"/>
                <w:tab w:val="left" w:pos="1440"/>
              </w:tabs>
              <w:jc w:val="center"/>
              <w:rPr>
                <w:b/>
                <w:sz w:val="16"/>
              </w:rPr>
            </w:pPr>
            <w:r w:rsidRPr="0022621D">
              <w:rPr>
                <w:b/>
                <w:sz w:val="16"/>
              </w:rPr>
              <w:t>From Month/Year to Month/Year</w:t>
            </w:r>
          </w:p>
        </w:tc>
        <w:tc>
          <w:tcPr>
            <w:tcW w:w="1547" w:type="dxa"/>
          </w:tcPr>
          <w:p w:rsidR="00560855" w:rsidRPr="0022621D" w:rsidRDefault="00560855">
            <w:pPr>
              <w:pStyle w:val="Header"/>
              <w:tabs>
                <w:tab w:val="clear" w:pos="4320"/>
                <w:tab w:val="clear" w:pos="8640"/>
                <w:tab w:val="left" w:pos="1440"/>
              </w:tabs>
              <w:jc w:val="center"/>
              <w:rPr>
                <w:b/>
                <w:sz w:val="16"/>
              </w:rPr>
            </w:pPr>
            <w:r w:rsidRPr="0022621D">
              <w:rPr>
                <w:b/>
                <w:sz w:val="16"/>
              </w:rPr>
              <w:t>Number and Type of Terms</w:t>
            </w:r>
          </w:p>
        </w:tc>
      </w:tr>
      <w:tr w:rsidR="00560855" w:rsidRPr="0022621D">
        <w:tc>
          <w:tcPr>
            <w:tcW w:w="2718" w:type="dxa"/>
          </w:tcPr>
          <w:p w:rsidR="00560855" w:rsidRPr="0022621D" w:rsidRDefault="00560855">
            <w:pPr>
              <w:pStyle w:val="Header"/>
              <w:tabs>
                <w:tab w:val="clear" w:pos="4320"/>
                <w:tab w:val="clear" w:pos="8640"/>
                <w:tab w:val="left" w:pos="1440"/>
              </w:tabs>
              <w:rPr>
                <w:rFonts w:ascii="Arial" w:hAnsi="Arial"/>
                <w:b/>
                <w:sz w:val="24"/>
              </w:rPr>
            </w:pPr>
          </w:p>
        </w:tc>
        <w:tc>
          <w:tcPr>
            <w:tcW w:w="1530" w:type="dxa"/>
          </w:tcPr>
          <w:p w:rsidR="00560855" w:rsidRPr="0022621D" w:rsidRDefault="00560855">
            <w:pPr>
              <w:pStyle w:val="Header"/>
              <w:tabs>
                <w:tab w:val="clear" w:pos="4320"/>
                <w:tab w:val="clear" w:pos="8640"/>
                <w:tab w:val="left" w:pos="1440"/>
              </w:tabs>
              <w:rPr>
                <w:rFonts w:ascii="Arial" w:hAnsi="Arial"/>
                <w:b/>
                <w:sz w:val="24"/>
              </w:rPr>
            </w:pPr>
          </w:p>
        </w:tc>
        <w:tc>
          <w:tcPr>
            <w:tcW w:w="2520" w:type="dxa"/>
          </w:tcPr>
          <w:p w:rsidR="00560855" w:rsidRPr="0022621D" w:rsidRDefault="00560855">
            <w:pPr>
              <w:pStyle w:val="Header"/>
              <w:tabs>
                <w:tab w:val="clear" w:pos="4320"/>
                <w:tab w:val="clear" w:pos="8640"/>
                <w:tab w:val="left" w:pos="1440"/>
              </w:tabs>
              <w:rPr>
                <w:rFonts w:ascii="Arial" w:hAnsi="Arial"/>
                <w:b/>
                <w:sz w:val="24"/>
              </w:rPr>
            </w:pPr>
          </w:p>
        </w:tc>
        <w:tc>
          <w:tcPr>
            <w:tcW w:w="1620" w:type="dxa"/>
          </w:tcPr>
          <w:p w:rsidR="00560855" w:rsidRPr="0022621D" w:rsidRDefault="00560855">
            <w:pPr>
              <w:pStyle w:val="Header"/>
              <w:tabs>
                <w:tab w:val="clear" w:pos="4320"/>
                <w:tab w:val="clear" w:pos="8640"/>
                <w:tab w:val="left" w:pos="1440"/>
              </w:tabs>
              <w:rPr>
                <w:rFonts w:ascii="Arial" w:hAnsi="Arial"/>
                <w:b/>
                <w:sz w:val="24"/>
              </w:rPr>
            </w:pPr>
          </w:p>
        </w:tc>
        <w:tc>
          <w:tcPr>
            <w:tcW w:w="1547" w:type="dxa"/>
          </w:tcPr>
          <w:p w:rsidR="00560855" w:rsidRPr="0022621D" w:rsidRDefault="00560855">
            <w:pPr>
              <w:pStyle w:val="Header"/>
              <w:tabs>
                <w:tab w:val="clear" w:pos="4320"/>
                <w:tab w:val="clear" w:pos="8640"/>
                <w:tab w:val="left" w:pos="1440"/>
              </w:tabs>
              <w:rPr>
                <w:rFonts w:ascii="Arial" w:hAnsi="Arial"/>
                <w:b/>
                <w:sz w:val="24"/>
              </w:rPr>
            </w:pPr>
          </w:p>
        </w:tc>
      </w:tr>
      <w:tr w:rsidR="00560855" w:rsidRPr="0022621D">
        <w:tc>
          <w:tcPr>
            <w:tcW w:w="2718" w:type="dxa"/>
          </w:tcPr>
          <w:p w:rsidR="00560855" w:rsidRPr="0022621D" w:rsidRDefault="00560855">
            <w:pPr>
              <w:pStyle w:val="Header"/>
              <w:tabs>
                <w:tab w:val="clear" w:pos="4320"/>
                <w:tab w:val="clear" w:pos="8640"/>
                <w:tab w:val="left" w:pos="1440"/>
              </w:tabs>
              <w:rPr>
                <w:rFonts w:ascii="Arial" w:hAnsi="Arial"/>
                <w:b/>
                <w:sz w:val="24"/>
              </w:rPr>
            </w:pPr>
          </w:p>
        </w:tc>
        <w:tc>
          <w:tcPr>
            <w:tcW w:w="1530" w:type="dxa"/>
          </w:tcPr>
          <w:p w:rsidR="00560855" w:rsidRPr="0022621D" w:rsidRDefault="00560855">
            <w:pPr>
              <w:pStyle w:val="Header"/>
              <w:tabs>
                <w:tab w:val="clear" w:pos="4320"/>
                <w:tab w:val="clear" w:pos="8640"/>
                <w:tab w:val="left" w:pos="1440"/>
              </w:tabs>
              <w:rPr>
                <w:rFonts w:ascii="Arial" w:hAnsi="Arial"/>
                <w:b/>
                <w:sz w:val="24"/>
              </w:rPr>
            </w:pPr>
          </w:p>
        </w:tc>
        <w:tc>
          <w:tcPr>
            <w:tcW w:w="2520" w:type="dxa"/>
          </w:tcPr>
          <w:p w:rsidR="00560855" w:rsidRPr="0022621D" w:rsidRDefault="00560855">
            <w:pPr>
              <w:pStyle w:val="Header"/>
              <w:tabs>
                <w:tab w:val="clear" w:pos="4320"/>
                <w:tab w:val="clear" w:pos="8640"/>
                <w:tab w:val="left" w:pos="1440"/>
              </w:tabs>
              <w:rPr>
                <w:rFonts w:ascii="Arial" w:hAnsi="Arial"/>
                <w:b/>
                <w:sz w:val="24"/>
              </w:rPr>
            </w:pPr>
          </w:p>
        </w:tc>
        <w:tc>
          <w:tcPr>
            <w:tcW w:w="1620" w:type="dxa"/>
          </w:tcPr>
          <w:p w:rsidR="00560855" w:rsidRPr="0022621D" w:rsidRDefault="00560855">
            <w:pPr>
              <w:pStyle w:val="Header"/>
              <w:tabs>
                <w:tab w:val="clear" w:pos="4320"/>
                <w:tab w:val="clear" w:pos="8640"/>
                <w:tab w:val="left" w:pos="1440"/>
              </w:tabs>
              <w:rPr>
                <w:rFonts w:ascii="Arial" w:hAnsi="Arial"/>
                <w:b/>
                <w:sz w:val="24"/>
              </w:rPr>
            </w:pPr>
          </w:p>
        </w:tc>
        <w:tc>
          <w:tcPr>
            <w:tcW w:w="1547" w:type="dxa"/>
          </w:tcPr>
          <w:p w:rsidR="00560855" w:rsidRPr="0022621D" w:rsidRDefault="00560855">
            <w:pPr>
              <w:pStyle w:val="Header"/>
              <w:tabs>
                <w:tab w:val="clear" w:pos="4320"/>
                <w:tab w:val="clear" w:pos="8640"/>
                <w:tab w:val="left" w:pos="1440"/>
              </w:tabs>
              <w:rPr>
                <w:rFonts w:ascii="Arial" w:hAnsi="Arial"/>
                <w:b/>
                <w:sz w:val="24"/>
              </w:rPr>
            </w:pPr>
          </w:p>
        </w:tc>
      </w:tr>
      <w:tr w:rsidR="00560855" w:rsidRPr="0022621D">
        <w:tc>
          <w:tcPr>
            <w:tcW w:w="2718" w:type="dxa"/>
          </w:tcPr>
          <w:p w:rsidR="00560855" w:rsidRPr="0022621D" w:rsidRDefault="00560855">
            <w:pPr>
              <w:pStyle w:val="Header"/>
              <w:tabs>
                <w:tab w:val="clear" w:pos="4320"/>
                <w:tab w:val="clear" w:pos="8640"/>
                <w:tab w:val="left" w:pos="1440"/>
              </w:tabs>
              <w:rPr>
                <w:rFonts w:ascii="Arial" w:hAnsi="Arial"/>
                <w:b/>
                <w:sz w:val="24"/>
              </w:rPr>
            </w:pPr>
          </w:p>
        </w:tc>
        <w:tc>
          <w:tcPr>
            <w:tcW w:w="1530" w:type="dxa"/>
          </w:tcPr>
          <w:p w:rsidR="00560855" w:rsidRPr="0022621D" w:rsidRDefault="00560855">
            <w:pPr>
              <w:pStyle w:val="Header"/>
              <w:tabs>
                <w:tab w:val="clear" w:pos="4320"/>
                <w:tab w:val="clear" w:pos="8640"/>
                <w:tab w:val="left" w:pos="1440"/>
              </w:tabs>
              <w:rPr>
                <w:rFonts w:ascii="Arial" w:hAnsi="Arial"/>
                <w:b/>
                <w:sz w:val="24"/>
              </w:rPr>
            </w:pPr>
          </w:p>
        </w:tc>
        <w:tc>
          <w:tcPr>
            <w:tcW w:w="2520" w:type="dxa"/>
          </w:tcPr>
          <w:p w:rsidR="00560855" w:rsidRPr="0022621D" w:rsidRDefault="00560855">
            <w:pPr>
              <w:pStyle w:val="Header"/>
              <w:tabs>
                <w:tab w:val="clear" w:pos="4320"/>
                <w:tab w:val="clear" w:pos="8640"/>
                <w:tab w:val="left" w:pos="1440"/>
              </w:tabs>
              <w:rPr>
                <w:rFonts w:ascii="Arial" w:hAnsi="Arial"/>
                <w:b/>
                <w:sz w:val="24"/>
              </w:rPr>
            </w:pPr>
          </w:p>
        </w:tc>
        <w:tc>
          <w:tcPr>
            <w:tcW w:w="1620" w:type="dxa"/>
          </w:tcPr>
          <w:p w:rsidR="00560855" w:rsidRPr="0022621D" w:rsidRDefault="00560855">
            <w:pPr>
              <w:pStyle w:val="Header"/>
              <w:tabs>
                <w:tab w:val="clear" w:pos="4320"/>
                <w:tab w:val="clear" w:pos="8640"/>
                <w:tab w:val="left" w:pos="1440"/>
              </w:tabs>
              <w:rPr>
                <w:rFonts w:ascii="Arial" w:hAnsi="Arial"/>
                <w:b/>
                <w:sz w:val="24"/>
              </w:rPr>
            </w:pPr>
          </w:p>
        </w:tc>
        <w:tc>
          <w:tcPr>
            <w:tcW w:w="1547" w:type="dxa"/>
          </w:tcPr>
          <w:p w:rsidR="00560855" w:rsidRPr="0022621D" w:rsidRDefault="00560855">
            <w:pPr>
              <w:pStyle w:val="Header"/>
              <w:tabs>
                <w:tab w:val="clear" w:pos="4320"/>
                <w:tab w:val="clear" w:pos="8640"/>
                <w:tab w:val="left" w:pos="1440"/>
              </w:tabs>
              <w:rPr>
                <w:rFonts w:ascii="Arial" w:hAnsi="Arial"/>
                <w:b/>
                <w:sz w:val="24"/>
              </w:rPr>
            </w:pPr>
          </w:p>
        </w:tc>
      </w:tr>
    </w:tbl>
    <w:p w:rsidR="00560855" w:rsidRPr="0022621D" w:rsidRDefault="00560855">
      <w:pPr>
        <w:pStyle w:val="Header"/>
        <w:tabs>
          <w:tab w:val="clear" w:pos="4320"/>
          <w:tab w:val="clear" w:pos="8640"/>
          <w:tab w:val="left" w:pos="1440"/>
        </w:tabs>
        <w:rPr>
          <w:rFonts w:ascii="Arial" w:hAnsi="Arial"/>
          <w:b/>
          <w:sz w:val="24"/>
        </w:rPr>
      </w:pPr>
    </w:p>
    <w:p w:rsidR="00560855" w:rsidRPr="0022621D" w:rsidRDefault="00560855">
      <w:pPr>
        <w:pStyle w:val="Header"/>
        <w:tabs>
          <w:tab w:val="clear" w:pos="4320"/>
          <w:tab w:val="clear" w:pos="8640"/>
          <w:tab w:val="left" w:pos="1440"/>
        </w:tabs>
      </w:pPr>
      <w:r w:rsidRPr="0022621D">
        <w:t>Below is a complete list of my participation in all college sports:</w:t>
      </w:r>
    </w:p>
    <w:p w:rsidR="00560855" w:rsidRPr="0022621D" w:rsidRDefault="00560855">
      <w:pPr>
        <w:pStyle w:val="Header"/>
        <w:tabs>
          <w:tab w:val="clear" w:pos="4320"/>
          <w:tab w:val="clear" w:pos="8640"/>
          <w:tab w:val="left" w:pos="14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4"/>
        <w:gridCol w:w="2484"/>
        <w:gridCol w:w="3690"/>
        <w:gridCol w:w="1278"/>
      </w:tblGrid>
      <w:tr w:rsidR="00560855" w:rsidRPr="0022621D">
        <w:tc>
          <w:tcPr>
            <w:tcW w:w="2484" w:type="dxa"/>
          </w:tcPr>
          <w:p w:rsidR="00560855" w:rsidRPr="0022621D" w:rsidRDefault="00560855">
            <w:pPr>
              <w:pStyle w:val="Header"/>
              <w:tabs>
                <w:tab w:val="clear" w:pos="4320"/>
                <w:tab w:val="clear" w:pos="8640"/>
                <w:tab w:val="left" w:pos="1440"/>
              </w:tabs>
              <w:rPr>
                <w:b/>
                <w:sz w:val="16"/>
              </w:rPr>
            </w:pPr>
            <w:r w:rsidRPr="0022621D">
              <w:rPr>
                <w:b/>
                <w:sz w:val="16"/>
              </w:rPr>
              <w:t>Sport</w:t>
            </w:r>
          </w:p>
        </w:tc>
        <w:tc>
          <w:tcPr>
            <w:tcW w:w="2484" w:type="dxa"/>
          </w:tcPr>
          <w:p w:rsidR="00560855" w:rsidRPr="0022621D" w:rsidRDefault="00560855">
            <w:pPr>
              <w:pStyle w:val="Header"/>
              <w:tabs>
                <w:tab w:val="clear" w:pos="4320"/>
                <w:tab w:val="clear" w:pos="8640"/>
                <w:tab w:val="left" w:pos="1440"/>
              </w:tabs>
              <w:rPr>
                <w:b/>
                <w:sz w:val="16"/>
              </w:rPr>
            </w:pPr>
            <w:r w:rsidRPr="0022621D">
              <w:rPr>
                <w:b/>
                <w:sz w:val="16"/>
              </w:rPr>
              <w:t xml:space="preserve">Seasons of Competition – List 1, 2, 3, or 4 </w:t>
            </w:r>
            <w:r w:rsidRPr="0022621D">
              <w:rPr>
                <w:sz w:val="16"/>
              </w:rPr>
              <w:t>(Representing an institution in any manner constitutes a season of competition)</w:t>
            </w:r>
          </w:p>
        </w:tc>
        <w:tc>
          <w:tcPr>
            <w:tcW w:w="3690" w:type="dxa"/>
          </w:tcPr>
          <w:p w:rsidR="00560855" w:rsidRPr="0022621D" w:rsidRDefault="00560855">
            <w:pPr>
              <w:pStyle w:val="Header"/>
              <w:tabs>
                <w:tab w:val="clear" w:pos="4320"/>
                <w:tab w:val="clear" w:pos="8640"/>
                <w:tab w:val="left" w:pos="1440"/>
              </w:tabs>
              <w:rPr>
                <w:b/>
                <w:sz w:val="16"/>
              </w:rPr>
            </w:pPr>
            <w:r w:rsidRPr="0022621D">
              <w:rPr>
                <w:b/>
                <w:sz w:val="16"/>
              </w:rPr>
              <w:t>Name of Institution, City, State</w:t>
            </w:r>
          </w:p>
        </w:tc>
        <w:tc>
          <w:tcPr>
            <w:tcW w:w="1278" w:type="dxa"/>
          </w:tcPr>
          <w:p w:rsidR="00560855" w:rsidRPr="0022621D" w:rsidRDefault="00560855">
            <w:pPr>
              <w:pStyle w:val="Header"/>
              <w:tabs>
                <w:tab w:val="clear" w:pos="4320"/>
                <w:tab w:val="clear" w:pos="8640"/>
                <w:tab w:val="left" w:pos="1440"/>
              </w:tabs>
              <w:rPr>
                <w:b/>
                <w:sz w:val="16"/>
              </w:rPr>
            </w:pPr>
            <w:r w:rsidRPr="0022621D">
              <w:rPr>
                <w:b/>
                <w:sz w:val="16"/>
              </w:rPr>
              <w:t>Years You Attended each School</w:t>
            </w:r>
          </w:p>
          <w:p w:rsidR="00560855" w:rsidRPr="0022621D" w:rsidRDefault="00560855">
            <w:pPr>
              <w:pStyle w:val="Header"/>
              <w:tabs>
                <w:tab w:val="clear" w:pos="4320"/>
                <w:tab w:val="clear" w:pos="8640"/>
                <w:tab w:val="left" w:pos="1440"/>
              </w:tabs>
              <w:rPr>
                <w:sz w:val="16"/>
              </w:rPr>
            </w:pPr>
            <w:r w:rsidRPr="0022621D">
              <w:rPr>
                <w:sz w:val="16"/>
              </w:rPr>
              <w:t>(Month/Year to Month/Year)</w:t>
            </w:r>
          </w:p>
        </w:tc>
      </w:tr>
      <w:tr w:rsidR="00560855" w:rsidRPr="0022621D">
        <w:tc>
          <w:tcPr>
            <w:tcW w:w="2484" w:type="dxa"/>
          </w:tcPr>
          <w:p w:rsidR="00560855" w:rsidRPr="0022621D" w:rsidRDefault="00560855">
            <w:pPr>
              <w:pStyle w:val="Header"/>
              <w:tabs>
                <w:tab w:val="clear" w:pos="4320"/>
                <w:tab w:val="clear" w:pos="8640"/>
                <w:tab w:val="left" w:pos="1440"/>
              </w:tabs>
              <w:rPr>
                <w:rFonts w:ascii="Arial" w:hAnsi="Arial"/>
                <w:b/>
                <w:sz w:val="24"/>
              </w:rPr>
            </w:pPr>
          </w:p>
        </w:tc>
        <w:tc>
          <w:tcPr>
            <w:tcW w:w="2484" w:type="dxa"/>
          </w:tcPr>
          <w:p w:rsidR="00560855" w:rsidRPr="0022621D" w:rsidRDefault="00560855">
            <w:pPr>
              <w:pStyle w:val="Header"/>
              <w:tabs>
                <w:tab w:val="clear" w:pos="4320"/>
                <w:tab w:val="clear" w:pos="8640"/>
                <w:tab w:val="left" w:pos="1440"/>
              </w:tabs>
              <w:rPr>
                <w:rFonts w:ascii="Arial" w:hAnsi="Arial"/>
                <w:b/>
                <w:sz w:val="24"/>
              </w:rPr>
            </w:pPr>
          </w:p>
        </w:tc>
        <w:tc>
          <w:tcPr>
            <w:tcW w:w="3690" w:type="dxa"/>
          </w:tcPr>
          <w:p w:rsidR="00560855" w:rsidRPr="0022621D" w:rsidRDefault="00560855">
            <w:pPr>
              <w:pStyle w:val="Header"/>
              <w:tabs>
                <w:tab w:val="clear" w:pos="4320"/>
                <w:tab w:val="clear" w:pos="8640"/>
                <w:tab w:val="left" w:pos="1440"/>
              </w:tabs>
              <w:rPr>
                <w:rFonts w:ascii="Arial" w:hAnsi="Arial"/>
                <w:b/>
                <w:sz w:val="24"/>
              </w:rPr>
            </w:pPr>
          </w:p>
        </w:tc>
        <w:tc>
          <w:tcPr>
            <w:tcW w:w="1278" w:type="dxa"/>
          </w:tcPr>
          <w:p w:rsidR="00560855" w:rsidRPr="0022621D" w:rsidRDefault="00560855">
            <w:pPr>
              <w:pStyle w:val="Header"/>
              <w:tabs>
                <w:tab w:val="clear" w:pos="4320"/>
                <w:tab w:val="clear" w:pos="8640"/>
                <w:tab w:val="left" w:pos="1440"/>
              </w:tabs>
              <w:rPr>
                <w:rFonts w:ascii="Arial" w:hAnsi="Arial"/>
                <w:b/>
                <w:sz w:val="24"/>
              </w:rPr>
            </w:pPr>
          </w:p>
        </w:tc>
      </w:tr>
      <w:tr w:rsidR="00560855" w:rsidRPr="0022621D">
        <w:tc>
          <w:tcPr>
            <w:tcW w:w="2484" w:type="dxa"/>
          </w:tcPr>
          <w:p w:rsidR="00560855" w:rsidRPr="0022621D" w:rsidRDefault="00560855">
            <w:pPr>
              <w:pStyle w:val="Header"/>
              <w:tabs>
                <w:tab w:val="clear" w:pos="4320"/>
                <w:tab w:val="clear" w:pos="8640"/>
                <w:tab w:val="left" w:pos="1440"/>
              </w:tabs>
              <w:rPr>
                <w:rFonts w:ascii="Arial" w:hAnsi="Arial"/>
                <w:b/>
                <w:sz w:val="24"/>
              </w:rPr>
            </w:pPr>
          </w:p>
        </w:tc>
        <w:tc>
          <w:tcPr>
            <w:tcW w:w="2484" w:type="dxa"/>
          </w:tcPr>
          <w:p w:rsidR="00560855" w:rsidRPr="0022621D" w:rsidRDefault="00560855">
            <w:pPr>
              <w:pStyle w:val="Header"/>
              <w:tabs>
                <w:tab w:val="clear" w:pos="4320"/>
                <w:tab w:val="clear" w:pos="8640"/>
                <w:tab w:val="left" w:pos="1440"/>
              </w:tabs>
              <w:rPr>
                <w:rFonts w:ascii="Arial" w:hAnsi="Arial"/>
                <w:b/>
                <w:sz w:val="24"/>
              </w:rPr>
            </w:pPr>
          </w:p>
        </w:tc>
        <w:tc>
          <w:tcPr>
            <w:tcW w:w="3690" w:type="dxa"/>
          </w:tcPr>
          <w:p w:rsidR="00560855" w:rsidRPr="0022621D" w:rsidRDefault="00560855">
            <w:pPr>
              <w:pStyle w:val="Header"/>
              <w:tabs>
                <w:tab w:val="clear" w:pos="4320"/>
                <w:tab w:val="clear" w:pos="8640"/>
                <w:tab w:val="left" w:pos="1440"/>
              </w:tabs>
              <w:rPr>
                <w:rFonts w:ascii="Arial" w:hAnsi="Arial"/>
                <w:b/>
                <w:sz w:val="24"/>
              </w:rPr>
            </w:pPr>
          </w:p>
        </w:tc>
        <w:tc>
          <w:tcPr>
            <w:tcW w:w="1278" w:type="dxa"/>
          </w:tcPr>
          <w:p w:rsidR="00560855" w:rsidRPr="0022621D" w:rsidRDefault="00560855">
            <w:pPr>
              <w:pStyle w:val="Header"/>
              <w:tabs>
                <w:tab w:val="clear" w:pos="4320"/>
                <w:tab w:val="clear" w:pos="8640"/>
                <w:tab w:val="left" w:pos="1440"/>
              </w:tabs>
              <w:rPr>
                <w:rFonts w:ascii="Arial" w:hAnsi="Arial"/>
                <w:b/>
                <w:sz w:val="24"/>
              </w:rPr>
            </w:pPr>
          </w:p>
        </w:tc>
      </w:tr>
      <w:tr w:rsidR="00560855" w:rsidRPr="0022621D">
        <w:tc>
          <w:tcPr>
            <w:tcW w:w="2484" w:type="dxa"/>
          </w:tcPr>
          <w:p w:rsidR="00560855" w:rsidRPr="0022621D" w:rsidRDefault="00560855">
            <w:pPr>
              <w:pStyle w:val="Header"/>
              <w:tabs>
                <w:tab w:val="clear" w:pos="4320"/>
                <w:tab w:val="clear" w:pos="8640"/>
                <w:tab w:val="left" w:pos="1440"/>
              </w:tabs>
              <w:rPr>
                <w:rFonts w:ascii="Arial" w:hAnsi="Arial"/>
                <w:b/>
                <w:sz w:val="24"/>
              </w:rPr>
            </w:pPr>
          </w:p>
        </w:tc>
        <w:tc>
          <w:tcPr>
            <w:tcW w:w="2484" w:type="dxa"/>
          </w:tcPr>
          <w:p w:rsidR="00560855" w:rsidRPr="0022621D" w:rsidRDefault="00560855">
            <w:pPr>
              <w:pStyle w:val="Header"/>
              <w:tabs>
                <w:tab w:val="clear" w:pos="4320"/>
                <w:tab w:val="clear" w:pos="8640"/>
                <w:tab w:val="left" w:pos="1440"/>
              </w:tabs>
              <w:rPr>
                <w:rFonts w:ascii="Arial" w:hAnsi="Arial"/>
                <w:b/>
                <w:sz w:val="24"/>
              </w:rPr>
            </w:pPr>
          </w:p>
        </w:tc>
        <w:tc>
          <w:tcPr>
            <w:tcW w:w="3690" w:type="dxa"/>
          </w:tcPr>
          <w:p w:rsidR="00560855" w:rsidRPr="0022621D" w:rsidRDefault="00560855">
            <w:pPr>
              <w:pStyle w:val="Header"/>
              <w:tabs>
                <w:tab w:val="clear" w:pos="4320"/>
                <w:tab w:val="clear" w:pos="8640"/>
                <w:tab w:val="left" w:pos="1440"/>
              </w:tabs>
              <w:rPr>
                <w:rFonts w:ascii="Arial" w:hAnsi="Arial"/>
                <w:b/>
                <w:sz w:val="24"/>
              </w:rPr>
            </w:pPr>
          </w:p>
        </w:tc>
        <w:tc>
          <w:tcPr>
            <w:tcW w:w="1278" w:type="dxa"/>
          </w:tcPr>
          <w:p w:rsidR="00560855" w:rsidRPr="0022621D" w:rsidRDefault="00560855">
            <w:pPr>
              <w:pStyle w:val="Header"/>
              <w:tabs>
                <w:tab w:val="clear" w:pos="4320"/>
                <w:tab w:val="clear" w:pos="8640"/>
                <w:tab w:val="left" w:pos="1440"/>
              </w:tabs>
              <w:rPr>
                <w:rFonts w:ascii="Arial" w:hAnsi="Arial"/>
                <w:b/>
                <w:sz w:val="24"/>
              </w:rPr>
            </w:pPr>
          </w:p>
        </w:tc>
      </w:tr>
      <w:tr w:rsidR="00560855" w:rsidRPr="0022621D">
        <w:tc>
          <w:tcPr>
            <w:tcW w:w="2484" w:type="dxa"/>
          </w:tcPr>
          <w:p w:rsidR="00560855" w:rsidRPr="0022621D" w:rsidRDefault="00560855">
            <w:pPr>
              <w:pStyle w:val="Header"/>
              <w:tabs>
                <w:tab w:val="clear" w:pos="4320"/>
                <w:tab w:val="clear" w:pos="8640"/>
                <w:tab w:val="left" w:pos="1440"/>
              </w:tabs>
              <w:rPr>
                <w:rFonts w:ascii="Arial" w:hAnsi="Arial"/>
                <w:b/>
                <w:sz w:val="24"/>
              </w:rPr>
            </w:pPr>
          </w:p>
        </w:tc>
        <w:tc>
          <w:tcPr>
            <w:tcW w:w="2484" w:type="dxa"/>
          </w:tcPr>
          <w:p w:rsidR="00560855" w:rsidRPr="0022621D" w:rsidRDefault="00560855">
            <w:pPr>
              <w:pStyle w:val="Header"/>
              <w:tabs>
                <w:tab w:val="clear" w:pos="4320"/>
                <w:tab w:val="clear" w:pos="8640"/>
                <w:tab w:val="left" w:pos="1440"/>
              </w:tabs>
              <w:rPr>
                <w:rFonts w:ascii="Arial" w:hAnsi="Arial"/>
                <w:b/>
                <w:sz w:val="24"/>
              </w:rPr>
            </w:pPr>
          </w:p>
        </w:tc>
        <w:tc>
          <w:tcPr>
            <w:tcW w:w="3690" w:type="dxa"/>
          </w:tcPr>
          <w:p w:rsidR="00560855" w:rsidRPr="0022621D" w:rsidRDefault="00560855">
            <w:pPr>
              <w:pStyle w:val="Header"/>
              <w:tabs>
                <w:tab w:val="clear" w:pos="4320"/>
                <w:tab w:val="clear" w:pos="8640"/>
                <w:tab w:val="left" w:pos="1440"/>
              </w:tabs>
              <w:rPr>
                <w:rFonts w:ascii="Arial" w:hAnsi="Arial"/>
                <w:b/>
                <w:sz w:val="24"/>
              </w:rPr>
            </w:pPr>
          </w:p>
        </w:tc>
        <w:tc>
          <w:tcPr>
            <w:tcW w:w="1278" w:type="dxa"/>
          </w:tcPr>
          <w:p w:rsidR="00560855" w:rsidRPr="0022621D" w:rsidRDefault="00560855">
            <w:pPr>
              <w:pStyle w:val="Header"/>
              <w:tabs>
                <w:tab w:val="clear" w:pos="4320"/>
                <w:tab w:val="clear" w:pos="8640"/>
                <w:tab w:val="left" w:pos="1440"/>
              </w:tabs>
              <w:rPr>
                <w:rFonts w:ascii="Arial" w:hAnsi="Arial"/>
                <w:b/>
                <w:sz w:val="24"/>
              </w:rPr>
            </w:pPr>
          </w:p>
        </w:tc>
      </w:tr>
    </w:tbl>
    <w:p w:rsidR="00560855" w:rsidRPr="0022621D" w:rsidRDefault="00560855">
      <w:pPr>
        <w:pStyle w:val="Header"/>
        <w:tabs>
          <w:tab w:val="clear" w:pos="4320"/>
          <w:tab w:val="clear" w:pos="8640"/>
          <w:tab w:val="left" w:pos="1440"/>
        </w:tabs>
        <w:rPr>
          <w:rFonts w:ascii="Arial" w:hAnsi="Arial"/>
          <w:b/>
          <w:sz w:val="24"/>
        </w:rPr>
      </w:pPr>
    </w:p>
    <w:p w:rsidR="00560855" w:rsidRPr="0022621D" w:rsidRDefault="00560855">
      <w:pPr>
        <w:pStyle w:val="Header"/>
        <w:tabs>
          <w:tab w:val="clear" w:pos="4320"/>
          <w:tab w:val="clear" w:pos="8640"/>
          <w:tab w:val="left" w:pos="1440"/>
        </w:tabs>
        <w:rPr>
          <w:sz w:val="18"/>
        </w:rPr>
      </w:pPr>
      <w:r w:rsidRPr="0022621D">
        <w:rPr>
          <w:sz w:val="18"/>
        </w:rPr>
        <w:t>To the best of my knowledge, this is a complete and accurate report of my participation in college athletics.  I have read the “NCCAA Eligibility Regulations” and I believe I am eligible under NCCAA rules.  I understand withholding information or providing false information, particularly concerning previous institutional identification and/or participation, will rule me ineligible for participation within the NCCAA and will cause my institution to forfeit all contests in which I have played.</w:t>
      </w:r>
    </w:p>
    <w:p w:rsidR="00560855" w:rsidRPr="0022621D" w:rsidRDefault="00560855">
      <w:pPr>
        <w:pStyle w:val="Header"/>
        <w:tabs>
          <w:tab w:val="clear" w:pos="4320"/>
          <w:tab w:val="clear" w:pos="8640"/>
          <w:tab w:val="left" w:pos="1440"/>
        </w:tabs>
        <w:rPr>
          <w:sz w:val="18"/>
        </w:rPr>
      </w:pPr>
    </w:p>
    <w:p w:rsidR="00560855" w:rsidRPr="0022621D" w:rsidRDefault="00560855">
      <w:pPr>
        <w:pStyle w:val="Header"/>
        <w:tabs>
          <w:tab w:val="clear" w:pos="4320"/>
          <w:tab w:val="clear" w:pos="8640"/>
          <w:tab w:val="left" w:pos="1440"/>
        </w:tabs>
        <w:rPr>
          <w:sz w:val="18"/>
        </w:rPr>
      </w:pPr>
      <w:r w:rsidRPr="0022621D">
        <w:rPr>
          <w:sz w:val="18"/>
        </w:rPr>
        <w:t>________________________________________________________________</w:t>
      </w:r>
      <w:r w:rsidRPr="0022621D">
        <w:rPr>
          <w:sz w:val="18"/>
        </w:rPr>
        <w:tab/>
      </w:r>
      <w:r w:rsidRPr="0022621D">
        <w:rPr>
          <w:sz w:val="18"/>
        </w:rPr>
        <w:tab/>
        <w:t>Date_______________________</w:t>
      </w:r>
    </w:p>
    <w:p w:rsidR="00560855" w:rsidRPr="0022621D" w:rsidRDefault="00560855">
      <w:pPr>
        <w:pStyle w:val="Header"/>
        <w:tabs>
          <w:tab w:val="clear" w:pos="4320"/>
          <w:tab w:val="clear" w:pos="8640"/>
          <w:tab w:val="left" w:pos="1440"/>
        </w:tabs>
        <w:rPr>
          <w:sz w:val="18"/>
        </w:rPr>
      </w:pPr>
      <w:r w:rsidRPr="0022621D">
        <w:rPr>
          <w:sz w:val="18"/>
        </w:rPr>
        <w:t>Student’s Signature</w:t>
      </w:r>
    </w:p>
    <w:p w:rsidR="00560855" w:rsidRPr="0022621D" w:rsidRDefault="00560855">
      <w:pPr>
        <w:pStyle w:val="Header"/>
        <w:tabs>
          <w:tab w:val="clear" w:pos="4320"/>
          <w:tab w:val="clear" w:pos="8640"/>
          <w:tab w:val="left" w:pos="1440"/>
        </w:tabs>
        <w:rPr>
          <w:sz w:val="18"/>
        </w:rPr>
      </w:pPr>
    </w:p>
    <w:p w:rsidR="00560855" w:rsidRPr="0022621D" w:rsidRDefault="00560855">
      <w:pPr>
        <w:pStyle w:val="Header"/>
        <w:tabs>
          <w:tab w:val="clear" w:pos="4320"/>
          <w:tab w:val="clear" w:pos="8640"/>
          <w:tab w:val="left" w:pos="1440"/>
        </w:tabs>
        <w:rPr>
          <w:sz w:val="18"/>
        </w:rPr>
      </w:pPr>
      <w:r w:rsidRPr="0022621D">
        <w:rPr>
          <w:sz w:val="18"/>
        </w:rPr>
        <w:t>________________________________________________________________</w:t>
      </w:r>
      <w:r w:rsidRPr="0022621D">
        <w:rPr>
          <w:sz w:val="18"/>
        </w:rPr>
        <w:tab/>
      </w:r>
      <w:r w:rsidRPr="0022621D">
        <w:rPr>
          <w:sz w:val="18"/>
        </w:rPr>
        <w:tab/>
        <w:t>Date________________________</w:t>
      </w:r>
    </w:p>
    <w:p w:rsidR="00560855" w:rsidRPr="0022621D" w:rsidRDefault="00560855">
      <w:pPr>
        <w:pStyle w:val="Header"/>
        <w:tabs>
          <w:tab w:val="clear" w:pos="4320"/>
          <w:tab w:val="clear" w:pos="8640"/>
          <w:tab w:val="left" w:pos="1440"/>
        </w:tabs>
        <w:rPr>
          <w:sz w:val="18"/>
        </w:rPr>
      </w:pPr>
      <w:r w:rsidRPr="0022621D">
        <w:rPr>
          <w:sz w:val="18"/>
        </w:rPr>
        <w:t>Athletics Director’s or Faculty Athletics Representative’s Signature</w:t>
      </w:r>
    </w:p>
    <w:p w:rsidR="00560855" w:rsidRPr="0022621D" w:rsidRDefault="00560855">
      <w:pPr>
        <w:pStyle w:val="Header"/>
        <w:tabs>
          <w:tab w:val="clear" w:pos="4320"/>
          <w:tab w:val="clear" w:pos="8640"/>
          <w:tab w:val="left" w:pos="1440"/>
        </w:tabs>
        <w:jc w:val="center"/>
        <w:rPr>
          <w:rFonts w:ascii="Arial" w:hAnsi="Arial"/>
          <w:b/>
          <w:sz w:val="24"/>
        </w:rPr>
      </w:pPr>
      <w:r w:rsidRPr="0022621D">
        <w:rPr>
          <w:rFonts w:ascii="Arial" w:hAnsi="Arial"/>
          <w:b/>
          <w:sz w:val="24"/>
        </w:rPr>
        <w:br w:type="page"/>
      </w:r>
      <w:r w:rsidRPr="0022621D">
        <w:rPr>
          <w:rFonts w:ascii="Arial" w:hAnsi="Arial"/>
          <w:b/>
          <w:sz w:val="24"/>
        </w:rPr>
        <w:lastRenderedPageBreak/>
        <w:t>Transfer Player Eligibility Statement – Page 2</w:t>
      </w:r>
    </w:p>
    <w:p w:rsidR="00560855" w:rsidRPr="0022621D" w:rsidRDefault="00560855">
      <w:pPr>
        <w:pStyle w:val="Header"/>
        <w:tabs>
          <w:tab w:val="clear" w:pos="4320"/>
          <w:tab w:val="clear" w:pos="8640"/>
          <w:tab w:val="left" w:pos="1440"/>
        </w:tabs>
        <w:jc w:val="center"/>
        <w:rPr>
          <w:rFonts w:ascii="Arial" w:hAnsi="Arial"/>
        </w:rPr>
      </w:pPr>
      <w:r w:rsidRPr="0022621D">
        <w:rPr>
          <w:rFonts w:ascii="Arial" w:hAnsi="Arial"/>
        </w:rPr>
        <w:t>This page to be completed by the Faculty Athletics Representative</w:t>
      </w:r>
    </w:p>
    <w:p w:rsidR="00560855" w:rsidRPr="0022621D" w:rsidRDefault="00560855">
      <w:pPr>
        <w:pStyle w:val="Header"/>
        <w:tabs>
          <w:tab w:val="clear" w:pos="4320"/>
          <w:tab w:val="clear" w:pos="8640"/>
          <w:tab w:val="left" w:pos="1440"/>
        </w:tabs>
      </w:pPr>
    </w:p>
    <w:p w:rsidR="00560855" w:rsidRPr="0022621D" w:rsidRDefault="00560855">
      <w:pPr>
        <w:pStyle w:val="Header"/>
        <w:tabs>
          <w:tab w:val="clear" w:pos="4320"/>
          <w:tab w:val="clear" w:pos="8640"/>
          <w:tab w:val="left" w:pos="1440"/>
        </w:tabs>
      </w:pPr>
      <w:r w:rsidRPr="0022621D">
        <w:t>Name of Student _____________________________</w:t>
      </w:r>
      <w:r w:rsidRPr="0022621D">
        <w:tab/>
        <w:t>Filing Institution__________________________  State____</w:t>
      </w:r>
    </w:p>
    <w:p w:rsidR="00560855" w:rsidRPr="0022621D" w:rsidRDefault="00560855">
      <w:pPr>
        <w:pStyle w:val="Header"/>
        <w:tabs>
          <w:tab w:val="clear" w:pos="4320"/>
          <w:tab w:val="clear" w:pos="8640"/>
          <w:tab w:val="left" w:pos="1440"/>
        </w:tabs>
      </w:pPr>
    </w:p>
    <w:p w:rsidR="00560855" w:rsidRPr="0022621D" w:rsidRDefault="00560855">
      <w:pPr>
        <w:pStyle w:val="Header"/>
        <w:tabs>
          <w:tab w:val="clear" w:pos="4320"/>
          <w:tab w:val="clear" w:pos="8640"/>
          <w:tab w:val="left" w:pos="1440"/>
        </w:tabs>
      </w:pPr>
      <w:r w:rsidRPr="0022621D">
        <w:t>I verify that I have confirmed, or have been informed by my Athletics Director who has confirmed, the following:  (initial appropriate sections):</w:t>
      </w:r>
    </w:p>
    <w:p w:rsidR="00560855" w:rsidRPr="0022621D" w:rsidRDefault="00603FB8">
      <w:pPr>
        <w:pStyle w:val="Header"/>
        <w:tabs>
          <w:tab w:val="clear" w:pos="4320"/>
          <w:tab w:val="clear" w:pos="8640"/>
          <w:tab w:val="left" w:pos="144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137160</wp:posOffset>
                </wp:positionV>
                <wp:extent cx="274320" cy="274320"/>
                <wp:effectExtent l="0" t="0" r="0" b="0"/>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0;margin-top:10.8pt;width:21.6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" o:allowincell="f"/>
            </w:pict>
          </mc:Fallback>
        </mc:AlternateContent>
      </w:r>
    </w:p>
    <w:p w:rsidR="00560855" w:rsidRPr="0022621D" w:rsidRDefault="00560855">
      <w:pPr>
        <w:pStyle w:val="Header"/>
        <w:tabs>
          <w:tab w:val="clear" w:pos="4320"/>
          <w:tab w:val="clear" w:pos="8640"/>
          <w:tab w:val="left" w:pos="720"/>
          <w:tab w:val="left" w:pos="1440"/>
        </w:tabs>
        <w:ind w:left="720" w:hanging="720"/>
      </w:pPr>
      <w:r w:rsidRPr="0022621D">
        <w:t>____</w:t>
      </w:r>
      <w:r w:rsidRPr="0022621D">
        <w:tab/>
        <w:t>The student did not participate in the sport of ___________________________ at the immediately previous four-year institution and therefore the residency regulation does not apply for that sport.</w:t>
      </w:r>
    </w:p>
    <w:p w:rsidR="00560855" w:rsidRPr="0022621D" w:rsidRDefault="00560855">
      <w:pPr>
        <w:pStyle w:val="Header"/>
        <w:tabs>
          <w:tab w:val="clear" w:pos="4320"/>
          <w:tab w:val="clear" w:pos="8640"/>
          <w:tab w:val="left" w:pos="720"/>
          <w:tab w:val="left" w:pos="1440"/>
        </w:tabs>
        <w:ind w:left="720" w:hanging="720"/>
      </w:pPr>
    </w:p>
    <w:p w:rsidR="00560855" w:rsidRPr="0022621D" w:rsidRDefault="00603FB8">
      <w:pPr>
        <w:pStyle w:val="Header"/>
        <w:tabs>
          <w:tab w:val="clear" w:pos="4320"/>
          <w:tab w:val="clear" w:pos="8640"/>
          <w:tab w:val="left" w:pos="720"/>
          <w:tab w:val="left" w:pos="1440"/>
        </w:tabs>
        <w:ind w:left="720" w:hanging="720"/>
      </w:pPr>
      <w:r>
        <w:rPr>
          <w:noProof/>
        </w:rPr>
        <mc:AlternateContent>
          <mc:Choice Requires="wps">
            <w:drawing>
              <wp:anchor distT="0" distB="0" distL="114300" distR="114300" simplePos="0" relativeHeight="251656192" behindDoc="0" locked="0" layoutInCell="0" allowOverlap="1">
                <wp:simplePos x="0" y="0"/>
                <wp:positionH relativeFrom="column">
                  <wp:posOffset>0</wp:posOffset>
                </wp:positionH>
                <wp:positionV relativeFrom="paragraph">
                  <wp:posOffset>10160</wp:posOffset>
                </wp:positionV>
                <wp:extent cx="274320" cy="274320"/>
                <wp:effectExtent l="0" t="0" r="0" b="0"/>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0;margin-top:.8pt;width:21.6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" o:allowincell="f"/>
            </w:pict>
          </mc:Fallback>
        </mc:AlternateContent>
      </w:r>
      <w:r w:rsidR="00560855" w:rsidRPr="0022621D">
        <w:t>____</w:t>
      </w:r>
      <w:r w:rsidR="00560855" w:rsidRPr="0022621D">
        <w:tab/>
        <w:t>The student transferred from a junior college and has not previously been identified with a four-year institution.  The residency rule shall not apply.</w:t>
      </w:r>
    </w:p>
    <w:p w:rsidR="00560855" w:rsidRPr="0022621D" w:rsidRDefault="00560855">
      <w:pPr>
        <w:pStyle w:val="Header"/>
        <w:tabs>
          <w:tab w:val="clear" w:pos="4320"/>
          <w:tab w:val="clear" w:pos="8640"/>
          <w:tab w:val="left" w:pos="720"/>
          <w:tab w:val="left" w:pos="1440"/>
        </w:tabs>
        <w:ind w:left="720" w:hanging="720"/>
      </w:pPr>
    </w:p>
    <w:p w:rsidR="00560855" w:rsidRPr="0022621D" w:rsidRDefault="00560855">
      <w:pPr>
        <w:pStyle w:val="Header"/>
        <w:tabs>
          <w:tab w:val="clear" w:pos="4320"/>
          <w:tab w:val="clear" w:pos="8640"/>
          <w:tab w:val="left" w:pos="810"/>
          <w:tab w:val="left" w:pos="1440"/>
        </w:tabs>
        <w:rPr>
          <w:b/>
        </w:rPr>
      </w:pPr>
      <w:r w:rsidRPr="0022621D">
        <w:rPr>
          <w:b/>
        </w:rPr>
        <w:t>If any period of time is missing between high school graduation and enrollment at your institution, the student must account for the missing time.</w:t>
      </w:r>
    </w:p>
    <w:p w:rsidR="00560855" w:rsidRPr="0022621D" w:rsidRDefault="00560855">
      <w:pPr>
        <w:pStyle w:val="Header"/>
        <w:tabs>
          <w:tab w:val="clear" w:pos="4320"/>
          <w:tab w:val="clear" w:pos="8640"/>
          <w:tab w:val="left" w:pos="810"/>
          <w:tab w:val="left" w:pos="1440"/>
        </w:tabs>
        <w:rPr>
          <w:b/>
        </w:rPr>
      </w:pPr>
    </w:p>
    <w:p w:rsidR="00560855" w:rsidRPr="0022621D" w:rsidRDefault="00560855">
      <w:pPr>
        <w:pStyle w:val="Header"/>
        <w:tabs>
          <w:tab w:val="clear" w:pos="4320"/>
          <w:tab w:val="clear" w:pos="8640"/>
          <w:tab w:val="left" w:pos="810"/>
          <w:tab w:val="left" w:pos="1440"/>
        </w:tabs>
        <w:rPr>
          <w:b/>
        </w:rPr>
      </w:pPr>
      <w:r w:rsidRPr="0022621D">
        <w:rPr>
          <w:b/>
        </w:rPr>
        <w:t>EXCEPTIONS TO THE RESIDENCY REGULATION (SECTION G OF NCCAA ELIGIBILITY)</w:t>
      </w:r>
    </w:p>
    <w:p w:rsidR="00560855" w:rsidRPr="0022621D" w:rsidRDefault="00560855">
      <w:pPr>
        <w:pStyle w:val="Header"/>
        <w:tabs>
          <w:tab w:val="clear" w:pos="4320"/>
          <w:tab w:val="clear" w:pos="8640"/>
          <w:tab w:val="left" w:pos="720"/>
          <w:tab w:val="left" w:pos="1440"/>
        </w:tabs>
        <w:ind w:left="720" w:hanging="720"/>
      </w:pPr>
    </w:p>
    <w:p w:rsidR="00560855" w:rsidRPr="0022621D" w:rsidRDefault="00603FB8">
      <w:pPr>
        <w:pStyle w:val="Header"/>
        <w:numPr>
          <w:ilvl w:val="0"/>
          <w:numId w:val="3"/>
        </w:numPr>
        <w:tabs>
          <w:tab w:val="clear" w:pos="4320"/>
          <w:tab w:val="clear" w:pos="8640"/>
          <w:tab w:val="left" w:pos="1440"/>
        </w:tabs>
      </w:pPr>
      <w:r>
        <w:rPr>
          <w:noProof/>
        </w:rPr>
        <mc:AlternateContent>
          <mc:Choice Requires="wps">
            <w:drawing>
              <wp:anchor distT="0" distB="0" distL="114300" distR="114300" simplePos="0" relativeHeight="251651072" behindDoc="0" locked="0" layoutInCell="0" allowOverlap="1">
                <wp:simplePos x="0" y="0"/>
                <wp:positionH relativeFrom="column">
                  <wp:posOffset>0</wp:posOffset>
                </wp:positionH>
                <wp:positionV relativeFrom="paragraph">
                  <wp:posOffset>30480</wp:posOffset>
                </wp:positionV>
                <wp:extent cx="274320" cy="274320"/>
                <wp:effectExtent l="0" t="0" r="0" b="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2.4pt;width:21.6pt;height:21.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" o:allowincell="f"/>
            </w:pict>
          </mc:Fallback>
        </mc:AlternateContent>
      </w:r>
      <w:r w:rsidR="00560855" w:rsidRPr="0022621D">
        <w:t>The student is a junior college transfer (having previously participated in intercollegiate athletics at a four-year institution) who has graduated from the junior college with a two-year degree as specified on the junior college transcript.  The student was identified at the junior college for at least one full term (excluding summer school) immediately preceding graduation.</w:t>
      </w:r>
    </w:p>
    <w:p w:rsidR="00560855" w:rsidRPr="0022621D" w:rsidRDefault="00560855">
      <w:pPr>
        <w:pStyle w:val="Header"/>
        <w:tabs>
          <w:tab w:val="clear" w:pos="4320"/>
          <w:tab w:val="clear" w:pos="8640"/>
          <w:tab w:val="left" w:pos="720"/>
          <w:tab w:val="left" w:pos="1440"/>
        </w:tabs>
      </w:pPr>
    </w:p>
    <w:p w:rsidR="00560855" w:rsidRPr="0022621D" w:rsidRDefault="00603FB8">
      <w:pPr>
        <w:pStyle w:val="Header"/>
        <w:numPr>
          <w:ilvl w:val="0"/>
          <w:numId w:val="3"/>
        </w:numPr>
        <w:tabs>
          <w:tab w:val="clear" w:pos="4320"/>
          <w:tab w:val="clear" w:pos="8640"/>
          <w:tab w:val="left" w:pos="1440"/>
        </w:tabs>
      </w:pPr>
      <w:r>
        <w:rPr>
          <w:noProof/>
        </w:rPr>
        <mc:AlternateContent>
          <mc:Choice Requires="wps">
            <w:drawing>
              <wp:anchor distT="0" distB="0" distL="114300" distR="114300" simplePos="0" relativeHeight="251652096" behindDoc="0" locked="0" layoutInCell="0" allowOverlap="1">
                <wp:simplePos x="0" y="0"/>
                <wp:positionH relativeFrom="column">
                  <wp:posOffset>0</wp:posOffset>
                </wp:positionH>
                <wp:positionV relativeFrom="paragraph">
                  <wp:posOffset>22860</wp:posOffset>
                </wp:positionV>
                <wp:extent cx="274320" cy="274320"/>
                <wp:effectExtent l="0" t="0" r="0" b="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0;margin-top:1.8pt;width:21.6pt;height:21.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" o:allowincell="f"/>
            </w:pict>
          </mc:Fallback>
        </mc:AlternateContent>
      </w:r>
      <w:r w:rsidR="00560855" w:rsidRPr="0022621D">
        <w:t>The student participated in the sport of _____________________ at the immediately previous four-year institution.  However, the student has not competed in that sport (while remaining identified at the immediately previous four-year institution) for a minimum of one calendar year prior to transferring.  This information has been confirmed (either orally or in writing) by the Athletics Director at the immediately previous four-year institution.</w:t>
      </w:r>
    </w:p>
    <w:p w:rsidR="00560855" w:rsidRPr="0022621D" w:rsidRDefault="00560855">
      <w:pPr>
        <w:pStyle w:val="Header"/>
        <w:tabs>
          <w:tab w:val="clear" w:pos="4320"/>
          <w:tab w:val="clear" w:pos="8640"/>
          <w:tab w:val="left" w:pos="1440"/>
        </w:tabs>
      </w:pPr>
    </w:p>
    <w:p w:rsidR="00560855" w:rsidRPr="0022621D" w:rsidRDefault="00603FB8">
      <w:pPr>
        <w:pStyle w:val="Header"/>
        <w:tabs>
          <w:tab w:val="clear" w:pos="4320"/>
          <w:tab w:val="clear" w:pos="8640"/>
          <w:tab w:val="left" w:pos="1440"/>
        </w:tabs>
        <w:ind w:left="720"/>
      </w:pPr>
      <w:r>
        <w:rPr>
          <w:noProof/>
        </w:rPr>
        <mc:AlternateContent>
          <mc:Choice Requires="wps">
            <w:drawing>
              <wp:anchor distT="0" distB="0" distL="114300" distR="114300" simplePos="0" relativeHeight="251655168" behindDoc="0" locked="0" layoutInCell="0" allowOverlap="1">
                <wp:simplePos x="0" y="0"/>
                <wp:positionH relativeFrom="column">
                  <wp:posOffset>0</wp:posOffset>
                </wp:positionH>
                <wp:positionV relativeFrom="paragraph">
                  <wp:posOffset>52070</wp:posOffset>
                </wp:positionV>
                <wp:extent cx="274320" cy="274320"/>
                <wp:effectExtent l="0" t="0" r="0"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0;margin-top:4.1pt;width:21.6pt;height:2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" o:allowincell="f"/>
            </w:pict>
          </mc:Fallback>
        </mc:AlternateContent>
      </w:r>
      <w:r w:rsidR="00560855" w:rsidRPr="0022621D">
        <w:t xml:space="preserve">The student participated in the sport of ____________________ at the immediately previous four-year institution.  However, the student has a minimum </w:t>
      </w:r>
      <w:r w:rsidR="00560855" w:rsidRPr="0022621D">
        <w:rPr>
          <w:u w:val="single"/>
        </w:rPr>
        <w:t>overall</w:t>
      </w:r>
      <w:r w:rsidR="00560855" w:rsidRPr="0022621D">
        <w:t xml:space="preserve"> grade point average of 2.00 on a 4.00 scale, and we have received (either orally or in writing) a release for the student from the Athletics Director at the immediately previous four-year institution.  If the student attended more than one institution, our Registrar re-computed the GPA from all courses taken.</w:t>
      </w:r>
    </w:p>
    <w:p w:rsidR="00560855" w:rsidRPr="0022621D" w:rsidRDefault="00560855">
      <w:pPr>
        <w:pStyle w:val="Header"/>
        <w:tabs>
          <w:tab w:val="clear" w:pos="4320"/>
          <w:tab w:val="clear" w:pos="8640"/>
          <w:tab w:val="left" w:pos="1440"/>
        </w:tabs>
      </w:pPr>
    </w:p>
    <w:p w:rsidR="00560855" w:rsidRPr="0022621D" w:rsidRDefault="00603FB8">
      <w:pPr>
        <w:pStyle w:val="Header"/>
        <w:tabs>
          <w:tab w:val="clear" w:pos="4320"/>
          <w:tab w:val="clear" w:pos="8640"/>
          <w:tab w:val="left" w:pos="1440"/>
        </w:tabs>
        <w:ind w:left="720"/>
      </w:pPr>
      <w:r>
        <w:rPr>
          <w:noProof/>
        </w:rPr>
        <mc:AlternateContent>
          <mc:Choice Requires="wps">
            <w:drawing>
              <wp:anchor distT="0" distB="0" distL="114300" distR="114300" simplePos="0" relativeHeight="251654144" behindDoc="0" locked="0" layoutInCell="0" allowOverlap="1">
                <wp:simplePos x="0" y="0"/>
                <wp:positionH relativeFrom="column">
                  <wp:posOffset>0</wp:posOffset>
                </wp:positionH>
                <wp:positionV relativeFrom="paragraph">
                  <wp:posOffset>-1270</wp:posOffset>
                </wp:positionV>
                <wp:extent cx="274320" cy="274320"/>
                <wp:effectExtent l="0" t="0" r="0" b="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0;margin-top:-.1pt;width:21.6pt;height:21.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" o:allowincell="f"/>
            </w:pict>
          </mc:Fallback>
        </mc:AlternateContent>
      </w:r>
      <w:r w:rsidR="00560855" w:rsidRPr="0022621D">
        <w:t>The student participated in intercollegiate athletics at the immediately previous four-year institution, but has not attended any institution of higher learning (has remained completely out of school) for at least two full consecutive semesters, two full consecutive trimesters, or three full consecutive quarters following the last term of attendance.</w:t>
      </w:r>
    </w:p>
    <w:p w:rsidR="00560855" w:rsidRPr="0022621D" w:rsidRDefault="00560855">
      <w:pPr>
        <w:pStyle w:val="Header"/>
        <w:tabs>
          <w:tab w:val="clear" w:pos="4320"/>
          <w:tab w:val="clear" w:pos="8640"/>
          <w:tab w:val="left" w:pos="1440"/>
        </w:tabs>
      </w:pPr>
    </w:p>
    <w:p w:rsidR="00560855" w:rsidRPr="0022621D" w:rsidRDefault="00603FB8">
      <w:pPr>
        <w:pStyle w:val="Header"/>
        <w:tabs>
          <w:tab w:val="clear" w:pos="4320"/>
          <w:tab w:val="clear" w:pos="8640"/>
          <w:tab w:val="left" w:pos="720"/>
          <w:tab w:val="left" w:pos="1440"/>
        </w:tabs>
        <w:ind w:left="720"/>
      </w:pPr>
      <w:r>
        <w:rPr>
          <w:noProof/>
        </w:rPr>
        <mc:AlternateContent>
          <mc:Choice Requires="wps">
            <w:drawing>
              <wp:anchor distT="0" distB="0" distL="114300" distR="114300" simplePos="0" relativeHeight="251653120" behindDoc="0" locked="0" layoutInCell="0" allowOverlap="1">
                <wp:simplePos x="0" y="0"/>
                <wp:positionH relativeFrom="column">
                  <wp:posOffset>0</wp:posOffset>
                </wp:positionH>
                <wp:positionV relativeFrom="paragraph">
                  <wp:posOffset>0</wp:posOffset>
                </wp:positionV>
                <wp:extent cx="274320" cy="274320"/>
                <wp:effectExtent l="0" t="0" r="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0;margin-top:0;width:21.6pt;height:21.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" o:allowincell="f"/>
            </w:pict>
          </mc:Fallback>
        </mc:AlternateContent>
      </w:r>
      <w:r w:rsidR="00560855" w:rsidRPr="0022621D">
        <w:t>The student does not qualify for an exception to the residency regulation.  The opening date of classes for this student at our institution is _______________________.  The student will satisfy the 16 calendar week residency on ____________________, which is the day following the 16 week period.</w:t>
      </w:r>
    </w:p>
    <w:p w:rsidR="00560855" w:rsidRPr="0022621D" w:rsidRDefault="00560855">
      <w:pPr>
        <w:pStyle w:val="Header"/>
        <w:tabs>
          <w:tab w:val="clear" w:pos="4320"/>
          <w:tab w:val="clear" w:pos="8640"/>
          <w:tab w:val="left" w:pos="1440"/>
        </w:tabs>
      </w:pPr>
    </w:p>
    <w:p w:rsidR="00560855" w:rsidRPr="0022621D" w:rsidRDefault="00560855">
      <w:pPr>
        <w:pStyle w:val="Header"/>
        <w:tabs>
          <w:tab w:val="clear" w:pos="4320"/>
          <w:tab w:val="clear" w:pos="8640"/>
          <w:tab w:val="left" w:pos="1440"/>
        </w:tabs>
      </w:pPr>
    </w:p>
    <w:p w:rsidR="00560855" w:rsidRPr="0022621D" w:rsidRDefault="00560855">
      <w:pPr>
        <w:pStyle w:val="Header"/>
        <w:tabs>
          <w:tab w:val="clear" w:pos="4320"/>
          <w:tab w:val="clear" w:pos="8640"/>
          <w:tab w:val="left" w:pos="1440"/>
        </w:tabs>
      </w:pPr>
    </w:p>
    <w:p w:rsidR="00560855" w:rsidRPr="0022621D" w:rsidRDefault="00560855">
      <w:pPr>
        <w:pStyle w:val="Header"/>
        <w:tabs>
          <w:tab w:val="clear" w:pos="4320"/>
          <w:tab w:val="clear" w:pos="8640"/>
          <w:tab w:val="left" w:pos="1440"/>
        </w:tabs>
      </w:pPr>
      <w:r w:rsidRPr="0022621D">
        <w:t xml:space="preserve">I have examined the student’s academic records and, based on that material, all information provided on this form is accurate.  </w:t>
      </w:r>
    </w:p>
    <w:p w:rsidR="00560855" w:rsidRPr="0022621D" w:rsidRDefault="00560855">
      <w:pPr>
        <w:pStyle w:val="Header"/>
        <w:tabs>
          <w:tab w:val="clear" w:pos="4320"/>
          <w:tab w:val="clear" w:pos="8640"/>
          <w:tab w:val="left" w:pos="1440"/>
        </w:tabs>
      </w:pPr>
    </w:p>
    <w:p w:rsidR="00560855" w:rsidRPr="0022621D" w:rsidRDefault="00560855">
      <w:pPr>
        <w:pStyle w:val="Header"/>
        <w:tabs>
          <w:tab w:val="clear" w:pos="4320"/>
          <w:tab w:val="clear" w:pos="8640"/>
          <w:tab w:val="left" w:pos="1440"/>
        </w:tabs>
      </w:pPr>
    </w:p>
    <w:p w:rsidR="00560855" w:rsidRPr="0022621D" w:rsidRDefault="00560855">
      <w:pPr>
        <w:pStyle w:val="Header"/>
        <w:tabs>
          <w:tab w:val="clear" w:pos="4320"/>
          <w:tab w:val="clear" w:pos="8640"/>
          <w:tab w:val="left" w:pos="1440"/>
        </w:tabs>
      </w:pPr>
      <w:r w:rsidRPr="0022621D">
        <w:t>Faculty Athletics Representative’s Signature_____________________________________________________________</w:t>
      </w:r>
    </w:p>
    <w:p w:rsidR="00560855" w:rsidRPr="0022621D" w:rsidRDefault="00560855">
      <w:pPr>
        <w:pStyle w:val="Header"/>
        <w:tabs>
          <w:tab w:val="clear" w:pos="4320"/>
          <w:tab w:val="clear" w:pos="8640"/>
          <w:tab w:val="left" w:pos="1440"/>
        </w:tabs>
      </w:pPr>
    </w:p>
    <w:p w:rsidR="00560855" w:rsidRPr="0022621D" w:rsidRDefault="00560855">
      <w:pPr>
        <w:pStyle w:val="Header"/>
        <w:tabs>
          <w:tab w:val="clear" w:pos="4320"/>
          <w:tab w:val="clear" w:pos="8640"/>
          <w:tab w:val="left" w:pos="1440"/>
        </w:tabs>
        <w:jc w:val="center"/>
        <w:rPr>
          <w:rFonts w:ascii="Arial" w:hAnsi="Arial"/>
          <w:b/>
          <w:sz w:val="24"/>
        </w:rPr>
      </w:pPr>
      <w:r w:rsidRPr="0022621D">
        <w:t>Date___________________</w:t>
      </w:r>
      <w:r w:rsidRPr="0022621D">
        <w:tab/>
        <w:t>Institution____________________________________________________________</w:t>
      </w:r>
      <w:r w:rsidRPr="0022621D">
        <w:br w:type="page"/>
      </w:r>
      <w:bookmarkStart w:id="21" w:name="CertifClearance"/>
      <w:r w:rsidRPr="0022621D">
        <w:rPr>
          <w:rFonts w:ascii="Arial" w:hAnsi="Arial"/>
          <w:b/>
          <w:sz w:val="24"/>
        </w:rPr>
        <w:lastRenderedPageBreak/>
        <w:t>NCCAA Certificate of Clearance</w:t>
      </w:r>
      <w:bookmarkEnd w:id="21"/>
    </w:p>
    <w:p w:rsidR="00560855" w:rsidRPr="0022621D" w:rsidRDefault="00560855">
      <w:pPr>
        <w:pStyle w:val="Header"/>
        <w:tabs>
          <w:tab w:val="clear" w:pos="4320"/>
          <w:tab w:val="clear" w:pos="8640"/>
          <w:tab w:val="left" w:pos="1440"/>
        </w:tabs>
        <w:jc w:val="center"/>
        <w:rPr>
          <w:rFonts w:ascii="Arial" w:hAnsi="Arial"/>
          <w:sz w:val="24"/>
        </w:rPr>
      </w:pPr>
      <w:r w:rsidRPr="0022621D">
        <w:rPr>
          <w:rFonts w:ascii="Arial" w:hAnsi="Arial"/>
          <w:sz w:val="24"/>
        </w:rPr>
        <w:t>Institution ___________________________     State ___________</w:t>
      </w:r>
    </w:p>
    <w:p w:rsidR="00560855" w:rsidRPr="0022621D" w:rsidRDefault="00560855">
      <w:pPr>
        <w:pStyle w:val="Header"/>
        <w:tabs>
          <w:tab w:val="clear" w:pos="4320"/>
          <w:tab w:val="clear" w:pos="8640"/>
          <w:tab w:val="left" w:pos="1440"/>
        </w:tabs>
        <w:jc w:val="center"/>
      </w:pPr>
    </w:p>
    <w:p w:rsidR="00560855" w:rsidRPr="0022621D" w:rsidRDefault="00560855">
      <w:pPr>
        <w:pStyle w:val="Header"/>
        <w:tabs>
          <w:tab w:val="clear" w:pos="4320"/>
          <w:tab w:val="clear" w:pos="8640"/>
          <w:tab w:val="left" w:pos="1440"/>
        </w:tabs>
        <w:rPr>
          <w:sz w:val="18"/>
        </w:rPr>
      </w:pPr>
      <w:r w:rsidRPr="0022621D">
        <w:rPr>
          <w:sz w:val="18"/>
        </w:rPr>
        <w:t>In accordance with the Family Educational Rights and Privacy Act, I, the undersigned, hereby authorize the Faculty Athletics Representative, Athletics Director and Registrar of the institution I am attending to release any and all information about me which pertains to my eligibility to participate in intercollegiate athletics.  The release of such information shall be restricted to any and all official representatives of the NCCAA and its member representatives (if applicable), only for the purpose of determining my eligibility for intercollegiate athletics.  It is further understood that I may receive copies of such material from the institution upon request.</w:t>
      </w:r>
    </w:p>
    <w:p w:rsidR="00560855" w:rsidRPr="0022621D" w:rsidRDefault="00560855">
      <w:pPr>
        <w:pStyle w:val="Header"/>
        <w:tabs>
          <w:tab w:val="clear" w:pos="4320"/>
          <w:tab w:val="clear" w:pos="8640"/>
          <w:tab w:val="left" w:pos="1440"/>
        </w:tabs>
        <w:rPr>
          <w:sz w:val="18"/>
        </w:rPr>
      </w:pPr>
    </w:p>
    <w:p w:rsidR="00560855" w:rsidRPr="0022621D" w:rsidRDefault="00560855">
      <w:pPr>
        <w:pStyle w:val="Header"/>
        <w:tabs>
          <w:tab w:val="clear" w:pos="4320"/>
          <w:tab w:val="clear" w:pos="8640"/>
          <w:tab w:val="left" w:pos="1440"/>
        </w:tabs>
        <w:rPr>
          <w:sz w:val="18"/>
        </w:rPr>
      </w:pPr>
      <w:r w:rsidRPr="0022621D">
        <w:rPr>
          <w:sz w:val="18"/>
        </w:rPr>
        <w:t xml:space="preserve">The above statement is applicable for the sport of _______________________________for the academic year 20_____ to 20_____. </w:t>
      </w:r>
    </w:p>
    <w:p w:rsidR="00560855" w:rsidRPr="0022621D" w:rsidRDefault="00560855">
      <w:pPr>
        <w:pStyle w:val="Header"/>
        <w:tabs>
          <w:tab w:val="clear" w:pos="4320"/>
          <w:tab w:val="clear" w:pos="8640"/>
          <w:tab w:val="left" w:pos="1440"/>
        </w:tabs>
      </w:pPr>
    </w:p>
    <w:p w:rsidR="00560855" w:rsidRPr="0022621D" w:rsidRDefault="00560855">
      <w:pPr>
        <w:pStyle w:val="Header"/>
        <w:pBdr>
          <w:top w:val="single" w:sz="4" w:space="1" w:color="auto"/>
          <w:left w:val="single" w:sz="4" w:space="4" w:color="auto"/>
          <w:bottom w:val="single" w:sz="4" w:space="1" w:color="auto"/>
          <w:right w:val="single" w:sz="4" w:space="4" w:color="auto"/>
        </w:pBdr>
        <w:tabs>
          <w:tab w:val="clear" w:pos="4320"/>
          <w:tab w:val="clear" w:pos="8640"/>
          <w:tab w:val="left" w:pos="1440"/>
        </w:tabs>
        <w:rPr>
          <w:b/>
          <w:sz w:val="18"/>
        </w:rPr>
      </w:pPr>
      <w:r w:rsidRPr="0022621D">
        <w:rPr>
          <w:b/>
          <w:sz w:val="18"/>
        </w:rPr>
        <w:t>This form is to be completed in duplicate.  One copy is to be retained by the institution, with the ORIGINAL to be sent with the Official Eligibi</w:t>
      </w:r>
      <w:r w:rsidR="00DB0098">
        <w:rPr>
          <w:b/>
          <w:sz w:val="18"/>
        </w:rPr>
        <w:t xml:space="preserve">lity Certificate </w:t>
      </w:r>
      <w:r w:rsidR="00DB0098" w:rsidRPr="00F5738B">
        <w:rPr>
          <w:b/>
          <w:sz w:val="18"/>
        </w:rPr>
        <w:t>to the National Eligibility</w:t>
      </w:r>
      <w:r w:rsidRPr="00F5738B">
        <w:rPr>
          <w:b/>
          <w:sz w:val="18"/>
        </w:rPr>
        <w:t xml:space="preserve"> Chair.  Make copies as</w:t>
      </w:r>
      <w:r w:rsidRPr="0022621D">
        <w:rPr>
          <w:b/>
          <w:sz w:val="18"/>
        </w:rPr>
        <w:t xml:space="preserve"> needed.</w:t>
      </w:r>
    </w:p>
    <w:p w:rsidR="00560855" w:rsidRPr="0022621D" w:rsidRDefault="00560855">
      <w:pPr>
        <w:pStyle w:val="Header"/>
        <w:tabs>
          <w:tab w:val="clear" w:pos="4320"/>
          <w:tab w:val="clear" w:pos="8640"/>
          <w:tab w:val="left" w:pos="1440"/>
        </w:tabs>
      </w:pPr>
    </w:p>
    <w:p w:rsidR="00560855" w:rsidRPr="0022621D" w:rsidRDefault="00560855">
      <w:pPr>
        <w:pStyle w:val="Header"/>
        <w:tabs>
          <w:tab w:val="clear" w:pos="8640"/>
          <w:tab w:val="left" w:pos="1440"/>
          <w:tab w:val="left" w:pos="4320"/>
          <w:tab w:val="left" w:pos="8280"/>
        </w:tabs>
        <w:rPr>
          <w:b/>
        </w:rPr>
      </w:pPr>
      <w:r w:rsidRPr="0022621D">
        <w:rPr>
          <w:b/>
        </w:rPr>
        <w:t>Signature of Student-Athlete</w:t>
      </w:r>
      <w:r w:rsidRPr="0022621D">
        <w:rPr>
          <w:b/>
        </w:rPr>
        <w:tab/>
        <w:t>Print or Type Student-Athlete’s Name</w:t>
      </w:r>
      <w:r w:rsidRPr="0022621D">
        <w:rPr>
          <w:b/>
        </w:rPr>
        <w:tab/>
        <w:t>Date</w:t>
      </w:r>
    </w:p>
    <w:p w:rsidR="00560855" w:rsidRPr="0022621D" w:rsidRDefault="00560855">
      <w:pPr>
        <w:pStyle w:val="Header"/>
        <w:tabs>
          <w:tab w:val="clear" w:pos="8640"/>
          <w:tab w:val="left" w:pos="1440"/>
          <w:tab w:val="left" w:pos="4320"/>
          <w:tab w:val="left" w:pos="8280"/>
        </w:tabs>
        <w:spacing w:line="360" w:lineRule="auto"/>
      </w:pPr>
      <w:r w:rsidRPr="0022621D">
        <w:t>______________________________________</w:t>
      </w:r>
      <w:r w:rsidRPr="0022621D">
        <w:tab/>
        <w:t>_____________________________________</w:t>
      </w:r>
      <w:r w:rsidRPr="0022621D">
        <w:tab/>
        <w:t>______________</w:t>
      </w:r>
    </w:p>
    <w:p w:rsidR="00560855" w:rsidRPr="0022621D" w:rsidRDefault="00560855">
      <w:pPr>
        <w:pStyle w:val="Header"/>
        <w:tabs>
          <w:tab w:val="clear" w:pos="8640"/>
          <w:tab w:val="left" w:pos="1440"/>
          <w:tab w:val="left" w:pos="4320"/>
          <w:tab w:val="left" w:pos="8280"/>
        </w:tabs>
        <w:spacing w:line="360" w:lineRule="auto"/>
      </w:pPr>
      <w:r w:rsidRPr="0022621D">
        <w:t>______________________________________</w:t>
      </w:r>
      <w:r w:rsidRPr="0022621D">
        <w:tab/>
        <w:t>_____________________________________</w:t>
      </w:r>
      <w:r w:rsidRPr="0022621D">
        <w:tab/>
        <w:t>______________</w:t>
      </w:r>
    </w:p>
    <w:p w:rsidR="00560855" w:rsidRPr="0022621D" w:rsidRDefault="00560855">
      <w:pPr>
        <w:pStyle w:val="Header"/>
        <w:tabs>
          <w:tab w:val="clear" w:pos="8640"/>
          <w:tab w:val="left" w:pos="1440"/>
          <w:tab w:val="left" w:pos="4320"/>
          <w:tab w:val="left" w:pos="8280"/>
        </w:tabs>
        <w:spacing w:line="360" w:lineRule="auto"/>
      </w:pPr>
      <w:r w:rsidRPr="0022621D">
        <w:t>______________________________________</w:t>
      </w:r>
      <w:r w:rsidRPr="0022621D">
        <w:tab/>
        <w:t>_____________________________________</w:t>
      </w:r>
      <w:r w:rsidRPr="0022621D">
        <w:tab/>
        <w:t>______________</w:t>
      </w:r>
    </w:p>
    <w:p w:rsidR="00560855" w:rsidRPr="0022621D" w:rsidRDefault="00560855">
      <w:pPr>
        <w:pStyle w:val="Header"/>
        <w:tabs>
          <w:tab w:val="clear" w:pos="8640"/>
          <w:tab w:val="left" w:pos="1440"/>
          <w:tab w:val="left" w:pos="4320"/>
          <w:tab w:val="left" w:pos="8280"/>
        </w:tabs>
        <w:spacing w:line="360" w:lineRule="auto"/>
      </w:pPr>
      <w:r w:rsidRPr="0022621D">
        <w:t>______________________________________</w:t>
      </w:r>
      <w:r w:rsidRPr="0022621D">
        <w:tab/>
        <w:t>_____________________________________</w:t>
      </w:r>
      <w:r w:rsidRPr="0022621D">
        <w:tab/>
        <w:t>______________</w:t>
      </w:r>
    </w:p>
    <w:p w:rsidR="00560855" w:rsidRPr="0022621D" w:rsidRDefault="00560855">
      <w:pPr>
        <w:pStyle w:val="Header"/>
        <w:tabs>
          <w:tab w:val="clear" w:pos="8640"/>
          <w:tab w:val="left" w:pos="1440"/>
          <w:tab w:val="left" w:pos="4320"/>
          <w:tab w:val="left" w:pos="8280"/>
        </w:tabs>
        <w:spacing w:line="360" w:lineRule="auto"/>
      </w:pPr>
      <w:r w:rsidRPr="0022621D">
        <w:t>______________________________________</w:t>
      </w:r>
      <w:r w:rsidRPr="0022621D">
        <w:tab/>
        <w:t>_____________________________________</w:t>
      </w:r>
      <w:r w:rsidRPr="0022621D">
        <w:tab/>
        <w:t>______________</w:t>
      </w:r>
    </w:p>
    <w:p w:rsidR="00560855" w:rsidRPr="0022621D" w:rsidRDefault="00560855">
      <w:pPr>
        <w:pStyle w:val="Header"/>
        <w:tabs>
          <w:tab w:val="clear" w:pos="8640"/>
          <w:tab w:val="left" w:pos="1440"/>
          <w:tab w:val="left" w:pos="4320"/>
          <w:tab w:val="left" w:pos="8280"/>
        </w:tabs>
        <w:spacing w:line="360" w:lineRule="auto"/>
      </w:pPr>
      <w:r w:rsidRPr="0022621D">
        <w:t>______________________________________</w:t>
      </w:r>
      <w:r w:rsidRPr="0022621D">
        <w:tab/>
        <w:t>_____________________________________</w:t>
      </w:r>
      <w:r w:rsidRPr="0022621D">
        <w:tab/>
        <w:t>______________</w:t>
      </w:r>
    </w:p>
    <w:p w:rsidR="00560855" w:rsidRPr="0022621D" w:rsidRDefault="00560855">
      <w:pPr>
        <w:pStyle w:val="Header"/>
        <w:tabs>
          <w:tab w:val="clear" w:pos="8640"/>
          <w:tab w:val="left" w:pos="1440"/>
          <w:tab w:val="left" w:pos="4320"/>
          <w:tab w:val="left" w:pos="8280"/>
        </w:tabs>
        <w:spacing w:line="360" w:lineRule="auto"/>
      </w:pPr>
      <w:r w:rsidRPr="0022621D">
        <w:t>______________________________________</w:t>
      </w:r>
      <w:r w:rsidRPr="0022621D">
        <w:tab/>
        <w:t>_____________________________________</w:t>
      </w:r>
      <w:r w:rsidRPr="0022621D">
        <w:tab/>
        <w:t>______________</w:t>
      </w:r>
    </w:p>
    <w:p w:rsidR="00560855" w:rsidRPr="0022621D" w:rsidRDefault="00560855">
      <w:pPr>
        <w:pStyle w:val="Header"/>
        <w:tabs>
          <w:tab w:val="clear" w:pos="8640"/>
          <w:tab w:val="left" w:pos="1440"/>
          <w:tab w:val="left" w:pos="4320"/>
          <w:tab w:val="left" w:pos="8280"/>
        </w:tabs>
        <w:spacing w:line="360" w:lineRule="auto"/>
      </w:pPr>
      <w:r w:rsidRPr="0022621D">
        <w:t>______________________________________</w:t>
      </w:r>
      <w:r w:rsidRPr="0022621D">
        <w:tab/>
        <w:t>_____________________________________</w:t>
      </w:r>
      <w:r w:rsidRPr="0022621D">
        <w:tab/>
        <w:t>______________</w:t>
      </w:r>
    </w:p>
    <w:p w:rsidR="00560855" w:rsidRPr="0022621D" w:rsidRDefault="00560855">
      <w:pPr>
        <w:pStyle w:val="Header"/>
        <w:tabs>
          <w:tab w:val="clear" w:pos="8640"/>
          <w:tab w:val="left" w:pos="1440"/>
          <w:tab w:val="left" w:pos="4320"/>
          <w:tab w:val="left" w:pos="8280"/>
        </w:tabs>
        <w:spacing w:line="360" w:lineRule="auto"/>
      </w:pPr>
      <w:r w:rsidRPr="0022621D">
        <w:t>______________________________________</w:t>
      </w:r>
      <w:r w:rsidRPr="0022621D">
        <w:tab/>
        <w:t>_____________________________________</w:t>
      </w:r>
      <w:r w:rsidRPr="0022621D">
        <w:tab/>
        <w:t>______________</w:t>
      </w:r>
    </w:p>
    <w:p w:rsidR="00560855" w:rsidRPr="0022621D" w:rsidRDefault="00560855">
      <w:pPr>
        <w:pStyle w:val="Header"/>
        <w:tabs>
          <w:tab w:val="clear" w:pos="8640"/>
          <w:tab w:val="left" w:pos="1440"/>
          <w:tab w:val="left" w:pos="4320"/>
          <w:tab w:val="left" w:pos="8280"/>
        </w:tabs>
        <w:spacing w:line="360" w:lineRule="auto"/>
      </w:pPr>
      <w:r w:rsidRPr="0022621D">
        <w:t>______________________________________</w:t>
      </w:r>
      <w:r w:rsidRPr="0022621D">
        <w:tab/>
        <w:t>_____________________________________</w:t>
      </w:r>
      <w:r w:rsidRPr="0022621D">
        <w:tab/>
        <w:t>______________</w:t>
      </w:r>
    </w:p>
    <w:p w:rsidR="00560855" w:rsidRPr="0022621D" w:rsidRDefault="00560855">
      <w:pPr>
        <w:pStyle w:val="Header"/>
        <w:tabs>
          <w:tab w:val="clear" w:pos="8640"/>
          <w:tab w:val="left" w:pos="1440"/>
          <w:tab w:val="left" w:pos="4320"/>
          <w:tab w:val="left" w:pos="8280"/>
        </w:tabs>
        <w:spacing w:line="360" w:lineRule="auto"/>
      </w:pPr>
      <w:r w:rsidRPr="0022621D">
        <w:t>______________________________________</w:t>
      </w:r>
      <w:r w:rsidRPr="0022621D">
        <w:tab/>
        <w:t>_____________________________________</w:t>
      </w:r>
      <w:r w:rsidRPr="0022621D">
        <w:tab/>
        <w:t>______________</w:t>
      </w:r>
    </w:p>
    <w:p w:rsidR="00560855" w:rsidRPr="0022621D" w:rsidRDefault="00560855">
      <w:pPr>
        <w:pStyle w:val="Header"/>
        <w:tabs>
          <w:tab w:val="clear" w:pos="8640"/>
          <w:tab w:val="left" w:pos="1440"/>
          <w:tab w:val="left" w:pos="4320"/>
          <w:tab w:val="left" w:pos="8280"/>
        </w:tabs>
        <w:spacing w:line="360" w:lineRule="auto"/>
      </w:pPr>
      <w:r w:rsidRPr="0022621D">
        <w:t>______________________________________</w:t>
      </w:r>
      <w:r w:rsidRPr="0022621D">
        <w:tab/>
        <w:t>_____________________________________</w:t>
      </w:r>
      <w:r w:rsidRPr="0022621D">
        <w:tab/>
        <w:t>______________</w:t>
      </w:r>
    </w:p>
    <w:p w:rsidR="00560855" w:rsidRPr="0022621D" w:rsidRDefault="00560855">
      <w:pPr>
        <w:pStyle w:val="Header"/>
        <w:tabs>
          <w:tab w:val="clear" w:pos="8640"/>
          <w:tab w:val="left" w:pos="1440"/>
          <w:tab w:val="left" w:pos="4320"/>
          <w:tab w:val="left" w:pos="8280"/>
        </w:tabs>
        <w:spacing w:line="360" w:lineRule="auto"/>
      </w:pPr>
      <w:r w:rsidRPr="0022621D">
        <w:t>______________________________________</w:t>
      </w:r>
      <w:r w:rsidRPr="0022621D">
        <w:tab/>
        <w:t>_____________________________________</w:t>
      </w:r>
      <w:r w:rsidRPr="0022621D">
        <w:tab/>
        <w:t>______________</w:t>
      </w:r>
    </w:p>
    <w:p w:rsidR="00560855" w:rsidRPr="0022621D" w:rsidRDefault="00560855">
      <w:pPr>
        <w:pStyle w:val="Header"/>
        <w:tabs>
          <w:tab w:val="clear" w:pos="8640"/>
          <w:tab w:val="left" w:pos="1440"/>
          <w:tab w:val="left" w:pos="4320"/>
          <w:tab w:val="left" w:pos="8280"/>
        </w:tabs>
        <w:spacing w:line="360" w:lineRule="auto"/>
      </w:pPr>
      <w:r w:rsidRPr="0022621D">
        <w:t>______________________________________</w:t>
      </w:r>
      <w:r w:rsidRPr="0022621D">
        <w:tab/>
        <w:t>_____________________________________</w:t>
      </w:r>
      <w:r w:rsidRPr="0022621D">
        <w:tab/>
        <w:t>______________</w:t>
      </w:r>
    </w:p>
    <w:p w:rsidR="00560855" w:rsidRPr="0022621D" w:rsidRDefault="00560855">
      <w:pPr>
        <w:pStyle w:val="Header"/>
        <w:tabs>
          <w:tab w:val="clear" w:pos="8640"/>
          <w:tab w:val="left" w:pos="1440"/>
          <w:tab w:val="left" w:pos="4320"/>
          <w:tab w:val="left" w:pos="8280"/>
        </w:tabs>
        <w:spacing w:line="360" w:lineRule="auto"/>
      </w:pPr>
      <w:r w:rsidRPr="0022621D">
        <w:t>______________________________________</w:t>
      </w:r>
      <w:r w:rsidRPr="0022621D">
        <w:tab/>
        <w:t>_____________________________________</w:t>
      </w:r>
      <w:r w:rsidRPr="0022621D">
        <w:tab/>
        <w:t>______________</w:t>
      </w:r>
    </w:p>
    <w:p w:rsidR="00560855" w:rsidRPr="0022621D" w:rsidRDefault="00560855">
      <w:pPr>
        <w:pStyle w:val="Header"/>
        <w:tabs>
          <w:tab w:val="clear" w:pos="8640"/>
          <w:tab w:val="left" w:pos="1440"/>
          <w:tab w:val="left" w:pos="4320"/>
          <w:tab w:val="left" w:pos="8280"/>
        </w:tabs>
        <w:spacing w:line="360" w:lineRule="auto"/>
      </w:pPr>
      <w:r w:rsidRPr="0022621D">
        <w:t>______________________________________</w:t>
      </w:r>
      <w:r w:rsidRPr="0022621D">
        <w:tab/>
        <w:t>_____________________________________</w:t>
      </w:r>
      <w:r w:rsidRPr="0022621D">
        <w:tab/>
        <w:t>______________</w:t>
      </w:r>
    </w:p>
    <w:p w:rsidR="00560855" w:rsidRPr="0022621D" w:rsidRDefault="00560855">
      <w:pPr>
        <w:pStyle w:val="Header"/>
        <w:tabs>
          <w:tab w:val="clear" w:pos="8640"/>
          <w:tab w:val="left" w:pos="1440"/>
          <w:tab w:val="left" w:pos="4320"/>
          <w:tab w:val="left" w:pos="8280"/>
        </w:tabs>
        <w:spacing w:line="360" w:lineRule="auto"/>
      </w:pPr>
      <w:r w:rsidRPr="0022621D">
        <w:t>______________________________________</w:t>
      </w:r>
      <w:r w:rsidRPr="0022621D">
        <w:tab/>
        <w:t>_____________________________________</w:t>
      </w:r>
      <w:r w:rsidRPr="0022621D">
        <w:tab/>
        <w:t>______________</w:t>
      </w:r>
    </w:p>
    <w:p w:rsidR="00560855" w:rsidRPr="0022621D" w:rsidRDefault="00560855">
      <w:pPr>
        <w:pStyle w:val="Header"/>
        <w:tabs>
          <w:tab w:val="clear" w:pos="8640"/>
          <w:tab w:val="left" w:pos="1440"/>
          <w:tab w:val="left" w:pos="4320"/>
          <w:tab w:val="left" w:pos="8280"/>
        </w:tabs>
        <w:spacing w:line="360" w:lineRule="auto"/>
      </w:pPr>
      <w:r w:rsidRPr="0022621D">
        <w:t>______________________________________</w:t>
      </w:r>
      <w:r w:rsidRPr="0022621D">
        <w:tab/>
        <w:t>_____________________________________</w:t>
      </w:r>
      <w:r w:rsidRPr="0022621D">
        <w:tab/>
        <w:t>______________</w:t>
      </w:r>
    </w:p>
    <w:p w:rsidR="00560855" w:rsidRPr="0022621D" w:rsidRDefault="00560855">
      <w:pPr>
        <w:pStyle w:val="Header"/>
        <w:tabs>
          <w:tab w:val="clear" w:pos="8640"/>
          <w:tab w:val="left" w:pos="1440"/>
          <w:tab w:val="left" w:pos="4320"/>
          <w:tab w:val="left" w:pos="8280"/>
        </w:tabs>
        <w:spacing w:line="360" w:lineRule="auto"/>
      </w:pPr>
      <w:r w:rsidRPr="0022621D">
        <w:t>______________________________________</w:t>
      </w:r>
      <w:r w:rsidRPr="0022621D">
        <w:tab/>
        <w:t>_____________________________________</w:t>
      </w:r>
      <w:r w:rsidRPr="0022621D">
        <w:tab/>
        <w:t>______________</w:t>
      </w:r>
    </w:p>
    <w:p w:rsidR="00560855" w:rsidRPr="0022621D" w:rsidRDefault="00560855">
      <w:pPr>
        <w:pStyle w:val="Header"/>
        <w:tabs>
          <w:tab w:val="clear" w:pos="8640"/>
          <w:tab w:val="left" w:pos="1440"/>
          <w:tab w:val="left" w:pos="4320"/>
          <w:tab w:val="left" w:pos="8280"/>
        </w:tabs>
        <w:spacing w:line="360" w:lineRule="auto"/>
      </w:pPr>
      <w:r w:rsidRPr="0022621D">
        <w:t>______________________________________</w:t>
      </w:r>
      <w:r w:rsidRPr="0022621D">
        <w:tab/>
        <w:t>_____________________________________</w:t>
      </w:r>
      <w:r w:rsidRPr="0022621D">
        <w:tab/>
        <w:t>______________</w:t>
      </w:r>
    </w:p>
    <w:p w:rsidR="00560855" w:rsidRPr="0022621D" w:rsidRDefault="00560855">
      <w:pPr>
        <w:pStyle w:val="Header"/>
        <w:tabs>
          <w:tab w:val="clear" w:pos="8640"/>
          <w:tab w:val="left" w:pos="1440"/>
          <w:tab w:val="left" w:pos="4320"/>
          <w:tab w:val="left" w:pos="8280"/>
        </w:tabs>
        <w:spacing w:line="360" w:lineRule="auto"/>
      </w:pPr>
      <w:r w:rsidRPr="0022621D">
        <w:t>______________________________________</w:t>
      </w:r>
      <w:r w:rsidRPr="0022621D">
        <w:tab/>
        <w:t>_____________________________________</w:t>
      </w:r>
      <w:r w:rsidRPr="0022621D">
        <w:tab/>
        <w:t>______________</w:t>
      </w:r>
    </w:p>
    <w:p w:rsidR="00560855" w:rsidRPr="0022621D" w:rsidRDefault="00560855">
      <w:pPr>
        <w:pStyle w:val="Header"/>
        <w:tabs>
          <w:tab w:val="clear" w:pos="8640"/>
          <w:tab w:val="left" w:pos="1440"/>
          <w:tab w:val="left" w:pos="4320"/>
          <w:tab w:val="left" w:pos="8280"/>
        </w:tabs>
        <w:spacing w:line="360" w:lineRule="auto"/>
      </w:pPr>
      <w:r w:rsidRPr="0022621D">
        <w:t>______________________________________</w:t>
      </w:r>
      <w:r w:rsidRPr="0022621D">
        <w:tab/>
        <w:t>_____________________________________</w:t>
      </w:r>
      <w:r w:rsidRPr="0022621D">
        <w:tab/>
        <w:t>______________</w:t>
      </w:r>
    </w:p>
    <w:p w:rsidR="00560855" w:rsidRPr="0022621D" w:rsidRDefault="00560855">
      <w:pPr>
        <w:pStyle w:val="Header"/>
        <w:tabs>
          <w:tab w:val="clear" w:pos="8640"/>
          <w:tab w:val="left" w:pos="1440"/>
          <w:tab w:val="left" w:pos="4320"/>
          <w:tab w:val="left" w:pos="8280"/>
        </w:tabs>
        <w:spacing w:line="360" w:lineRule="auto"/>
      </w:pPr>
      <w:r w:rsidRPr="0022621D">
        <w:t>______________________________________</w:t>
      </w:r>
      <w:r w:rsidRPr="0022621D">
        <w:tab/>
        <w:t>_____________________________________</w:t>
      </w:r>
      <w:r w:rsidRPr="0022621D">
        <w:tab/>
        <w:t>______________</w:t>
      </w:r>
    </w:p>
    <w:p w:rsidR="00560855" w:rsidRPr="0022621D" w:rsidRDefault="00560855">
      <w:pPr>
        <w:pStyle w:val="Header"/>
        <w:tabs>
          <w:tab w:val="clear" w:pos="8640"/>
          <w:tab w:val="left" w:pos="1440"/>
          <w:tab w:val="left" w:pos="4320"/>
          <w:tab w:val="left" w:pos="8280"/>
        </w:tabs>
        <w:spacing w:line="360" w:lineRule="auto"/>
      </w:pPr>
      <w:r w:rsidRPr="0022621D">
        <w:t>______________________________________</w:t>
      </w:r>
      <w:r w:rsidRPr="0022621D">
        <w:tab/>
        <w:t>_____________________________________</w:t>
      </w:r>
      <w:r w:rsidRPr="0022621D">
        <w:tab/>
        <w:t>______________</w:t>
      </w:r>
    </w:p>
    <w:p w:rsidR="00560855" w:rsidRPr="0022621D" w:rsidRDefault="00560855">
      <w:pPr>
        <w:pStyle w:val="Header"/>
        <w:tabs>
          <w:tab w:val="clear" w:pos="8640"/>
          <w:tab w:val="left" w:pos="1440"/>
          <w:tab w:val="left" w:pos="4320"/>
          <w:tab w:val="left" w:pos="8280"/>
        </w:tabs>
        <w:spacing w:line="360" w:lineRule="auto"/>
      </w:pPr>
      <w:r w:rsidRPr="0022621D">
        <w:t>______________________________________</w:t>
      </w:r>
      <w:r w:rsidRPr="0022621D">
        <w:tab/>
        <w:t>_____________________________________</w:t>
      </w:r>
      <w:r w:rsidRPr="0022621D">
        <w:tab/>
        <w:t>______________</w:t>
      </w:r>
    </w:p>
    <w:p w:rsidR="00560855" w:rsidRPr="0022621D" w:rsidRDefault="00560855">
      <w:pPr>
        <w:pStyle w:val="Header"/>
        <w:tabs>
          <w:tab w:val="clear" w:pos="8640"/>
          <w:tab w:val="left" w:pos="1440"/>
          <w:tab w:val="left" w:pos="4320"/>
          <w:tab w:val="left" w:pos="8280"/>
        </w:tabs>
      </w:pPr>
    </w:p>
    <w:p w:rsidR="00560855" w:rsidRPr="0022621D" w:rsidRDefault="00560855">
      <w:pPr>
        <w:pStyle w:val="Header"/>
        <w:tabs>
          <w:tab w:val="clear" w:pos="8640"/>
          <w:tab w:val="left" w:pos="1440"/>
          <w:tab w:val="left" w:pos="4320"/>
          <w:tab w:val="left" w:pos="8280"/>
        </w:tabs>
        <w:rPr>
          <w:sz w:val="18"/>
        </w:rPr>
      </w:pPr>
      <w:r w:rsidRPr="0022621D">
        <w:rPr>
          <w:sz w:val="18"/>
        </w:rPr>
        <w:t>As a representative of an institution affiliated with the NCCAA, I hereby certify that the beginning statement of this certificate has been read to all student-athletes that are practicing or will practice in the above named sport.</w:t>
      </w:r>
    </w:p>
    <w:p w:rsidR="00560855" w:rsidRPr="0022621D" w:rsidRDefault="00560855">
      <w:pPr>
        <w:pStyle w:val="Header"/>
        <w:tabs>
          <w:tab w:val="clear" w:pos="8640"/>
          <w:tab w:val="left" w:pos="1440"/>
          <w:tab w:val="left" w:pos="4320"/>
          <w:tab w:val="left" w:pos="8280"/>
        </w:tabs>
      </w:pPr>
    </w:p>
    <w:p w:rsidR="00560855" w:rsidRPr="0022621D" w:rsidRDefault="00560855">
      <w:pPr>
        <w:pStyle w:val="Header"/>
        <w:tabs>
          <w:tab w:val="clear" w:pos="4320"/>
          <w:tab w:val="clear" w:pos="8640"/>
          <w:tab w:val="left" w:pos="1440"/>
          <w:tab w:val="left" w:pos="4860"/>
          <w:tab w:val="left" w:pos="8280"/>
        </w:tabs>
      </w:pPr>
      <w:r w:rsidRPr="0022621D">
        <w:t>___________________________________________</w:t>
      </w:r>
      <w:r w:rsidRPr="0022621D">
        <w:tab/>
        <w:t>_______________________________</w:t>
      </w:r>
      <w:r w:rsidRPr="0022621D">
        <w:tab/>
        <w:t>______________</w:t>
      </w:r>
    </w:p>
    <w:p w:rsidR="00560855" w:rsidRPr="0022621D" w:rsidRDefault="00560855">
      <w:pPr>
        <w:pStyle w:val="Header"/>
        <w:tabs>
          <w:tab w:val="clear" w:pos="4320"/>
          <w:tab w:val="clear" w:pos="8640"/>
          <w:tab w:val="left" w:pos="1440"/>
          <w:tab w:val="left" w:pos="4860"/>
          <w:tab w:val="left" w:pos="8280"/>
        </w:tabs>
        <w:rPr>
          <w:sz w:val="16"/>
        </w:rPr>
      </w:pPr>
      <w:r w:rsidRPr="0022621D">
        <w:rPr>
          <w:sz w:val="16"/>
        </w:rPr>
        <w:t>Athletics Director or Faculty Athletics Representative</w:t>
      </w:r>
      <w:r w:rsidRPr="0022621D">
        <w:rPr>
          <w:sz w:val="16"/>
        </w:rPr>
        <w:tab/>
        <w:t>Institution/State</w:t>
      </w:r>
      <w:r w:rsidRPr="0022621D">
        <w:rPr>
          <w:sz w:val="16"/>
        </w:rPr>
        <w:tab/>
        <w:t>Date</w:t>
      </w:r>
    </w:p>
    <w:p w:rsidR="00560855" w:rsidRPr="0022621D" w:rsidRDefault="00560855">
      <w:pPr>
        <w:pStyle w:val="Header"/>
        <w:tabs>
          <w:tab w:val="clear" w:pos="4320"/>
          <w:tab w:val="clear" w:pos="8640"/>
          <w:tab w:val="left" w:pos="1440"/>
        </w:tabs>
        <w:jc w:val="center"/>
        <w:rPr>
          <w:rFonts w:ascii="Arial" w:hAnsi="Arial"/>
          <w:b/>
          <w:sz w:val="24"/>
        </w:rPr>
      </w:pPr>
      <w:bookmarkStart w:id="22" w:name="HardshipRequest"/>
      <w:r w:rsidRPr="0022621D">
        <w:rPr>
          <w:rFonts w:ascii="Arial" w:hAnsi="Arial"/>
          <w:b/>
          <w:sz w:val="24"/>
        </w:rPr>
        <w:lastRenderedPageBreak/>
        <w:t>NCCAA Official Hardship Request Certificate</w:t>
      </w:r>
    </w:p>
    <w:bookmarkEnd w:id="22"/>
    <w:p w:rsidR="00560855" w:rsidRPr="0022621D" w:rsidRDefault="00F55C28" w:rsidP="00F55C28">
      <w:pPr>
        <w:pStyle w:val="Header"/>
        <w:tabs>
          <w:tab w:val="clear" w:pos="4320"/>
          <w:tab w:val="clear" w:pos="8640"/>
          <w:tab w:val="left" w:pos="1440"/>
          <w:tab w:val="left" w:pos="6675"/>
        </w:tabs>
        <w:rPr>
          <w:rFonts w:ascii="Arial" w:hAnsi="Arial"/>
          <w:b/>
        </w:rPr>
      </w:pPr>
      <w:r w:rsidRPr="0022621D">
        <w:rPr>
          <w:rFonts w:ascii="Arial" w:hAnsi="Arial"/>
          <w:b/>
        </w:rPr>
        <w:tab/>
      </w:r>
      <w:r w:rsidRPr="0022621D">
        <w:rPr>
          <w:rFonts w:ascii="Arial" w:hAnsi="Arial"/>
          <w:b/>
        </w:rPr>
        <w:tab/>
      </w:r>
    </w:p>
    <w:p w:rsidR="00560855" w:rsidRPr="0022621D" w:rsidRDefault="00560855">
      <w:pPr>
        <w:pStyle w:val="Header"/>
        <w:tabs>
          <w:tab w:val="clear" w:pos="4320"/>
          <w:tab w:val="clear" w:pos="8640"/>
          <w:tab w:val="left" w:pos="1440"/>
        </w:tabs>
      </w:pPr>
      <w:r w:rsidRPr="0022621D">
        <w:t>A hardship request is a request for an exception to the Season of Competition Regulation (SECTION M of NCCAA Eligibility).  Hardship cases deal only with seasons of competition. For requests not dealing with seasons of competition, see SECTION L of NCCAA Eligibility, “Processing Requests for an Exceptional Ruling to a Standard Rule.”</w:t>
      </w:r>
    </w:p>
    <w:p w:rsidR="00560855" w:rsidRPr="0022621D" w:rsidRDefault="00560855">
      <w:pPr>
        <w:pStyle w:val="Header"/>
        <w:tabs>
          <w:tab w:val="clear" w:pos="4320"/>
          <w:tab w:val="clear" w:pos="8640"/>
          <w:tab w:val="left" w:pos="1440"/>
        </w:tabs>
        <w:spacing w:before="120"/>
      </w:pPr>
      <w:r w:rsidRPr="0022621D">
        <w:t xml:space="preserve">All hardship requests must be referred to the National Eligibility Chair as set forth in SECTION M, ITEM 2.c. of NCCAA Eligibility.  </w:t>
      </w:r>
      <w:r w:rsidRPr="001C2470">
        <w:rPr>
          <w:b/>
        </w:rPr>
        <w:t>A current transcript of the student-athlete must be submitted with the request</w:t>
      </w:r>
      <w:r w:rsidRPr="0022621D">
        <w:t xml:space="preserve">.  </w:t>
      </w:r>
    </w:p>
    <w:p w:rsidR="00560855" w:rsidRPr="0022621D" w:rsidRDefault="00560855">
      <w:pPr>
        <w:pStyle w:val="Header"/>
        <w:tabs>
          <w:tab w:val="clear" w:pos="4320"/>
          <w:tab w:val="clear" w:pos="8640"/>
          <w:tab w:val="left" w:pos="1440"/>
        </w:tabs>
        <w:spacing w:before="120"/>
      </w:pPr>
      <w:r w:rsidRPr="0022621D">
        <w:t>Name of Student-Athlete _____________________________</w:t>
      </w:r>
      <w:r w:rsidRPr="0022621D">
        <w:tab/>
        <w:t>Sport in Question ________________________________</w:t>
      </w:r>
    </w:p>
    <w:p w:rsidR="00560855" w:rsidRPr="0022621D" w:rsidRDefault="00560855">
      <w:pPr>
        <w:pStyle w:val="Header"/>
        <w:tabs>
          <w:tab w:val="clear" w:pos="4320"/>
          <w:tab w:val="clear" w:pos="8640"/>
          <w:tab w:val="left" w:pos="1440"/>
        </w:tabs>
      </w:pPr>
    </w:p>
    <w:p w:rsidR="00560855" w:rsidRPr="0022621D" w:rsidRDefault="00560855">
      <w:pPr>
        <w:pStyle w:val="Header"/>
        <w:tabs>
          <w:tab w:val="clear" w:pos="4320"/>
          <w:tab w:val="clear" w:pos="8640"/>
          <w:tab w:val="left" w:pos="1440"/>
        </w:tabs>
      </w:pPr>
      <w:r w:rsidRPr="0022621D">
        <w:t>Submitting Institution _______________________________</w:t>
      </w:r>
      <w:r w:rsidRPr="0022621D">
        <w:tab/>
        <w:t>Address _______________________________________</w:t>
      </w:r>
    </w:p>
    <w:p w:rsidR="00560855" w:rsidRPr="0022621D" w:rsidRDefault="00560855">
      <w:pPr>
        <w:pStyle w:val="Header"/>
        <w:tabs>
          <w:tab w:val="clear" w:pos="4320"/>
          <w:tab w:val="clear" w:pos="8640"/>
          <w:tab w:val="left" w:pos="1440"/>
        </w:tabs>
        <w:spacing w:before="120"/>
      </w:pPr>
      <w:r w:rsidRPr="0022621D">
        <w:t>List the number of contests or dates (as applicable) in which the student competed during the season of competition in question.  Include the contest in which the injury occurred, if applicable. ______________________________________</w:t>
      </w:r>
    </w:p>
    <w:p w:rsidR="00560855" w:rsidRPr="0022621D" w:rsidRDefault="00560855">
      <w:pPr>
        <w:pStyle w:val="Header"/>
        <w:tabs>
          <w:tab w:val="clear" w:pos="4320"/>
          <w:tab w:val="clear" w:pos="8640"/>
          <w:tab w:val="left" w:pos="1440"/>
        </w:tabs>
        <w:spacing w:before="120"/>
      </w:pPr>
      <w:r w:rsidRPr="0022621D">
        <w:t>Date of injury or illness that incapacitated the student. ___________________________________________________</w:t>
      </w:r>
    </w:p>
    <w:p w:rsidR="00560855" w:rsidRPr="0022621D" w:rsidRDefault="00560855">
      <w:pPr>
        <w:pStyle w:val="Header"/>
        <w:tabs>
          <w:tab w:val="clear" w:pos="4320"/>
          <w:tab w:val="clear" w:pos="8640"/>
          <w:tab w:val="left" w:pos="1440"/>
        </w:tabs>
        <w:spacing w:before="120"/>
      </w:pPr>
      <w:r w:rsidRPr="0022621D">
        <w:t>List all dates and all opponents (institutions) that the student competed against for the year in question.  Scrimmages are not counted against the maximum allowable contests for hardships, but should be listed and noted as scrimmages.</w:t>
      </w:r>
    </w:p>
    <w:p w:rsidR="00560855" w:rsidRPr="0022621D" w:rsidRDefault="00560855">
      <w:pPr>
        <w:pStyle w:val="Header"/>
        <w:tabs>
          <w:tab w:val="clear" w:pos="8640"/>
          <w:tab w:val="left" w:pos="1440"/>
          <w:tab w:val="left" w:pos="4320"/>
          <w:tab w:val="left" w:pos="5760"/>
        </w:tabs>
        <w:spacing w:before="120"/>
      </w:pPr>
      <w:r w:rsidRPr="0022621D">
        <w:t>Date(s)</w:t>
      </w:r>
      <w:r w:rsidRPr="0022621D">
        <w:tab/>
        <w:t>Opponent(s)</w:t>
      </w:r>
      <w:r w:rsidRPr="0022621D">
        <w:tab/>
        <w:t>Date(s)</w:t>
      </w:r>
      <w:r w:rsidRPr="0022621D">
        <w:tab/>
        <w:t>Opponent(s)</w:t>
      </w:r>
    </w:p>
    <w:p w:rsidR="00560855" w:rsidRPr="0022621D" w:rsidRDefault="00560855">
      <w:pPr>
        <w:pStyle w:val="Header"/>
        <w:tabs>
          <w:tab w:val="clear" w:pos="8640"/>
          <w:tab w:val="left" w:pos="1440"/>
          <w:tab w:val="left" w:pos="4320"/>
          <w:tab w:val="left" w:pos="5760"/>
        </w:tabs>
        <w:spacing w:line="480" w:lineRule="auto"/>
      </w:pPr>
      <w:r w:rsidRPr="0022621D">
        <w:t>____________</w:t>
      </w:r>
      <w:r w:rsidRPr="0022621D">
        <w:tab/>
        <w:t>__________________________</w:t>
      </w:r>
      <w:r w:rsidRPr="0022621D">
        <w:tab/>
        <w:t>_____________</w:t>
      </w:r>
      <w:r w:rsidRPr="0022621D">
        <w:tab/>
        <w:t>_____________________________</w:t>
      </w:r>
    </w:p>
    <w:p w:rsidR="00560855" w:rsidRPr="0022621D" w:rsidRDefault="00560855">
      <w:pPr>
        <w:pStyle w:val="Header"/>
        <w:tabs>
          <w:tab w:val="clear" w:pos="8640"/>
          <w:tab w:val="left" w:pos="1440"/>
          <w:tab w:val="left" w:pos="4320"/>
          <w:tab w:val="left" w:pos="5760"/>
        </w:tabs>
        <w:spacing w:line="480" w:lineRule="auto"/>
      </w:pPr>
      <w:r w:rsidRPr="0022621D">
        <w:t>____________</w:t>
      </w:r>
      <w:r w:rsidRPr="0022621D">
        <w:tab/>
        <w:t>__________________________</w:t>
      </w:r>
      <w:r w:rsidRPr="0022621D">
        <w:tab/>
        <w:t>_____________</w:t>
      </w:r>
      <w:r w:rsidRPr="0022621D">
        <w:tab/>
        <w:t>_____________________________</w:t>
      </w:r>
    </w:p>
    <w:p w:rsidR="00560855" w:rsidRPr="0022621D" w:rsidRDefault="00560855">
      <w:pPr>
        <w:pStyle w:val="Header"/>
        <w:tabs>
          <w:tab w:val="clear" w:pos="8640"/>
          <w:tab w:val="left" w:pos="1440"/>
          <w:tab w:val="left" w:pos="4320"/>
          <w:tab w:val="left" w:pos="5760"/>
        </w:tabs>
        <w:spacing w:line="480" w:lineRule="auto"/>
      </w:pPr>
      <w:r w:rsidRPr="0022621D">
        <w:t>____________</w:t>
      </w:r>
      <w:r w:rsidRPr="0022621D">
        <w:tab/>
        <w:t>__________________________</w:t>
      </w:r>
      <w:r w:rsidRPr="0022621D">
        <w:tab/>
        <w:t>_____________</w:t>
      </w:r>
      <w:r w:rsidRPr="0022621D">
        <w:tab/>
        <w:t>_____________________________</w:t>
      </w:r>
    </w:p>
    <w:p w:rsidR="00560855" w:rsidRPr="0022621D" w:rsidRDefault="00560855">
      <w:pPr>
        <w:pStyle w:val="Header"/>
        <w:tabs>
          <w:tab w:val="clear" w:pos="8640"/>
          <w:tab w:val="left" w:pos="1440"/>
          <w:tab w:val="left" w:pos="4320"/>
          <w:tab w:val="left" w:pos="5760"/>
        </w:tabs>
      </w:pPr>
    </w:p>
    <w:p w:rsidR="00560855" w:rsidRPr="0022621D" w:rsidRDefault="00560855">
      <w:pPr>
        <w:pStyle w:val="Header"/>
        <w:tabs>
          <w:tab w:val="clear" w:pos="8640"/>
          <w:tab w:val="left" w:pos="1440"/>
          <w:tab w:val="left" w:pos="4320"/>
          <w:tab w:val="left" w:pos="5760"/>
        </w:tabs>
      </w:pPr>
      <w:r w:rsidRPr="0022621D">
        <w:t>List all seasons of competition, including current season, of the sport in question (Example:  2003-2004)</w:t>
      </w:r>
    </w:p>
    <w:p w:rsidR="00560855" w:rsidRPr="0022621D" w:rsidRDefault="00560855">
      <w:pPr>
        <w:pStyle w:val="Header"/>
        <w:tabs>
          <w:tab w:val="clear" w:pos="4320"/>
          <w:tab w:val="clear" w:pos="8640"/>
          <w:tab w:val="left" w:pos="2340"/>
          <w:tab w:val="left" w:pos="4860"/>
          <w:tab w:val="left" w:pos="7200"/>
        </w:tabs>
      </w:pPr>
      <w:r w:rsidRPr="0022621D">
        <w:t>____________________</w:t>
      </w:r>
      <w:r w:rsidRPr="0022621D">
        <w:tab/>
        <w:t>_____________________</w:t>
      </w:r>
      <w:r w:rsidRPr="0022621D">
        <w:tab/>
        <w:t>_____________________</w:t>
      </w:r>
      <w:r w:rsidRPr="0022621D">
        <w:tab/>
        <w:t>_____________________</w:t>
      </w:r>
    </w:p>
    <w:p w:rsidR="00560855" w:rsidRPr="0022621D" w:rsidRDefault="00560855">
      <w:pPr>
        <w:pStyle w:val="Header"/>
        <w:tabs>
          <w:tab w:val="clear" w:pos="4320"/>
          <w:tab w:val="clear" w:pos="8640"/>
          <w:tab w:val="left" w:pos="2340"/>
          <w:tab w:val="left" w:pos="4860"/>
          <w:tab w:val="left" w:pos="7200"/>
        </w:tabs>
      </w:pPr>
    </w:p>
    <w:p w:rsidR="00560855" w:rsidRPr="0022621D" w:rsidRDefault="00560855">
      <w:pPr>
        <w:pStyle w:val="Header"/>
        <w:tabs>
          <w:tab w:val="clear" w:pos="4320"/>
          <w:tab w:val="clear" w:pos="8640"/>
          <w:tab w:val="left" w:pos="2340"/>
          <w:tab w:val="left" w:pos="4860"/>
          <w:tab w:val="left" w:pos="7200"/>
        </w:tabs>
      </w:pPr>
      <w:r w:rsidRPr="0022621D">
        <w:t>I hereby certify that the above information is complete and accurate:</w:t>
      </w:r>
    </w:p>
    <w:p w:rsidR="00560855" w:rsidRPr="0022621D" w:rsidRDefault="00560855">
      <w:pPr>
        <w:pStyle w:val="Header"/>
        <w:tabs>
          <w:tab w:val="clear" w:pos="4320"/>
          <w:tab w:val="clear" w:pos="8640"/>
          <w:tab w:val="left" w:pos="2340"/>
          <w:tab w:val="left" w:pos="4860"/>
          <w:tab w:val="left" w:pos="7200"/>
        </w:tabs>
      </w:pPr>
    </w:p>
    <w:p w:rsidR="00560855" w:rsidRPr="0022621D" w:rsidRDefault="00560855">
      <w:pPr>
        <w:pStyle w:val="Header"/>
        <w:tabs>
          <w:tab w:val="clear" w:pos="4320"/>
          <w:tab w:val="clear" w:pos="8640"/>
          <w:tab w:val="left" w:pos="2340"/>
          <w:tab w:val="left" w:pos="4860"/>
          <w:tab w:val="left" w:pos="7200"/>
        </w:tabs>
      </w:pPr>
      <w:r w:rsidRPr="0022621D">
        <w:t>_____________________________________________</w:t>
      </w:r>
      <w:r w:rsidRPr="0022621D">
        <w:tab/>
        <w:t>__________________________</w:t>
      </w:r>
      <w:r w:rsidRPr="0022621D">
        <w:tab/>
        <w:t>__________________</w:t>
      </w:r>
    </w:p>
    <w:p w:rsidR="00560855" w:rsidRPr="0022621D" w:rsidRDefault="00560855">
      <w:pPr>
        <w:pStyle w:val="Header"/>
        <w:tabs>
          <w:tab w:val="clear" w:pos="4320"/>
          <w:tab w:val="clear" w:pos="8640"/>
          <w:tab w:val="left" w:pos="2340"/>
          <w:tab w:val="left" w:pos="4860"/>
          <w:tab w:val="left" w:pos="7200"/>
        </w:tabs>
        <w:rPr>
          <w:sz w:val="16"/>
        </w:rPr>
      </w:pPr>
      <w:r w:rsidRPr="0022621D">
        <w:rPr>
          <w:sz w:val="16"/>
        </w:rPr>
        <w:t>Athletics Director or Faculty Athletics Representative</w:t>
      </w:r>
      <w:r w:rsidRPr="0022621D">
        <w:rPr>
          <w:sz w:val="16"/>
        </w:rPr>
        <w:tab/>
        <w:t>Position</w:t>
      </w:r>
      <w:r w:rsidRPr="0022621D">
        <w:rPr>
          <w:sz w:val="16"/>
        </w:rPr>
        <w:tab/>
      </w:r>
      <w:r w:rsidRPr="0022621D">
        <w:rPr>
          <w:sz w:val="16"/>
        </w:rPr>
        <w:tab/>
        <w:t>Date</w:t>
      </w:r>
    </w:p>
    <w:p w:rsidR="00560855" w:rsidRPr="0022621D" w:rsidRDefault="00560855">
      <w:pPr>
        <w:pStyle w:val="Header"/>
        <w:tabs>
          <w:tab w:val="clear" w:pos="4320"/>
          <w:tab w:val="clear" w:pos="8640"/>
          <w:tab w:val="left" w:pos="2340"/>
          <w:tab w:val="left" w:pos="4860"/>
          <w:tab w:val="left" w:pos="7200"/>
        </w:tabs>
      </w:pPr>
      <w:r w:rsidRPr="0022621D">
        <w:t>_____________________________________________</w:t>
      </w:r>
    </w:p>
    <w:p w:rsidR="00560855" w:rsidRPr="0022621D" w:rsidRDefault="00560855">
      <w:pPr>
        <w:pStyle w:val="Header"/>
        <w:tabs>
          <w:tab w:val="clear" w:pos="4320"/>
          <w:tab w:val="clear" w:pos="8640"/>
          <w:tab w:val="left" w:pos="2340"/>
          <w:tab w:val="left" w:pos="4860"/>
          <w:tab w:val="left" w:pos="7200"/>
        </w:tabs>
        <w:rPr>
          <w:sz w:val="16"/>
        </w:rPr>
      </w:pPr>
      <w:r w:rsidRPr="0022621D">
        <w:rPr>
          <w:sz w:val="16"/>
        </w:rPr>
        <w:t>Coach</w:t>
      </w:r>
    </w:p>
    <w:p w:rsidR="00560855" w:rsidRPr="0022621D" w:rsidRDefault="00560855">
      <w:pPr>
        <w:pStyle w:val="Header"/>
        <w:pBdr>
          <w:bottom w:val="single" w:sz="12" w:space="1" w:color="auto"/>
        </w:pBdr>
        <w:tabs>
          <w:tab w:val="clear" w:pos="4320"/>
          <w:tab w:val="clear" w:pos="8640"/>
          <w:tab w:val="left" w:pos="2340"/>
          <w:tab w:val="left" w:pos="4860"/>
          <w:tab w:val="left" w:pos="7200"/>
        </w:tabs>
        <w:jc w:val="center"/>
        <w:rPr>
          <w:b/>
        </w:rPr>
      </w:pPr>
      <w:r w:rsidRPr="0022621D">
        <w:rPr>
          <w:b/>
        </w:rPr>
        <w:t>The completed form is to be sent to the National Eligibility Chair.</w:t>
      </w:r>
    </w:p>
    <w:p w:rsidR="00560855" w:rsidRPr="0022621D" w:rsidRDefault="00560855">
      <w:pPr>
        <w:pStyle w:val="Header"/>
        <w:tabs>
          <w:tab w:val="clear" w:pos="4320"/>
          <w:tab w:val="clear" w:pos="8640"/>
          <w:tab w:val="left" w:pos="2340"/>
          <w:tab w:val="left" w:pos="4860"/>
          <w:tab w:val="left" w:pos="7200"/>
        </w:tabs>
        <w:jc w:val="center"/>
        <w:rPr>
          <w:rFonts w:ascii="Arial" w:hAnsi="Arial"/>
          <w:b/>
        </w:rPr>
      </w:pPr>
      <w:r w:rsidRPr="0022621D">
        <w:rPr>
          <w:rFonts w:ascii="Arial" w:hAnsi="Arial"/>
          <w:b/>
        </w:rPr>
        <w:t>To be completed in full by the attending physician (must be an M.D. or D.O.)</w:t>
      </w:r>
    </w:p>
    <w:p w:rsidR="00560855" w:rsidRPr="0022621D" w:rsidRDefault="00560855">
      <w:pPr>
        <w:pStyle w:val="Header"/>
        <w:tabs>
          <w:tab w:val="clear" w:pos="4320"/>
          <w:tab w:val="clear" w:pos="8640"/>
          <w:tab w:val="left" w:pos="2340"/>
          <w:tab w:val="left" w:pos="4860"/>
          <w:tab w:val="left" w:pos="7200"/>
        </w:tabs>
        <w:rPr>
          <w:b/>
          <w:i/>
        </w:rPr>
      </w:pPr>
      <w:r w:rsidRPr="0022621D">
        <w:rPr>
          <w:b/>
          <w:i/>
        </w:rPr>
        <w:t>Please initial appropriate blanks.  Do not use check marks.</w:t>
      </w:r>
    </w:p>
    <w:p w:rsidR="00560855" w:rsidRPr="0022621D" w:rsidRDefault="00560855">
      <w:pPr>
        <w:pStyle w:val="Header"/>
        <w:tabs>
          <w:tab w:val="clear" w:pos="4320"/>
          <w:tab w:val="clear" w:pos="8640"/>
          <w:tab w:val="left" w:pos="360"/>
          <w:tab w:val="left" w:pos="2340"/>
          <w:tab w:val="left" w:pos="4860"/>
          <w:tab w:val="left" w:pos="7200"/>
        </w:tabs>
        <w:ind w:left="360" w:hanging="360"/>
      </w:pPr>
      <w:r w:rsidRPr="0022621D">
        <w:t>1.</w:t>
      </w:r>
      <w:r w:rsidRPr="0022621D">
        <w:tab/>
        <w:t>Was the athlete under medical care prior to the injury or illness that initiated this hardship?  ___Yes     ___No</w:t>
      </w:r>
    </w:p>
    <w:p w:rsidR="00560855" w:rsidRPr="0022621D" w:rsidRDefault="00560855">
      <w:pPr>
        <w:pStyle w:val="Header"/>
        <w:tabs>
          <w:tab w:val="clear" w:pos="4320"/>
          <w:tab w:val="clear" w:pos="8640"/>
          <w:tab w:val="left" w:pos="360"/>
          <w:tab w:val="left" w:pos="2340"/>
          <w:tab w:val="left" w:pos="4860"/>
          <w:tab w:val="left" w:pos="7200"/>
        </w:tabs>
        <w:ind w:left="360" w:hanging="360"/>
      </w:pPr>
      <w:r w:rsidRPr="0022621D">
        <w:tab/>
        <w:t xml:space="preserve">If yes, was the athlete medically released for participation prior to the injury/illness in question? ___Yes     ___No </w:t>
      </w:r>
    </w:p>
    <w:p w:rsidR="00560855" w:rsidRPr="0022621D" w:rsidRDefault="00560855">
      <w:pPr>
        <w:pStyle w:val="Header"/>
        <w:tabs>
          <w:tab w:val="clear" w:pos="4320"/>
          <w:tab w:val="clear" w:pos="8640"/>
          <w:tab w:val="left" w:pos="360"/>
          <w:tab w:val="left" w:pos="2340"/>
          <w:tab w:val="left" w:pos="4860"/>
          <w:tab w:val="left" w:pos="7200"/>
        </w:tabs>
        <w:ind w:left="360" w:hanging="360"/>
      </w:pPr>
      <w:r w:rsidRPr="0022621D">
        <w:t>2.</w:t>
      </w:r>
      <w:r w:rsidRPr="0022621D">
        <w:tab/>
        <w:t xml:space="preserve">Was the injury/illness of such a nature to incapacitate the student from competing during the remainder of the sport season in question? ___Yes     ___No </w:t>
      </w:r>
    </w:p>
    <w:p w:rsidR="00560855" w:rsidRPr="0022621D" w:rsidRDefault="00560855">
      <w:pPr>
        <w:pStyle w:val="Header"/>
        <w:tabs>
          <w:tab w:val="clear" w:pos="4320"/>
          <w:tab w:val="clear" w:pos="8640"/>
          <w:tab w:val="left" w:pos="360"/>
          <w:tab w:val="left" w:pos="2340"/>
          <w:tab w:val="left" w:pos="4860"/>
          <w:tab w:val="left" w:pos="7200"/>
        </w:tabs>
        <w:ind w:left="360" w:hanging="360"/>
      </w:pPr>
      <w:r w:rsidRPr="0022621D">
        <w:t>3.</w:t>
      </w:r>
      <w:r w:rsidRPr="0022621D">
        <w:tab/>
        <w:t>On what date did you examine the athlete after the injury or illness AND recommend no further competition for the remainder of the season? _____________________________________________</w:t>
      </w:r>
    </w:p>
    <w:p w:rsidR="00560855" w:rsidRPr="0022621D" w:rsidRDefault="00560855">
      <w:pPr>
        <w:pStyle w:val="Header"/>
        <w:tabs>
          <w:tab w:val="clear" w:pos="4320"/>
          <w:tab w:val="clear" w:pos="8640"/>
          <w:tab w:val="left" w:pos="360"/>
          <w:tab w:val="left" w:pos="2340"/>
          <w:tab w:val="left" w:pos="4860"/>
          <w:tab w:val="left" w:pos="7200"/>
        </w:tabs>
        <w:ind w:left="360" w:hanging="360"/>
      </w:pPr>
      <w:r w:rsidRPr="0022621D">
        <w:t>4.</w:t>
      </w:r>
      <w:r w:rsidRPr="0022621D">
        <w:tab/>
        <w:t>When, in your judgment, will the athlete be medically fit to return to competitive athletics? ___________________</w:t>
      </w:r>
    </w:p>
    <w:p w:rsidR="00560855" w:rsidRPr="0022621D" w:rsidRDefault="00560855">
      <w:pPr>
        <w:pStyle w:val="Header"/>
        <w:tabs>
          <w:tab w:val="clear" w:pos="4320"/>
          <w:tab w:val="clear" w:pos="8640"/>
          <w:tab w:val="left" w:pos="360"/>
          <w:tab w:val="left" w:pos="2340"/>
          <w:tab w:val="left" w:pos="4860"/>
          <w:tab w:val="left" w:pos="7200"/>
        </w:tabs>
      </w:pPr>
    </w:p>
    <w:p w:rsidR="00560855" w:rsidRPr="0022621D" w:rsidRDefault="00560855">
      <w:pPr>
        <w:pStyle w:val="Header"/>
        <w:tabs>
          <w:tab w:val="clear" w:pos="4320"/>
          <w:tab w:val="clear" w:pos="8640"/>
          <w:tab w:val="left" w:pos="360"/>
          <w:tab w:val="left" w:pos="2340"/>
          <w:tab w:val="left" w:pos="4860"/>
          <w:tab w:val="left" w:pos="7200"/>
        </w:tabs>
      </w:pPr>
      <w:r w:rsidRPr="0022621D">
        <w:t>_______________________________________________</w:t>
      </w:r>
      <w:r w:rsidRPr="0022621D">
        <w:tab/>
        <w:t>________________________________________________</w:t>
      </w:r>
    </w:p>
    <w:p w:rsidR="00560855" w:rsidRPr="0022621D" w:rsidRDefault="00560855">
      <w:pPr>
        <w:pStyle w:val="Header"/>
        <w:tabs>
          <w:tab w:val="clear" w:pos="4320"/>
          <w:tab w:val="clear" w:pos="8640"/>
          <w:tab w:val="left" w:pos="360"/>
          <w:tab w:val="left" w:pos="2340"/>
          <w:tab w:val="left" w:pos="4860"/>
          <w:tab w:val="left" w:pos="7200"/>
        </w:tabs>
        <w:rPr>
          <w:sz w:val="16"/>
        </w:rPr>
      </w:pPr>
      <w:r w:rsidRPr="0022621D">
        <w:rPr>
          <w:sz w:val="16"/>
        </w:rPr>
        <w:t>Physician’s signature</w:t>
      </w:r>
      <w:r w:rsidRPr="0022621D">
        <w:rPr>
          <w:sz w:val="16"/>
        </w:rPr>
        <w:tab/>
      </w:r>
      <w:r w:rsidRPr="0022621D">
        <w:rPr>
          <w:sz w:val="16"/>
        </w:rPr>
        <w:tab/>
        <w:t>Physician’s printed name</w:t>
      </w:r>
    </w:p>
    <w:p w:rsidR="00560855" w:rsidRPr="0022621D" w:rsidRDefault="00560855">
      <w:pPr>
        <w:pStyle w:val="Header"/>
        <w:tabs>
          <w:tab w:val="clear" w:pos="4320"/>
          <w:tab w:val="clear" w:pos="8640"/>
          <w:tab w:val="left" w:pos="360"/>
          <w:tab w:val="left" w:pos="2340"/>
          <w:tab w:val="left" w:pos="4860"/>
          <w:tab w:val="left" w:pos="7200"/>
        </w:tabs>
      </w:pPr>
      <w:r w:rsidRPr="0022621D">
        <w:t>_________________________________________________________________________________________________</w:t>
      </w:r>
    </w:p>
    <w:p w:rsidR="00560855" w:rsidRPr="0022621D" w:rsidRDefault="00560855">
      <w:pPr>
        <w:pStyle w:val="Header"/>
        <w:tabs>
          <w:tab w:val="clear" w:pos="4320"/>
          <w:tab w:val="clear" w:pos="8640"/>
          <w:tab w:val="left" w:pos="360"/>
          <w:tab w:val="left" w:pos="2340"/>
          <w:tab w:val="left" w:pos="4860"/>
          <w:tab w:val="left" w:pos="7200"/>
        </w:tabs>
        <w:rPr>
          <w:sz w:val="16"/>
        </w:rPr>
      </w:pPr>
      <w:r w:rsidRPr="0022621D">
        <w:rPr>
          <w:sz w:val="16"/>
        </w:rPr>
        <w:t>Address</w:t>
      </w:r>
      <w:r w:rsidRPr="0022621D">
        <w:rPr>
          <w:sz w:val="16"/>
        </w:rPr>
        <w:tab/>
      </w:r>
      <w:r w:rsidRPr="0022621D">
        <w:rPr>
          <w:sz w:val="16"/>
        </w:rPr>
        <w:tab/>
        <w:t>City</w:t>
      </w:r>
      <w:r w:rsidRPr="0022621D">
        <w:rPr>
          <w:sz w:val="16"/>
        </w:rPr>
        <w:tab/>
        <w:t>State</w:t>
      </w:r>
      <w:r w:rsidRPr="0022621D">
        <w:rPr>
          <w:sz w:val="16"/>
        </w:rPr>
        <w:tab/>
        <w:t>Zip</w:t>
      </w:r>
    </w:p>
    <w:p w:rsidR="00560855" w:rsidRPr="0022621D" w:rsidRDefault="00560855">
      <w:pPr>
        <w:pStyle w:val="Header"/>
        <w:tabs>
          <w:tab w:val="clear" w:pos="4320"/>
          <w:tab w:val="clear" w:pos="8640"/>
          <w:tab w:val="left" w:pos="360"/>
          <w:tab w:val="left" w:pos="2340"/>
          <w:tab w:val="left" w:pos="4860"/>
          <w:tab w:val="left" w:pos="7200"/>
        </w:tabs>
        <w:rPr>
          <w:sz w:val="16"/>
        </w:rPr>
      </w:pPr>
    </w:p>
    <w:p w:rsidR="00560855" w:rsidRPr="0022621D" w:rsidRDefault="00560855">
      <w:pPr>
        <w:pStyle w:val="Header"/>
        <w:pBdr>
          <w:top w:val="single" w:sz="4" w:space="1" w:color="auto"/>
          <w:left w:val="single" w:sz="4" w:space="4" w:color="auto"/>
          <w:bottom w:val="single" w:sz="4" w:space="1" w:color="auto"/>
          <w:right w:val="single" w:sz="4" w:space="4" w:color="auto"/>
        </w:pBdr>
        <w:tabs>
          <w:tab w:val="clear" w:pos="4320"/>
          <w:tab w:val="clear" w:pos="8640"/>
          <w:tab w:val="left" w:pos="360"/>
          <w:tab w:val="left" w:pos="2340"/>
          <w:tab w:val="left" w:pos="4860"/>
          <w:tab w:val="left" w:pos="7200"/>
        </w:tabs>
      </w:pPr>
      <w:r w:rsidRPr="0022621D">
        <w:t>For official use only – Do not write in this space</w:t>
      </w:r>
    </w:p>
    <w:p w:rsidR="00560855" w:rsidRPr="0022621D" w:rsidRDefault="00560855">
      <w:pPr>
        <w:pStyle w:val="Header"/>
        <w:pBdr>
          <w:top w:val="single" w:sz="4" w:space="1" w:color="auto"/>
          <w:left w:val="single" w:sz="4" w:space="4" w:color="auto"/>
          <w:bottom w:val="single" w:sz="4" w:space="1" w:color="auto"/>
          <w:right w:val="single" w:sz="4" w:space="4" w:color="auto"/>
        </w:pBdr>
        <w:tabs>
          <w:tab w:val="clear" w:pos="4320"/>
          <w:tab w:val="clear" w:pos="8640"/>
          <w:tab w:val="left" w:pos="360"/>
          <w:tab w:val="left" w:pos="720"/>
          <w:tab w:val="left" w:pos="2340"/>
          <w:tab w:val="left" w:pos="4860"/>
          <w:tab w:val="left" w:pos="7200"/>
        </w:tabs>
      </w:pPr>
      <w:r w:rsidRPr="0022621D">
        <w:t>______</w:t>
      </w:r>
      <w:r w:rsidRPr="0022621D">
        <w:tab/>
        <w:t>The above request is GRANTED.</w:t>
      </w:r>
    </w:p>
    <w:p w:rsidR="00560855" w:rsidRPr="0022621D" w:rsidRDefault="00560855">
      <w:pPr>
        <w:pStyle w:val="Header"/>
        <w:pBdr>
          <w:top w:val="single" w:sz="4" w:space="1" w:color="auto"/>
          <w:left w:val="single" w:sz="4" w:space="4" w:color="auto"/>
          <w:bottom w:val="single" w:sz="4" w:space="1" w:color="auto"/>
          <w:right w:val="single" w:sz="4" w:space="4" w:color="auto"/>
        </w:pBdr>
        <w:tabs>
          <w:tab w:val="clear" w:pos="4320"/>
          <w:tab w:val="clear" w:pos="8640"/>
          <w:tab w:val="left" w:pos="360"/>
          <w:tab w:val="left" w:pos="720"/>
          <w:tab w:val="left" w:pos="2340"/>
          <w:tab w:val="left" w:pos="4860"/>
          <w:tab w:val="left" w:pos="7200"/>
        </w:tabs>
      </w:pPr>
      <w:r w:rsidRPr="0022621D">
        <w:t>_____</w:t>
      </w:r>
      <w:r w:rsidRPr="0022621D">
        <w:tab/>
        <w:t>The above request does not meet the criteria established by the membership.  The request is DENIED.</w:t>
      </w:r>
    </w:p>
    <w:p w:rsidR="00560855" w:rsidRPr="0022621D" w:rsidRDefault="00560855">
      <w:pPr>
        <w:pStyle w:val="Header"/>
        <w:pBdr>
          <w:top w:val="single" w:sz="4" w:space="1" w:color="auto"/>
          <w:left w:val="single" w:sz="4" w:space="4" w:color="auto"/>
          <w:bottom w:val="single" w:sz="4" w:space="1" w:color="auto"/>
          <w:right w:val="single" w:sz="4" w:space="4" w:color="auto"/>
        </w:pBdr>
        <w:tabs>
          <w:tab w:val="clear" w:pos="4320"/>
          <w:tab w:val="clear" w:pos="8640"/>
          <w:tab w:val="left" w:pos="360"/>
          <w:tab w:val="left" w:pos="720"/>
          <w:tab w:val="left" w:pos="2340"/>
          <w:tab w:val="left" w:pos="4860"/>
          <w:tab w:val="left" w:pos="7200"/>
        </w:tabs>
      </w:pPr>
      <w:r w:rsidRPr="0022621D">
        <w:t>____________________</w:t>
      </w:r>
      <w:r w:rsidRPr="0022621D">
        <w:tab/>
        <w:t>______________________________________________________________________</w:t>
      </w:r>
    </w:p>
    <w:p w:rsidR="00560855" w:rsidRPr="0022621D" w:rsidRDefault="00560855">
      <w:pPr>
        <w:pStyle w:val="Header"/>
        <w:pBdr>
          <w:top w:val="single" w:sz="4" w:space="1" w:color="auto"/>
          <w:left w:val="single" w:sz="4" w:space="4" w:color="auto"/>
          <w:bottom w:val="single" w:sz="4" w:space="1" w:color="auto"/>
          <w:right w:val="single" w:sz="4" w:space="4" w:color="auto"/>
        </w:pBdr>
        <w:tabs>
          <w:tab w:val="clear" w:pos="4320"/>
          <w:tab w:val="clear" w:pos="8640"/>
          <w:tab w:val="left" w:pos="360"/>
          <w:tab w:val="left" w:pos="720"/>
          <w:tab w:val="left" w:pos="2340"/>
          <w:tab w:val="left" w:pos="4860"/>
          <w:tab w:val="left" w:pos="7200"/>
        </w:tabs>
        <w:rPr>
          <w:sz w:val="16"/>
        </w:rPr>
      </w:pPr>
      <w:r w:rsidRPr="0022621D">
        <w:rPr>
          <w:sz w:val="16"/>
        </w:rPr>
        <w:t>Date</w:t>
      </w:r>
      <w:r w:rsidRPr="0022621D">
        <w:rPr>
          <w:sz w:val="16"/>
        </w:rPr>
        <w:tab/>
      </w:r>
      <w:r w:rsidRPr="0022621D">
        <w:rPr>
          <w:sz w:val="16"/>
        </w:rPr>
        <w:tab/>
      </w:r>
      <w:r w:rsidRPr="0022621D">
        <w:rPr>
          <w:sz w:val="16"/>
        </w:rPr>
        <w:tab/>
        <w:t>NCCAA National Eligibility Chair</w:t>
      </w:r>
    </w:p>
    <w:p w:rsidR="00560855" w:rsidRPr="0022621D" w:rsidRDefault="00560855">
      <w:pPr>
        <w:pStyle w:val="Header"/>
        <w:tabs>
          <w:tab w:val="clear" w:pos="8640"/>
          <w:tab w:val="left" w:pos="1440"/>
          <w:tab w:val="left" w:pos="4320"/>
          <w:tab w:val="left" w:pos="5760"/>
        </w:tabs>
      </w:pPr>
    </w:p>
    <w:p w:rsidR="00D26CCD" w:rsidRPr="00603FB8" w:rsidRDefault="00D26CCD" w:rsidP="00D26CCD">
      <w:pPr>
        <w:jc w:val="center"/>
        <w:rPr>
          <w:rFonts w:ascii="Arial" w:hAnsi="Arial" w:cs="Arial"/>
          <w:b/>
          <w:sz w:val="24"/>
          <w:szCs w:val="24"/>
          <w:highlight w:val="yellow"/>
        </w:rPr>
      </w:pPr>
      <w:r w:rsidRPr="0022621D">
        <w:br w:type="page"/>
      </w:r>
      <w:bookmarkStart w:id="23" w:name="DuallyAffilEligForm"/>
      <w:r w:rsidRPr="00603FB8">
        <w:rPr>
          <w:rFonts w:ascii="Arial" w:hAnsi="Arial" w:cs="Arial"/>
          <w:b/>
          <w:sz w:val="24"/>
          <w:szCs w:val="24"/>
          <w:highlight w:val="yellow"/>
        </w:rPr>
        <w:lastRenderedPageBreak/>
        <w:t xml:space="preserve">NCCAA DUALLY AFFILIATED </w:t>
      </w:r>
      <w:bookmarkEnd w:id="23"/>
    </w:p>
    <w:p w:rsidR="00D26CCD" w:rsidRPr="0022621D" w:rsidRDefault="00D26CCD" w:rsidP="00D26CCD">
      <w:pPr>
        <w:jc w:val="center"/>
        <w:rPr>
          <w:rFonts w:ascii="Arial" w:hAnsi="Arial" w:cs="Arial"/>
          <w:b/>
        </w:rPr>
      </w:pPr>
      <w:r w:rsidRPr="00603FB8">
        <w:rPr>
          <w:rFonts w:ascii="Arial" w:hAnsi="Arial" w:cs="Arial"/>
          <w:b/>
          <w:sz w:val="24"/>
          <w:szCs w:val="24"/>
          <w:highlight w:val="yellow"/>
        </w:rPr>
        <w:t>N</w:t>
      </w:r>
      <w:r w:rsidR="001019A1" w:rsidRPr="00603FB8">
        <w:rPr>
          <w:rFonts w:ascii="Arial" w:hAnsi="Arial" w:cs="Arial"/>
          <w:b/>
          <w:sz w:val="24"/>
          <w:szCs w:val="24"/>
          <w:highlight w:val="yellow"/>
        </w:rPr>
        <w:t xml:space="preserve">ATIONAL ELIGIBILITY </w:t>
      </w:r>
      <w:r w:rsidRPr="00603FB8">
        <w:rPr>
          <w:rFonts w:ascii="Arial" w:hAnsi="Arial" w:cs="Arial"/>
          <w:b/>
          <w:sz w:val="24"/>
          <w:szCs w:val="24"/>
          <w:highlight w:val="yellow"/>
        </w:rPr>
        <w:t>FORM</w:t>
      </w:r>
    </w:p>
    <w:p w:rsidR="00D26CCD" w:rsidRDefault="00D26CCD" w:rsidP="009F2B98">
      <w:pPr>
        <w:tabs>
          <w:tab w:val="left" w:pos="6480"/>
        </w:tabs>
        <w:rPr>
          <w:rFonts w:ascii="Arial" w:hAnsi="Arial" w:cs="Arial"/>
          <w:b/>
        </w:rPr>
      </w:pPr>
      <w:r w:rsidRPr="0022621D">
        <w:rPr>
          <w:rFonts w:ascii="Arial" w:hAnsi="Arial" w:cs="Arial"/>
          <w:b/>
        </w:rPr>
        <w:tab/>
      </w:r>
    </w:p>
    <w:p w:rsidR="009F2B98" w:rsidRPr="009F2B98" w:rsidRDefault="009F2B98" w:rsidP="009F2B98">
      <w:pPr>
        <w:tabs>
          <w:tab w:val="left" w:pos="6480"/>
        </w:tabs>
        <w:rPr>
          <w:rFonts w:ascii="Arial" w:hAnsi="Arial" w:cs="Arial"/>
          <w:b/>
        </w:rPr>
      </w:pPr>
    </w:p>
    <w:p w:rsidR="00D26CCD" w:rsidRPr="0022621D" w:rsidRDefault="00D26CCD" w:rsidP="00D26CCD">
      <w:pPr>
        <w:rPr>
          <w:rFonts w:ascii="Arial" w:hAnsi="Arial" w:cs="Arial"/>
        </w:rPr>
      </w:pPr>
    </w:p>
    <w:p w:rsidR="00D26CCD" w:rsidRPr="0022621D" w:rsidRDefault="00D26CCD" w:rsidP="00D26CCD">
      <w:pPr>
        <w:rPr>
          <w:rFonts w:ascii="Arial" w:hAnsi="Arial" w:cs="Arial"/>
        </w:rPr>
      </w:pPr>
      <w:r w:rsidRPr="0022621D">
        <w:rPr>
          <w:rFonts w:ascii="Arial" w:hAnsi="Arial" w:cs="Arial"/>
        </w:rPr>
        <w:t>Institution: ____________________</w:t>
      </w:r>
      <w:r w:rsidR="009F2B98">
        <w:rPr>
          <w:rFonts w:ascii="Arial" w:hAnsi="Arial" w:cs="Arial"/>
        </w:rPr>
        <w:t>_________________________ Year</w:t>
      </w:r>
      <w:r w:rsidRPr="0022621D">
        <w:rPr>
          <w:rFonts w:ascii="Arial" w:hAnsi="Arial" w:cs="Arial"/>
        </w:rPr>
        <w:t>: _____________</w:t>
      </w:r>
    </w:p>
    <w:p w:rsidR="00D26CCD" w:rsidRPr="0022621D" w:rsidRDefault="00D26CCD" w:rsidP="00D26CCD">
      <w:pPr>
        <w:rPr>
          <w:rFonts w:ascii="Arial" w:hAnsi="Arial" w:cs="Arial"/>
        </w:rPr>
      </w:pPr>
    </w:p>
    <w:p w:rsidR="00D26CCD" w:rsidRPr="0022621D" w:rsidRDefault="00D26CCD" w:rsidP="00D26CCD">
      <w:pPr>
        <w:rPr>
          <w:rFonts w:ascii="Arial" w:hAnsi="Arial" w:cs="Arial"/>
        </w:rPr>
      </w:pPr>
      <w:r w:rsidRPr="0022621D">
        <w:rPr>
          <w:rFonts w:ascii="Arial" w:hAnsi="Arial" w:cs="Arial"/>
        </w:rPr>
        <w:t>Dual Affiliation:  _____ NAIA     _____NCAA II     _____NCAA III</w:t>
      </w:r>
      <w:r w:rsidR="009F2B98">
        <w:rPr>
          <w:rFonts w:ascii="Arial" w:hAnsi="Arial" w:cs="Arial"/>
        </w:rPr>
        <w:t xml:space="preserve">      Region: _____________</w:t>
      </w:r>
    </w:p>
    <w:p w:rsidR="00D26CCD" w:rsidRDefault="00D26CCD" w:rsidP="00D26CCD">
      <w:pPr>
        <w:rPr>
          <w:rFonts w:ascii="Arial" w:hAnsi="Arial" w:cs="Arial"/>
        </w:rPr>
      </w:pPr>
      <w:r w:rsidRPr="0022621D">
        <w:rPr>
          <w:rFonts w:ascii="Arial" w:hAnsi="Arial" w:cs="Arial"/>
        </w:rPr>
        <w:t xml:space="preserve"> </w:t>
      </w:r>
    </w:p>
    <w:p w:rsidR="009F2B98" w:rsidRDefault="009F2B98" w:rsidP="00D26CCD">
      <w:pPr>
        <w:rPr>
          <w:rFonts w:ascii="Arial" w:hAnsi="Arial" w:cs="Arial"/>
          <w:u w:val="single"/>
        </w:rPr>
      </w:pPr>
      <w:r>
        <w:rPr>
          <w:rFonts w:ascii="Arial" w:hAnsi="Arial" w:cs="Arial"/>
        </w:rPr>
        <w:t>List all sports:</w:t>
      </w:r>
      <w:r>
        <w:rPr>
          <w:rFonts w:ascii="Arial" w:hAnsi="Arial" w:cs="Arial"/>
        </w:rPr>
        <w:tab/>
      </w:r>
      <w:r>
        <w:rPr>
          <w:rFonts w:ascii="Arial" w:hAnsi="Arial" w:cs="Arial"/>
        </w:rPr>
        <w:tab/>
      </w:r>
      <w:r w:rsidRPr="009F2B98">
        <w:rPr>
          <w:rFonts w:ascii="Arial" w:hAnsi="Arial" w:cs="Arial"/>
          <w:u w:val="single"/>
        </w:rPr>
        <w:t>SPORT</w:t>
      </w:r>
      <w:r w:rsidRPr="009F2B98">
        <w:rPr>
          <w:rFonts w:ascii="Arial" w:hAnsi="Arial" w:cs="Arial"/>
          <w:u w:val="single"/>
        </w:rPr>
        <w:tab/>
      </w:r>
      <w:r>
        <w:rPr>
          <w:rFonts w:ascii="Arial" w:hAnsi="Arial" w:cs="Arial"/>
        </w:rPr>
        <w:tab/>
      </w:r>
      <w:r>
        <w:rPr>
          <w:rFonts w:ascii="Arial" w:hAnsi="Arial" w:cs="Arial"/>
        </w:rPr>
        <w:tab/>
      </w:r>
      <w:r>
        <w:rPr>
          <w:rFonts w:ascii="Arial" w:hAnsi="Arial" w:cs="Arial"/>
        </w:rPr>
        <w:tab/>
      </w:r>
      <w:r w:rsidRPr="009F2B98">
        <w:rPr>
          <w:rFonts w:ascii="Arial" w:hAnsi="Arial" w:cs="Arial"/>
          <w:u w:val="single"/>
        </w:rPr>
        <w:t>Date of first contest or scrimmage</w:t>
      </w:r>
    </w:p>
    <w:p w:rsidR="009F2B98" w:rsidRDefault="009F2B98" w:rsidP="00D26CCD">
      <w:pPr>
        <w:rPr>
          <w:rFonts w:ascii="Arial" w:hAnsi="Arial" w:cs="Arial"/>
        </w:rPr>
      </w:pPr>
      <w:r>
        <w:rPr>
          <w:rFonts w:ascii="Arial" w:hAnsi="Arial" w:cs="Arial"/>
        </w:rPr>
        <w:t>__________________________________     ______________________________________</w:t>
      </w:r>
    </w:p>
    <w:p w:rsidR="009F2B98" w:rsidRDefault="009F2B98" w:rsidP="00D26CCD">
      <w:pPr>
        <w:rPr>
          <w:rFonts w:ascii="Arial" w:hAnsi="Arial" w:cs="Arial"/>
        </w:rPr>
      </w:pPr>
      <w:r>
        <w:rPr>
          <w:rFonts w:ascii="Arial" w:hAnsi="Arial" w:cs="Arial"/>
        </w:rPr>
        <w:t>__________________________________     ______________________________________</w:t>
      </w:r>
    </w:p>
    <w:p w:rsidR="009F2B98" w:rsidRDefault="009F2B98" w:rsidP="00D26CCD">
      <w:pPr>
        <w:rPr>
          <w:rFonts w:ascii="Arial" w:hAnsi="Arial" w:cs="Arial"/>
        </w:rPr>
      </w:pPr>
      <w:r>
        <w:rPr>
          <w:rFonts w:ascii="Arial" w:hAnsi="Arial" w:cs="Arial"/>
        </w:rPr>
        <w:t>__________________________________     ______________________________________</w:t>
      </w:r>
    </w:p>
    <w:p w:rsidR="009F2B98" w:rsidRDefault="009F2B98" w:rsidP="00D26CCD">
      <w:pPr>
        <w:rPr>
          <w:rFonts w:ascii="Arial" w:hAnsi="Arial" w:cs="Arial"/>
        </w:rPr>
      </w:pPr>
      <w:r>
        <w:rPr>
          <w:rFonts w:ascii="Arial" w:hAnsi="Arial" w:cs="Arial"/>
        </w:rPr>
        <w:t>__________________________________     ______________________________________</w:t>
      </w:r>
    </w:p>
    <w:p w:rsidR="009F2B98" w:rsidRDefault="009F2B98" w:rsidP="00D26CCD">
      <w:pPr>
        <w:rPr>
          <w:rFonts w:ascii="Arial" w:hAnsi="Arial" w:cs="Arial"/>
        </w:rPr>
      </w:pPr>
      <w:r>
        <w:rPr>
          <w:rFonts w:ascii="Arial" w:hAnsi="Arial" w:cs="Arial"/>
        </w:rPr>
        <w:t>__________________________________     ______________________________________</w:t>
      </w:r>
    </w:p>
    <w:p w:rsidR="009F2B98" w:rsidRDefault="009F2B98" w:rsidP="00D26CCD">
      <w:pPr>
        <w:rPr>
          <w:rFonts w:ascii="Arial" w:hAnsi="Arial" w:cs="Arial"/>
        </w:rPr>
      </w:pPr>
      <w:r>
        <w:rPr>
          <w:rFonts w:ascii="Arial" w:hAnsi="Arial" w:cs="Arial"/>
        </w:rPr>
        <w:t>__________________________________     ______________________________________</w:t>
      </w:r>
    </w:p>
    <w:p w:rsidR="009F2B98" w:rsidRDefault="009F2B98" w:rsidP="00D26CCD">
      <w:pPr>
        <w:rPr>
          <w:rFonts w:ascii="Arial" w:hAnsi="Arial" w:cs="Arial"/>
        </w:rPr>
      </w:pPr>
      <w:r>
        <w:rPr>
          <w:rFonts w:ascii="Arial" w:hAnsi="Arial" w:cs="Arial"/>
        </w:rPr>
        <w:t>__________________________________     ______________________________________</w:t>
      </w:r>
    </w:p>
    <w:p w:rsidR="009F2B98" w:rsidRDefault="003E6197" w:rsidP="00D26CCD">
      <w:pPr>
        <w:rPr>
          <w:rFonts w:ascii="Arial" w:hAnsi="Arial" w:cs="Arial"/>
        </w:rPr>
      </w:pPr>
      <w:r>
        <w:rPr>
          <w:rFonts w:ascii="Arial" w:hAnsi="Arial" w:cs="Arial"/>
        </w:rPr>
        <w:t>__________________________________     ______________________________________</w:t>
      </w:r>
      <w:r>
        <w:rPr>
          <w:rFonts w:ascii="Arial" w:hAnsi="Arial" w:cs="Arial"/>
        </w:rPr>
        <w:tab/>
      </w:r>
    </w:p>
    <w:p w:rsidR="003E6197" w:rsidRDefault="003E6197" w:rsidP="00D26CCD">
      <w:pPr>
        <w:rPr>
          <w:rFonts w:ascii="Arial" w:hAnsi="Arial" w:cs="Arial"/>
        </w:rPr>
      </w:pPr>
      <w:r>
        <w:rPr>
          <w:rFonts w:ascii="Arial" w:hAnsi="Arial" w:cs="Arial"/>
        </w:rPr>
        <w:t>__________________________________     ______________________________________</w:t>
      </w:r>
    </w:p>
    <w:p w:rsidR="003E6197" w:rsidRDefault="003E6197" w:rsidP="00D26CCD">
      <w:pPr>
        <w:rPr>
          <w:rFonts w:ascii="Arial" w:hAnsi="Arial" w:cs="Arial"/>
        </w:rPr>
      </w:pPr>
      <w:r>
        <w:rPr>
          <w:rFonts w:ascii="Arial" w:hAnsi="Arial" w:cs="Arial"/>
        </w:rPr>
        <w:t>__________________________________     ______________________________________</w:t>
      </w:r>
    </w:p>
    <w:p w:rsidR="003E6197" w:rsidRPr="009F2B98" w:rsidRDefault="003E6197" w:rsidP="00D26CCD">
      <w:pPr>
        <w:rPr>
          <w:rFonts w:ascii="Arial" w:hAnsi="Arial" w:cs="Arial"/>
        </w:rPr>
      </w:pPr>
      <w:r>
        <w:rPr>
          <w:rFonts w:ascii="Arial" w:hAnsi="Arial" w:cs="Arial"/>
        </w:rPr>
        <w:t>__________________________________     ______________________________________</w:t>
      </w:r>
    </w:p>
    <w:p w:rsidR="00D26CCD" w:rsidRPr="0022621D" w:rsidRDefault="003E6197" w:rsidP="00D26CCD">
      <w:pPr>
        <w:rPr>
          <w:rFonts w:ascii="Arial" w:hAnsi="Arial" w:cs="Arial"/>
        </w:rPr>
      </w:pPr>
      <w:r>
        <w:rPr>
          <w:rFonts w:ascii="Arial" w:hAnsi="Arial" w:cs="Arial"/>
        </w:rPr>
        <w:t>__________________________________     ______________________________________</w:t>
      </w:r>
    </w:p>
    <w:p w:rsidR="00D26CCD" w:rsidRPr="0022621D" w:rsidRDefault="003E6197" w:rsidP="00D26CCD">
      <w:pPr>
        <w:rPr>
          <w:rFonts w:ascii="Arial" w:hAnsi="Arial" w:cs="Arial"/>
        </w:rPr>
      </w:pPr>
      <w:r>
        <w:rPr>
          <w:rFonts w:ascii="Arial" w:hAnsi="Arial" w:cs="Arial"/>
        </w:rPr>
        <w:t>__________________________________     ______________________________________</w:t>
      </w:r>
    </w:p>
    <w:p w:rsidR="00D26CCD" w:rsidRDefault="003E6197" w:rsidP="00D26CCD">
      <w:pPr>
        <w:rPr>
          <w:rFonts w:ascii="Arial" w:hAnsi="Arial" w:cs="Arial"/>
        </w:rPr>
      </w:pPr>
      <w:r>
        <w:rPr>
          <w:rFonts w:ascii="Arial" w:hAnsi="Arial" w:cs="Arial"/>
        </w:rPr>
        <w:t>__________________________________     ______________________________________</w:t>
      </w:r>
    </w:p>
    <w:p w:rsidR="003E6197" w:rsidRDefault="003E6197" w:rsidP="00D26CCD">
      <w:pPr>
        <w:rPr>
          <w:rFonts w:ascii="Arial" w:hAnsi="Arial" w:cs="Arial"/>
        </w:rPr>
      </w:pPr>
      <w:r>
        <w:rPr>
          <w:rFonts w:ascii="Arial" w:hAnsi="Arial" w:cs="Arial"/>
        </w:rPr>
        <w:t>__________________________________     ______________________________________</w:t>
      </w:r>
    </w:p>
    <w:p w:rsidR="003E6197" w:rsidRDefault="003E6197" w:rsidP="00D26CCD">
      <w:pPr>
        <w:rPr>
          <w:rFonts w:ascii="Arial" w:hAnsi="Arial" w:cs="Arial"/>
        </w:rPr>
      </w:pPr>
      <w:r>
        <w:rPr>
          <w:rFonts w:ascii="Arial" w:hAnsi="Arial" w:cs="Arial"/>
        </w:rPr>
        <w:t>List others on the back of the form.</w:t>
      </w:r>
    </w:p>
    <w:p w:rsidR="003E6197" w:rsidRPr="0022621D" w:rsidRDefault="003E6197" w:rsidP="00D26CCD">
      <w:pPr>
        <w:rPr>
          <w:rFonts w:ascii="Arial" w:hAnsi="Arial" w:cs="Arial"/>
        </w:rPr>
      </w:pPr>
    </w:p>
    <w:p w:rsidR="00D26CCD" w:rsidRPr="0022621D" w:rsidRDefault="00D26CCD" w:rsidP="00D26CCD">
      <w:pPr>
        <w:rPr>
          <w:rFonts w:ascii="Arial" w:hAnsi="Arial" w:cs="Arial"/>
          <w:b/>
        </w:rPr>
      </w:pPr>
      <w:r w:rsidRPr="0022621D">
        <w:rPr>
          <w:rFonts w:ascii="Arial" w:hAnsi="Arial" w:cs="Arial"/>
          <w:b/>
        </w:rPr>
        <w:t xml:space="preserve">An eligibility form was completed and filed in compliance with NAIA or NCAA Eligibility Rules.   </w:t>
      </w:r>
    </w:p>
    <w:p w:rsidR="00D26CCD" w:rsidRPr="0022621D" w:rsidRDefault="00D26CCD" w:rsidP="00D26CCD">
      <w:pPr>
        <w:rPr>
          <w:rFonts w:ascii="Arial" w:hAnsi="Arial" w:cs="Arial"/>
        </w:rPr>
      </w:pPr>
    </w:p>
    <w:p w:rsidR="00D26CCD" w:rsidRPr="0022621D" w:rsidRDefault="00D26CCD" w:rsidP="00D26CCD">
      <w:pPr>
        <w:rPr>
          <w:rFonts w:ascii="Arial" w:hAnsi="Arial" w:cs="Arial"/>
        </w:rPr>
      </w:pPr>
    </w:p>
    <w:p w:rsidR="00D26CCD" w:rsidRPr="0022621D" w:rsidRDefault="00D26CCD" w:rsidP="00D26CCD">
      <w:pPr>
        <w:rPr>
          <w:rFonts w:ascii="Arial" w:hAnsi="Arial" w:cs="Arial"/>
        </w:rPr>
      </w:pPr>
      <w:r w:rsidRPr="0022621D">
        <w:rPr>
          <w:rFonts w:ascii="Arial" w:hAnsi="Arial" w:cs="Arial"/>
        </w:rPr>
        <w:t>____________________________________________________ Date: _________________</w:t>
      </w:r>
    </w:p>
    <w:p w:rsidR="00D26CCD" w:rsidRPr="0022621D" w:rsidRDefault="00D26CCD" w:rsidP="00D26CCD">
      <w:pPr>
        <w:rPr>
          <w:rFonts w:ascii="Arial" w:hAnsi="Arial" w:cs="Arial"/>
          <w:i/>
          <w:sz w:val="22"/>
          <w:szCs w:val="22"/>
        </w:rPr>
      </w:pPr>
      <w:r w:rsidRPr="0022621D">
        <w:rPr>
          <w:rFonts w:ascii="Arial" w:hAnsi="Arial" w:cs="Arial"/>
          <w:i/>
          <w:sz w:val="22"/>
          <w:szCs w:val="22"/>
        </w:rPr>
        <w:t>Faculty Athletics Representative</w:t>
      </w:r>
      <w:r w:rsidR="00454F21">
        <w:rPr>
          <w:rFonts w:ascii="Arial" w:hAnsi="Arial" w:cs="Arial"/>
          <w:i/>
          <w:sz w:val="22"/>
          <w:szCs w:val="22"/>
        </w:rPr>
        <w:t xml:space="preserve"> or Compliance Officer</w:t>
      </w:r>
    </w:p>
    <w:p w:rsidR="00D26CCD" w:rsidRPr="0022621D" w:rsidRDefault="00D26CCD" w:rsidP="00D26CCD">
      <w:pPr>
        <w:rPr>
          <w:rFonts w:ascii="Arial" w:hAnsi="Arial" w:cs="Arial"/>
          <w:i/>
          <w:sz w:val="22"/>
          <w:szCs w:val="22"/>
        </w:rPr>
      </w:pPr>
    </w:p>
    <w:p w:rsidR="00D26CCD" w:rsidRPr="0022621D" w:rsidRDefault="00D26CCD" w:rsidP="00D26CCD">
      <w:pPr>
        <w:rPr>
          <w:rFonts w:ascii="Arial" w:hAnsi="Arial" w:cs="Arial"/>
          <w:sz w:val="22"/>
          <w:szCs w:val="22"/>
        </w:rPr>
      </w:pPr>
    </w:p>
    <w:p w:rsidR="00D26CCD" w:rsidRPr="0022621D" w:rsidRDefault="00D26CCD" w:rsidP="00D26CCD">
      <w:pPr>
        <w:rPr>
          <w:rFonts w:ascii="Arial" w:hAnsi="Arial" w:cs="Arial"/>
        </w:rPr>
      </w:pPr>
      <w:r w:rsidRPr="0022621D">
        <w:rPr>
          <w:rFonts w:ascii="Arial" w:hAnsi="Arial" w:cs="Arial"/>
        </w:rPr>
        <w:t>____________________________________________________ Date: _________________</w:t>
      </w:r>
    </w:p>
    <w:p w:rsidR="00D26CCD" w:rsidRPr="0022621D" w:rsidRDefault="00D26CCD" w:rsidP="00D26CCD">
      <w:pPr>
        <w:rPr>
          <w:rFonts w:ascii="Arial" w:hAnsi="Arial" w:cs="Arial"/>
          <w:i/>
          <w:sz w:val="22"/>
          <w:szCs w:val="22"/>
        </w:rPr>
      </w:pPr>
      <w:r w:rsidRPr="0022621D">
        <w:rPr>
          <w:rFonts w:ascii="Arial" w:hAnsi="Arial" w:cs="Arial"/>
          <w:i/>
          <w:sz w:val="22"/>
          <w:szCs w:val="22"/>
        </w:rPr>
        <w:t>Athletics Director</w:t>
      </w:r>
    </w:p>
    <w:p w:rsidR="00D26CCD" w:rsidRPr="0022621D" w:rsidRDefault="00D26CCD" w:rsidP="00D26CCD">
      <w:pPr>
        <w:rPr>
          <w:rFonts w:ascii="Arial" w:hAnsi="Arial" w:cs="Arial"/>
          <w:i/>
          <w:sz w:val="22"/>
          <w:szCs w:val="22"/>
        </w:rPr>
      </w:pPr>
    </w:p>
    <w:p w:rsidR="00D26CCD" w:rsidRPr="0022621D" w:rsidRDefault="00D26CCD" w:rsidP="00D26CCD">
      <w:pPr>
        <w:rPr>
          <w:rFonts w:ascii="Arial" w:hAnsi="Arial" w:cs="Arial"/>
          <w:i/>
          <w:sz w:val="22"/>
          <w:szCs w:val="22"/>
        </w:rPr>
      </w:pPr>
    </w:p>
    <w:p w:rsidR="00D26CCD" w:rsidRPr="0022621D" w:rsidRDefault="00D26CCD" w:rsidP="00D26CCD">
      <w:pPr>
        <w:numPr>
          <w:ilvl w:val="0"/>
          <w:numId w:val="10"/>
        </w:numPr>
        <w:rPr>
          <w:rFonts w:ascii="Arial" w:hAnsi="Arial" w:cs="Arial"/>
          <w:b/>
        </w:rPr>
      </w:pPr>
      <w:r w:rsidRPr="0022621D">
        <w:rPr>
          <w:rFonts w:ascii="Arial" w:hAnsi="Arial" w:cs="Arial"/>
          <w:b/>
        </w:rPr>
        <w:t>This form may be used only by NCCAA institutions dually affiliated with the NAIA or NCAA.</w:t>
      </w:r>
    </w:p>
    <w:p w:rsidR="00D26CCD" w:rsidRPr="0022621D" w:rsidRDefault="00D26CCD" w:rsidP="00D26CCD">
      <w:pPr>
        <w:rPr>
          <w:rFonts w:ascii="Arial" w:hAnsi="Arial" w:cs="Arial"/>
          <w:b/>
        </w:rPr>
      </w:pPr>
    </w:p>
    <w:p w:rsidR="00D26CCD" w:rsidRPr="0022621D" w:rsidRDefault="00D26CCD" w:rsidP="00D26CCD">
      <w:pPr>
        <w:rPr>
          <w:rFonts w:ascii="Arial" w:hAnsi="Arial" w:cs="Arial"/>
          <w:b/>
        </w:rPr>
      </w:pPr>
    </w:p>
    <w:p w:rsidR="00D26CCD" w:rsidRPr="0022621D" w:rsidRDefault="00454F21" w:rsidP="00D26CCD">
      <w:pPr>
        <w:numPr>
          <w:ilvl w:val="0"/>
          <w:numId w:val="10"/>
        </w:numPr>
        <w:rPr>
          <w:rFonts w:ascii="Arial" w:hAnsi="Arial" w:cs="Arial"/>
          <w:b/>
        </w:rPr>
      </w:pPr>
      <w:r>
        <w:rPr>
          <w:rFonts w:ascii="Arial" w:hAnsi="Arial" w:cs="Arial"/>
          <w:b/>
        </w:rPr>
        <w:t xml:space="preserve">This form must be filled out one time for all sports and returned to the NCCAA National Eligibility Chair by September 15.   </w:t>
      </w:r>
      <w:r w:rsidR="00D26CCD" w:rsidRPr="0022621D">
        <w:rPr>
          <w:rFonts w:ascii="Arial" w:hAnsi="Arial" w:cs="Arial"/>
          <w:b/>
        </w:rPr>
        <w:t xml:space="preserve">  </w:t>
      </w:r>
    </w:p>
    <w:p w:rsidR="00D26CCD" w:rsidRPr="00361AF7" w:rsidRDefault="00603FB8" w:rsidP="00D26CCD">
      <w:pPr>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simplePos x="0" y="0"/>
                <wp:positionH relativeFrom="column">
                  <wp:posOffset>342900</wp:posOffset>
                </wp:positionH>
                <wp:positionV relativeFrom="paragraph">
                  <wp:posOffset>322580</wp:posOffset>
                </wp:positionV>
                <wp:extent cx="5600700" cy="1257300"/>
                <wp:effectExtent l="0" t="0" r="0" b="0"/>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257300"/>
                        </a:xfrm>
                        <a:prstGeom prst="rect">
                          <a:avLst/>
                        </a:prstGeom>
                        <a:solidFill>
                          <a:srgbClr val="FFFFFF"/>
                        </a:solidFill>
                        <a:ln w="9525">
                          <a:solidFill>
                            <a:srgbClr val="000000"/>
                          </a:solidFill>
                          <a:miter lim="800000"/>
                          <a:headEnd/>
                          <a:tailEnd/>
                        </a:ln>
                      </wps:spPr>
                      <wps:txbx>
                        <w:txbxContent>
                          <w:p w:rsidR="00313C6E" w:rsidRDefault="00313C6E" w:rsidP="00D26CCD">
                            <w:pPr>
                              <w:jc w:val="center"/>
                              <w:rPr>
                                <w:rFonts w:ascii="Arial" w:hAnsi="Arial" w:cs="Arial"/>
                                <w:b/>
                                <w:i/>
                              </w:rPr>
                            </w:pPr>
                            <w:r>
                              <w:rPr>
                                <w:rFonts w:ascii="Arial" w:hAnsi="Arial" w:cs="Arial"/>
                                <w:b/>
                                <w:i/>
                              </w:rPr>
                              <w:t>VERIFICATION</w:t>
                            </w:r>
                          </w:p>
                          <w:p w:rsidR="00313C6E" w:rsidRDefault="00313C6E" w:rsidP="00D26CCD">
                            <w:pPr>
                              <w:rPr>
                                <w:rFonts w:ascii="Arial" w:hAnsi="Arial" w:cs="Arial"/>
                              </w:rPr>
                            </w:pPr>
                          </w:p>
                          <w:p w:rsidR="00313C6E" w:rsidRDefault="00313C6E" w:rsidP="00D26CCD">
                            <w:pPr>
                              <w:rPr>
                                <w:rFonts w:ascii="Arial" w:hAnsi="Arial" w:cs="Arial"/>
                              </w:rPr>
                            </w:pPr>
                            <w:r>
                              <w:rPr>
                                <w:rFonts w:ascii="Arial" w:hAnsi="Arial" w:cs="Arial"/>
                              </w:rPr>
                              <w:t>Date Postmarked/Faxed: ___________________________________________</w:t>
                            </w:r>
                          </w:p>
                          <w:p w:rsidR="00313C6E" w:rsidRDefault="00313C6E" w:rsidP="00D26CCD">
                            <w:pPr>
                              <w:rPr>
                                <w:rFonts w:ascii="Arial" w:hAnsi="Arial" w:cs="Arial"/>
                              </w:rPr>
                            </w:pPr>
                          </w:p>
                          <w:p w:rsidR="00313C6E" w:rsidRDefault="00313C6E" w:rsidP="00D26CCD">
                            <w:pPr>
                              <w:rPr>
                                <w:rFonts w:ascii="Arial" w:hAnsi="Arial" w:cs="Arial"/>
                              </w:rPr>
                            </w:pPr>
                            <w:r>
                              <w:rPr>
                                <w:rFonts w:ascii="Arial" w:hAnsi="Arial" w:cs="Arial"/>
                              </w:rPr>
                              <w:t>Cleared: ________________________________________________________</w:t>
                            </w:r>
                          </w:p>
                          <w:p w:rsidR="00313C6E" w:rsidRPr="00942F58" w:rsidRDefault="00313C6E" w:rsidP="00D26CCD">
                            <w:pPr>
                              <w:rPr>
                                <w:rFonts w:ascii="Arial" w:hAnsi="Arial" w:cs="Arial"/>
                                <w:i/>
                                <w:sz w:val="22"/>
                                <w:szCs w:val="22"/>
                              </w:rPr>
                            </w:pPr>
                            <w:r>
                              <w:rPr>
                                <w:rFonts w:ascii="Arial" w:hAnsi="Arial" w:cs="Arial"/>
                              </w:rPr>
                              <w:tab/>
                              <w:t xml:space="preserve">    </w:t>
                            </w:r>
                            <w:r>
                              <w:rPr>
                                <w:rFonts w:ascii="Arial" w:hAnsi="Arial" w:cs="Arial"/>
                                <w:i/>
                                <w:sz w:val="22"/>
                                <w:szCs w:val="22"/>
                              </w:rPr>
                              <w:t>NCCAA National</w:t>
                            </w:r>
                            <w:r w:rsidRPr="00942F58">
                              <w:rPr>
                                <w:rFonts w:ascii="Arial" w:hAnsi="Arial" w:cs="Arial"/>
                                <w:i/>
                                <w:sz w:val="22"/>
                                <w:szCs w:val="22"/>
                              </w:rPr>
                              <w:t xml:space="preserve"> Eligibility Chair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9" type="#_x0000_t202" style="position:absolute;margin-left:27pt;margin-top:25.4pt;width:441pt;height: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">
                <v:textbox>
                  <w:txbxContent>
                    <w:p w:rsidR="00313C6E" w:rsidRDefault="00313C6E" w:rsidP="00D26CCD">
                      <w:pPr>
                        <w:jc w:val="center"/>
                        <w:rPr>
                          <w:rFonts w:ascii="Arial" w:hAnsi="Arial" w:cs="Arial"/>
                          <w:b/>
                          <w:i/>
                        </w:rPr>
                      </w:pPr>
                      <w:r>
                        <w:rPr>
                          <w:rFonts w:ascii="Arial" w:hAnsi="Arial" w:cs="Arial"/>
                          <w:b/>
                          <w:i/>
                        </w:rPr>
                        <w:t>VERIFICATION</w:t>
                      </w:r>
                    </w:p>
                    <w:p w:rsidR="00313C6E" w:rsidRDefault="00313C6E" w:rsidP="00D26CCD">
                      <w:pPr>
                        <w:rPr>
                          <w:rFonts w:ascii="Arial" w:hAnsi="Arial" w:cs="Arial"/>
                        </w:rPr>
                      </w:pPr>
                    </w:p>
                    <w:p w:rsidR="00313C6E" w:rsidRDefault="00313C6E" w:rsidP="00D26CCD">
                      <w:pPr>
                        <w:rPr>
                          <w:rFonts w:ascii="Arial" w:hAnsi="Arial" w:cs="Arial"/>
                        </w:rPr>
                      </w:pPr>
                      <w:r>
                        <w:rPr>
                          <w:rFonts w:ascii="Arial" w:hAnsi="Arial" w:cs="Arial"/>
                        </w:rPr>
                        <w:t>Date Postmarked/Faxed: ___________________________________________</w:t>
                      </w:r>
                    </w:p>
                    <w:p w:rsidR="00313C6E" w:rsidRDefault="00313C6E" w:rsidP="00D26CCD">
                      <w:pPr>
                        <w:rPr>
                          <w:rFonts w:ascii="Arial" w:hAnsi="Arial" w:cs="Arial"/>
                        </w:rPr>
                      </w:pPr>
                    </w:p>
                    <w:p w:rsidR="00313C6E" w:rsidRDefault="00313C6E" w:rsidP="00D26CCD">
                      <w:pPr>
                        <w:rPr>
                          <w:rFonts w:ascii="Arial" w:hAnsi="Arial" w:cs="Arial"/>
                        </w:rPr>
                      </w:pPr>
                      <w:r>
                        <w:rPr>
                          <w:rFonts w:ascii="Arial" w:hAnsi="Arial" w:cs="Arial"/>
                        </w:rPr>
                        <w:t>Cleared: ________________________________________________________</w:t>
                      </w:r>
                    </w:p>
                    <w:p w:rsidR="00313C6E" w:rsidRPr="00942F58" w:rsidRDefault="00313C6E" w:rsidP="00D26CCD">
                      <w:pPr>
                        <w:rPr>
                          <w:rFonts w:ascii="Arial" w:hAnsi="Arial" w:cs="Arial"/>
                          <w:i/>
                          <w:sz w:val="22"/>
                          <w:szCs w:val="22"/>
                        </w:rPr>
                      </w:pPr>
                      <w:r>
                        <w:rPr>
                          <w:rFonts w:ascii="Arial" w:hAnsi="Arial" w:cs="Arial"/>
                        </w:rPr>
                        <w:tab/>
                        <w:t xml:space="preserve">    </w:t>
                      </w:r>
                      <w:r>
                        <w:rPr>
                          <w:rFonts w:ascii="Arial" w:hAnsi="Arial" w:cs="Arial"/>
                          <w:i/>
                          <w:sz w:val="22"/>
                          <w:szCs w:val="22"/>
                        </w:rPr>
                        <w:t>NCCAA National</w:t>
                      </w:r>
                      <w:r w:rsidRPr="00942F58">
                        <w:rPr>
                          <w:rFonts w:ascii="Arial" w:hAnsi="Arial" w:cs="Arial"/>
                          <w:i/>
                          <w:sz w:val="22"/>
                          <w:szCs w:val="22"/>
                        </w:rPr>
                        <w:t xml:space="preserve"> Eligibility Chair</w:t>
                      </w:r>
                    </w:p>
                  </w:txbxContent>
                </v:textbox>
              </v:shape>
            </w:pict>
          </mc:Fallback>
        </mc:AlternateContent>
      </w:r>
    </w:p>
    <w:p w:rsidR="00D26CCD" w:rsidRDefault="00D26CCD" w:rsidP="00D26CCD">
      <w:pPr>
        <w:pStyle w:val="Header"/>
        <w:tabs>
          <w:tab w:val="clear" w:pos="4320"/>
          <w:tab w:val="clear" w:pos="8640"/>
          <w:tab w:val="left" w:pos="360"/>
          <w:tab w:val="left" w:pos="1440"/>
        </w:tabs>
        <w:jc w:val="center"/>
      </w:pPr>
    </w:p>
    <w:p w:rsidR="00D26CCD" w:rsidRDefault="00D26CCD">
      <w:pPr>
        <w:pStyle w:val="Header"/>
        <w:tabs>
          <w:tab w:val="clear" w:pos="8640"/>
          <w:tab w:val="left" w:pos="1440"/>
          <w:tab w:val="left" w:pos="4320"/>
          <w:tab w:val="left" w:pos="5760"/>
        </w:tabs>
      </w:pPr>
    </w:p>
    <w:sectPr w:rsidR="00D26CCD" w:rsidSect="00A93810">
      <w:headerReference w:type="default" r:id="rId20"/>
      <w:footerReference w:type="default" r:id="rId21"/>
      <w:footerReference w:type="first" r:id="rId22"/>
      <w:pgSz w:w="12240" w:h="15840" w:code="1"/>
      <w:pgMar w:top="1440" w:right="1440" w:bottom="720" w:left="1080" w:header="720" w:footer="360" w:gutter="0"/>
      <w:pgNumType w:start="79"/>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E79" w:rsidRDefault="00FD5E79">
      <w:r>
        <w:separator/>
      </w:r>
    </w:p>
  </w:endnote>
  <w:endnote w:type="continuationSeparator" w:id="0">
    <w:p w:rsidR="00FD5E79" w:rsidRDefault="00FD5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810" w:rsidRDefault="00A938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C6E" w:rsidRDefault="00313C6E">
    <w:pPr>
      <w:pStyle w:val="Footer"/>
      <w:jc w:val="center"/>
      <w:rPr>
        <w:i/>
      </w:rPr>
    </w:pPr>
    <w:r>
      <w:rPr>
        <w:i/>
      </w:rPr>
      <w:t xml:space="preserve">Eligibility I </w:t>
    </w:r>
    <w:r w:rsidRPr="00E95347">
      <w:rPr>
        <w:i/>
      </w:rPr>
      <w:fldChar w:fldCharType="begin"/>
    </w:r>
    <w:r w:rsidRPr="00E95347">
      <w:rPr>
        <w:i/>
      </w:rPr>
      <w:instrText xml:space="preserve"> PAGE   \* MERGEFORMAT </w:instrText>
    </w:r>
    <w:r w:rsidRPr="00E95347">
      <w:rPr>
        <w:i/>
      </w:rPr>
      <w:fldChar w:fldCharType="separate"/>
    </w:r>
    <w:r w:rsidR="00FA6A68">
      <w:rPr>
        <w:i/>
        <w:noProof/>
      </w:rPr>
      <w:t>75</w:t>
    </w:r>
    <w:r w:rsidRPr="00E95347">
      <w:rPr>
        <w:i/>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C6E" w:rsidRDefault="00313C6E">
    <w:pPr>
      <w:pStyle w:val="Footer"/>
      <w:jc w:val="center"/>
      <w:rPr>
        <w:i/>
      </w:rPr>
    </w:pPr>
    <w:r>
      <w:rPr>
        <w:i/>
      </w:rPr>
      <w:t xml:space="preserve">Eligibility I </w:t>
    </w:r>
    <w:r>
      <w:rPr>
        <w:rStyle w:val="PageNumber"/>
        <w:i/>
      </w:rPr>
      <w:fldChar w:fldCharType="begin"/>
    </w:r>
    <w:r>
      <w:rPr>
        <w:rStyle w:val="PageNumber"/>
        <w:i/>
      </w:rPr>
      <w:instrText xml:space="preserve"> PAGE </w:instrText>
    </w:r>
    <w:r>
      <w:rPr>
        <w:rStyle w:val="PageNumber"/>
        <w:i/>
      </w:rPr>
      <w:fldChar w:fldCharType="separate"/>
    </w:r>
    <w:r w:rsidR="00FA6A68">
      <w:rPr>
        <w:rStyle w:val="PageNumber"/>
        <w:i/>
        <w:noProof/>
      </w:rPr>
      <w:t>49</w:t>
    </w:r>
    <w:r>
      <w:rPr>
        <w:rStyle w:val="PageNumber"/>
        <w:i/>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C6E" w:rsidRDefault="00313C6E">
    <w:pPr>
      <w:pStyle w:val="Footer"/>
      <w:jc w:val="center"/>
      <w:rPr>
        <w:i/>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C6E" w:rsidRDefault="00313C6E">
    <w:pPr>
      <w:pStyle w:val="Footer"/>
      <w:jc w:val="center"/>
      <w:rPr>
        <w:i/>
      </w:rPr>
    </w:pPr>
    <w:r>
      <w:rPr>
        <w:i/>
      </w:rPr>
      <w:t xml:space="preserve">Eligibility I </w:t>
    </w:r>
    <w:r w:rsidR="00A93810">
      <w:rPr>
        <w:rStyle w:val="PageNumber"/>
        <w:i/>
      </w:rPr>
      <w:t>7</w:t>
    </w:r>
    <w:r w:rsidR="00205F30">
      <w:rPr>
        <w:rStyle w:val="PageNumber"/>
        <w:i/>
      </w:rPr>
      <w:t>7</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C6E" w:rsidRDefault="00313C6E">
    <w:pPr>
      <w:pStyle w:val="Footer"/>
      <w:jc w:val="center"/>
      <w:rPr>
        <w:i/>
      </w:rPr>
    </w:pPr>
    <w:r>
      <w:rPr>
        <w:i/>
      </w:rPr>
      <w:t xml:space="preserve">Eligibility I </w:t>
    </w:r>
    <w:r>
      <w:rPr>
        <w:rStyle w:val="PageNumber"/>
        <w:i/>
      </w:rPr>
      <w:fldChar w:fldCharType="begin"/>
    </w:r>
    <w:r>
      <w:rPr>
        <w:rStyle w:val="PageNumber"/>
        <w:i/>
      </w:rPr>
      <w:instrText xml:space="preserve"> PAGE </w:instrText>
    </w:r>
    <w:r>
      <w:rPr>
        <w:rStyle w:val="PageNumber"/>
        <w:i/>
      </w:rPr>
      <w:fldChar w:fldCharType="separate"/>
    </w:r>
    <w:r w:rsidR="00FA6A68">
      <w:rPr>
        <w:rStyle w:val="PageNumber"/>
        <w:i/>
        <w:noProof/>
      </w:rPr>
      <w:t>83</w:t>
    </w:r>
    <w:r>
      <w:rPr>
        <w:rStyle w:val="PageNumber"/>
        <w:i/>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C6E" w:rsidRDefault="00313C6E">
    <w:pPr>
      <w:pStyle w:val="Footer"/>
      <w:jc w:val="center"/>
      <w:rPr>
        <w:i/>
      </w:rPr>
    </w:pPr>
    <w:r>
      <w:rPr>
        <w:i/>
      </w:rPr>
      <w:t xml:space="preserve">Eligibility I </w:t>
    </w:r>
    <w:r>
      <w:rPr>
        <w:rStyle w:val="PageNumber"/>
        <w:i/>
      </w:rPr>
      <w:fldChar w:fldCharType="begin"/>
    </w:r>
    <w:r>
      <w:rPr>
        <w:rStyle w:val="PageNumber"/>
        <w:i/>
      </w:rPr>
      <w:instrText xml:space="preserve"> PAGE </w:instrText>
    </w:r>
    <w:r>
      <w:rPr>
        <w:rStyle w:val="PageNumber"/>
        <w:i/>
      </w:rPr>
      <w:fldChar w:fldCharType="separate"/>
    </w:r>
    <w:r w:rsidR="00FA6A68">
      <w:rPr>
        <w:rStyle w:val="PageNumber"/>
        <w:i/>
        <w:noProof/>
      </w:rPr>
      <w:t>79</w:t>
    </w:r>
    <w:r>
      <w:rPr>
        <w:rStyle w:val="PageNumber"/>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E79" w:rsidRDefault="00FD5E79">
      <w:r>
        <w:separator/>
      </w:r>
    </w:p>
  </w:footnote>
  <w:footnote w:type="continuationSeparator" w:id="0">
    <w:p w:rsidR="00FD5E79" w:rsidRDefault="00FD5E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810" w:rsidRDefault="00A938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C6E" w:rsidRDefault="00603FB8">
    <w:pPr>
      <w:pStyle w:val="Header"/>
    </w:pPr>
    <w:r>
      <w:rPr>
        <w:noProof/>
      </w:rPr>
      <mc:AlternateContent>
        <mc:Choice Requires="wps">
          <w:drawing>
            <wp:anchor distT="0" distB="0" distL="114300" distR="114300" simplePos="0" relativeHeight="251657216" behindDoc="0" locked="0" layoutInCell="0" allowOverlap="1" wp14:anchorId="375D47C5" wp14:editId="10972397">
              <wp:simplePos x="0" y="0"/>
              <wp:positionH relativeFrom="column">
                <wp:posOffset>0</wp:posOffset>
              </wp:positionH>
              <wp:positionV relativeFrom="paragraph">
                <wp:posOffset>45720</wp:posOffset>
              </wp:positionV>
              <wp:extent cx="594360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m3P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" o:allowincell="f" strokeweight="6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C6E" w:rsidRDefault="00603FB8">
    <w:pPr>
      <w:pStyle w:val="Header"/>
    </w:pPr>
    <w:r>
      <w:rPr>
        <w:noProof/>
      </w:rPr>
      <mc:AlternateContent>
        <mc:Choice Requires="wps">
          <w:drawing>
            <wp:anchor distT="0" distB="0" distL="114300" distR="114300" simplePos="0" relativeHeight="251658240" behindDoc="0" locked="0" layoutInCell="0" allowOverlap="1" wp14:anchorId="113D153A" wp14:editId="6F63FC7A">
              <wp:simplePos x="0" y="0"/>
              <wp:positionH relativeFrom="column">
                <wp:posOffset>0</wp:posOffset>
              </wp:positionH>
              <wp:positionV relativeFrom="paragraph">
                <wp:posOffset>91440</wp:posOffset>
              </wp:positionV>
              <wp:extent cx="6126480" cy="0"/>
              <wp:effectExtent l="0" t="0" r="0" b="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pt" to="482.4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" o:allowincell="f" strokeweight="6p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C6E" w:rsidRDefault="00603FB8">
    <w:pPr>
      <w:pStyle w:val="Header"/>
    </w:pPr>
    <w:r>
      <w:rPr>
        <w:noProof/>
      </w:rPr>
      <mc:AlternateContent>
        <mc:Choice Requires="wps">
          <w:drawing>
            <wp:anchor distT="0" distB="0" distL="114300" distR="114300" simplePos="0" relativeHeight="251659264" behindDoc="0" locked="0" layoutInCell="0" allowOverlap="1" wp14:anchorId="20C3E4EF" wp14:editId="1632668A">
              <wp:simplePos x="0" y="0"/>
              <wp:positionH relativeFrom="column">
                <wp:posOffset>0</wp:posOffset>
              </wp:positionH>
              <wp:positionV relativeFrom="paragraph">
                <wp:posOffset>45720</wp:posOffset>
              </wp:positionV>
              <wp:extent cx="5943600"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Tg3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" o:allowincell="f" strokeweight="6p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C6E" w:rsidRDefault="00313C6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C6E" w:rsidRDefault="00603FB8">
    <w:pPr>
      <w:pStyle w:val="Header"/>
    </w:pPr>
    <w:r>
      <w:rPr>
        <w:noProof/>
      </w:rPr>
      <mc:AlternateContent>
        <mc:Choice Requires="wps">
          <w:drawing>
            <wp:anchor distT="0" distB="0" distL="114300" distR="114300" simplePos="0" relativeHeight="251656192" behindDoc="0" locked="0" layoutInCell="0" allowOverlap="1" wp14:anchorId="2409DD5F" wp14:editId="297E4B59">
              <wp:simplePos x="0" y="0"/>
              <wp:positionH relativeFrom="column">
                <wp:posOffset>0</wp:posOffset>
              </wp:positionH>
              <wp:positionV relativeFrom="paragraph">
                <wp:posOffset>45720</wp:posOffset>
              </wp:positionV>
              <wp:extent cx="59436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" o:allowincell="f" strokeweight="6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74690"/>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07044356"/>
    <w:multiLevelType w:val="singleLevel"/>
    <w:tmpl w:val="1B3E7626"/>
    <w:lvl w:ilvl="0">
      <w:start w:val="3"/>
      <w:numFmt w:val="lowerLetter"/>
      <w:lvlText w:val="%1."/>
      <w:lvlJc w:val="left"/>
      <w:pPr>
        <w:tabs>
          <w:tab w:val="num" w:pos="720"/>
        </w:tabs>
        <w:ind w:left="720" w:hanging="360"/>
      </w:pPr>
      <w:rPr>
        <w:rFonts w:hint="default"/>
      </w:rPr>
    </w:lvl>
  </w:abstractNum>
  <w:abstractNum w:abstractNumId="2">
    <w:nsid w:val="077D74B6"/>
    <w:multiLevelType w:val="hybridMultilevel"/>
    <w:tmpl w:val="B2F4E49C"/>
    <w:lvl w:ilvl="0" w:tplc="F40ADB48">
      <w:start w:val="18"/>
      <w:numFmt w:val="decimal"/>
      <w:lvlText w:val="%1."/>
      <w:lvlJc w:val="left"/>
      <w:pPr>
        <w:tabs>
          <w:tab w:val="num" w:pos="720"/>
        </w:tabs>
        <w:ind w:left="720" w:hanging="360"/>
      </w:pPr>
      <w:rPr>
        <w:rFonts w:hint="default"/>
        <w:color w:val="FF0000"/>
      </w:rPr>
    </w:lvl>
    <w:lvl w:ilvl="1" w:tplc="D2663FB2">
      <w:start w:val="1"/>
      <w:numFmt w:val="lowerLetter"/>
      <w:lvlText w:val="%2."/>
      <w:lvlJc w:val="left"/>
      <w:pPr>
        <w:tabs>
          <w:tab w:val="num" w:pos="1440"/>
        </w:tabs>
        <w:ind w:left="1440" w:hanging="360"/>
      </w:pPr>
      <w:rPr>
        <w:rFonts w:hint="default"/>
        <w:color w:val="FF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420F1F"/>
    <w:multiLevelType w:val="hybridMultilevel"/>
    <w:tmpl w:val="21840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D45885"/>
    <w:multiLevelType w:val="hybridMultilevel"/>
    <w:tmpl w:val="5B5AF23E"/>
    <w:lvl w:ilvl="0" w:tplc="FDC625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1773FB7"/>
    <w:multiLevelType w:val="hybridMultilevel"/>
    <w:tmpl w:val="507CFD0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2E1331"/>
    <w:multiLevelType w:val="hybridMultilevel"/>
    <w:tmpl w:val="3866E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A03FCE"/>
    <w:multiLevelType w:val="singleLevel"/>
    <w:tmpl w:val="E95064BA"/>
    <w:lvl w:ilvl="0">
      <w:numFmt w:val="bullet"/>
      <w:lvlText w:val=""/>
      <w:lvlJc w:val="left"/>
      <w:pPr>
        <w:tabs>
          <w:tab w:val="num" w:pos="720"/>
        </w:tabs>
        <w:ind w:left="720" w:hanging="720"/>
      </w:pPr>
      <w:rPr>
        <w:rFonts w:ascii="Symbol" w:hAnsi="Symbol" w:hint="default"/>
      </w:rPr>
    </w:lvl>
  </w:abstractNum>
  <w:abstractNum w:abstractNumId="8">
    <w:nsid w:val="1E376582"/>
    <w:multiLevelType w:val="hybridMultilevel"/>
    <w:tmpl w:val="193A489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3F1B31"/>
    <w:multiLevelType w:val="hybridMultilevel"/>
    <w:tmpl w:val="7430E916"/>
    <w:lvl w:ilvl="0" w:tplc="0409000F">
      <w:start w:val="1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2740572"/>
    <w:multiLevelType w:val="hybridMultilevel"/>
    <w:tmpl w:val="A120B76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E05A41"/>
    <w:multiLevelType w:val="hybridMultilevel"/>
    <w:tmpl w:val="7A6CE62E"/>
    <w:lvl w:ilvl="0" w:tplc="C730F5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D345AF2"/>
    <w:multiLevelType w:val="multilevel"/>
    <w:tmpl w:val="542A3AF2"/>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30811072"/>
    <w:multiLevelType w:val="hybridMultilevel"/>
    <w:tmpl w:val="5898291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BC42B3"/>
    <w:multiLevelType w:val="multilevel"/>
    <w:tmpl w:val="352EB652"/>
    <w:lvl w:ilvl="0">
      <w:start w:val="10"/>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3CE447BA"/>
    <w:multiLevelType w:val="hybridMultilevel"/>
    <w:tmpl w:val="F1E46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360B79"/>
    <w:multiLevelType w:val="hybridMultilevel"/>
    <w:tmpl w:val="1570B8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4B1279"/>
    <w:multiLevelType w:val="singleLevel"/>
    <w:tmpl w:val="B7720650"/>
    <w:lvl w:ilvl="0">
      <w:start w:val="2"/>
      <w:numFmt w:val="lowerLetter"/>
      <w:lvlText w:val="%1."/>
      <w:lvlJc w:val="left"/>
      <w:pPr>
        <w:tabs>
          <w:tab w:val="num" w:pos="720"/>
        </w:tabs>
        <w:ind w:left="720" w:hanging="360"/>
      </w:pPr>
      <w:rPr>
        <w:rFonts w:hint="default"/>
      </w:rPr>
    </w:lvl>
  </w:abstractNum>
  <w:abstractNum w:abstractNumId="18">
    <w:nsid w:val="4BE14B52"/>
    <w:multiLevelType w:val="hybridMultilevel"/>
    <w:tmpl w:val="2428758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346197"/>
    <w:multiLevelType w:val="multilevel"/>
    <w:tmpl w:val="2E48E644"/>
    <w:lvl w:ilvl="0">
      <w:start w:val="13"/>
      <w:numFmt w:val="upperLetter"/>
      <w:lvlText w:val="%1."/>
      <w:lvlJc w:val="left"/>
      <w:pPr>
        <w:tabs>
          <w:tab w:val="num" w:pos="720"/>
        </w:tabs>
        <w:ind w:left="720" w:hanging="360"/>
      </w:pPr>
      <w:rPr>
        <w:rFonts w:hint="default"/>
        <w:color w:val="0000FF"/>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7094380"/>
    <w:multiLevelType w:val="hybridMultilevel"/>
    <w:tmpl w:val="2E48E644"/>
    <w:lvl w:ilvl="0" w:tplc="02AE4B46">
      <w:start w:val="13"/>
      <w:numFmt w:val="upperLetter"/>
      <w:lvlText w:val="%1."/>
      <w:lvlJc w:val="left"/>
      <w:pPr>
        <w:tabs>
          <w:tab w:val="num" w:pos="720"/>
        </w:tabs>
        <w:ind w:left="720" w:hanging="360"/>
      </w:pPr>
      <w:rPr>
        <w:rFonts w:hint="default"/>
        <w:color w:val="0000FF"/>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7FB7CC1"/>
    <w:multiLevelType w:val="hybridMultilevel"/>
    <w:tmpl w:val="9B06E5E0"/>
    <w:lvl w:ilvl="0" w:tplc="9208C7C0">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5E2B61C5"/>
    <w:multiLevelType w:val="singleLevel"/>
    <w:tmpl w:val="678CDCCC"/>
    <w:lvl w:ilvl="0">
      <w:start w:val="7"/>
      <w:numFmt w:val="decimal"/>
      <w:lvlText w:val="%1."/>
      <w:lvlJc w:val="left"/>
      <w:pPr>
        <w:tabs>
          <w:tab w:val="num" w:pos="360"/>
        </w:tabs>
        <w:ind w:left="360" w:hanging="360"/>
      </w:pPr>
      <w:rPr>
        <w:rFonts w:hint="default"/>
      </w:rPr>
    </w:lvl>
  </w:abstractNum>
  <w:abstractNum w:abstractNumId="23">
    <w:nsid w:val="62E82F9A"/>
    <w:multiLevelType w:val="hybridMultilevel"/>
    <w:tmpl w:val="F3B87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1A320F"/>
    <w:multiLevelType w:val="singleLevel"/>
    <w:tmpl w:val="DC5A2CEC"/>
    <w:lvl w:ilvl="0">
      <w:start w:val="1"/>
      <w:numFmt w:val="lowerLetter"/>
      <w:lvlText w:val="%1."/>
      <w:lvlJc w:val="left"/>
      <w:pPr>
        <w:tabs>
          <w:tab w:val="num" w:pos="720"/>
        </w:tabs>
        <w:ind w:left="720" w:hanging="360"/>
      </w:pPr>
      <w:rPr>
        <w:rFonts w:hint="default"/>
      </w:rPr>
    </w:lvl>
  </w:abstractNum>
  <w:abstractNum w:abstractNumId="25">
    <w:nsid w:val="6B207182"/>
    <w:multiLevelType w:val="hybridMultilevel"/>
    <w:tmpl w:val="91EA5C40"/>
    <w:lvl w:ilvl="0" w:tplc="DF2C1FE0">
      <w:start w:val="21"/>
      <w:numFmt w:val="decimal"/>
      <w:lvlText w:val="%1."/>
      <w:lvlJc w:val="left"/>
      <w:pPr>
        <w:tabs>
          <w:tab w:val="num" w:pos="720"/>
        </w:tabs>
        <w:ind w:left="720" w:hanging="360"/>
      </w:pPr>
      <w:rPr>
        <w:rFonts w:hint="default"/>
        <w:color w:val="FF0000"/>
      </w:rPr>
    </w:lvl>
    <w:lvl w:ilvl="1" w:tplc="80C8F0F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4E8343C"/>
    <w:multiLevelType w:val="hybridMultilevel"/>
    <w:tmpl w:val="6666D2E0"/>
    <w:lvl w:ilvl="0" w:tplc="C68A2438">
      <w:start w:val="1"/>
      <w:numFmt w:val="decimal"/>
      <w:lvlText w:val="%1."/>
      <w:lvlJc w:val="left"/>
      <w:pPr>
        <w:tabs>
          <w:tab w:val="num" w:pos="1080"/>
        </w:tabs>
        <w:ind w:left="1080" w:hanging="360"/>
      </w:pPr>
      <w:rPr>
        <w:rFonts w:hint="default"/>
      </w:rPr>
    </w:lvl>
    <w:lvl w:ilvl="1" w:tplc="76AAD526">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750D45FA"/>
    <w:multiLevelType w:val="hybridMultilevel"/>
    <w:tmpl w:val="815E9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967E92"/>
    <w:multiLevelType w:val="singleLevel"/>
    <w:tmpl w:val="0409000F"/>
    <w:lvl w:ilvl="0">
      <w:start w:val="5"/>
      <w:numFmt w:val="decimal"/>
      <w:lvlText w:val="%1."/>
      <w:lvlJc w:val="left"/>
      <w:pPr>
        <w:tabs>
          <w:tab w:val="num" w:pos="360"/>
        </w:tabs>
        <w:ind w:left="360" w:hanging="360"/>
      </w:pPr>
      <w:rPr>
        <w:rFonts w:hint="default"/>
      </w:rPr>
    </w:lvl>
  </w:abstractNum>
  <w:num w:numId="1">
    <w:abstractNumId w:val="12"/>
  </w:num>
  <w:num w:numId="2">
    <w:abstractNumId w:val="14"/>
  </w:num>
  <w:num w:numId="3">
    <w:abstractNumId w:val="7"/>
  </w:num>
  <w:num w:numId="4">
    <w:abstractNumId w:val="0"/>
  </w:num>
  <w:num w:numId="5">
    <w:abstractNumId w:val="28"/>
  </w:num>
  <w:num w:numId="6">
    <w:abstractNumId w:val="17"/>
  </w:num>
  <w:num w:numId="7">
    <w:abstractNumId w:val="1"/>
  </w:num>
  <w:num w:numId="8">
    <w:abstractNumId w:val="22"/>
  </w:num>
  <w:num w:numId="9">
    <w:abstractNumId w:val="24"/>
  </w:num>
  <w:num w:numId="10">
    <w:abstractNumId w:val="5"/>
  </w:num>
  <w:num w:numId="11">
    <w:abstractNumId w:val="9"/>
  </w:num>
  <w:num w:numId="12">
    <w:abstractNumId w:val="2"/>
  </w:num>
  <w:num w:numId="13">
    <w:abstractNumId w:val="26"/>
  </w:num>
  <w:num w:numId="14">
    <w:abstractNumId w:val="25"/>
  </w:num>
  <w:num w:numId="15">
    <w:abstractNumId w:val="21"/>
  </w:num>
  <w:num w:numId="16">
    <w:abstractNumId w:val="20"/>
  </w:num>
  <w:num w:numId="17">
    <w:abstractNumId w:val="19"/>
  </w:num>
  <w:num w:numId="18">
    <w:abstractNumId w:val="6"/>
  </w:num>
  <w:num w:numId="19">
    <w:abstractNumId w:val="4"/>
  </w:num>
  <w:num w:numId="20">
    <w:abstractNumId w:val="13"/>
  </w:num>
  <w:num w:numId="21">
    <w:abstractNumId w:val="3"/>
  </w:num>
  <w:num w:numId="22">
    <w:abstractNumId w:val="15"/>
  </w:num>
  <w:num w:numId="23">
    <w:abstractNumId w:val="11"/>
  </w:num>
  <w:num w:numId="24">
    <w:abstractNumId w:val="8"/>
  </w:num>
  <w:num w:numId="25">
    <w:abstractNumId w:val="18"/>
  </w:num>
  <w:num w:numId="26">
    <w:abstractNumId w:val="27"/>
  </w:num>
  <w:num w:numId="27">
    <w:abstractNumId w:val="23"/>
  </w:num>
  <w:num w:numId="28">
    <w:abstractNumId w:val="16"/>
  </w:num>
  <w:num w:numId="29">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1BB"/>
    <w:rsid w:val="00006DF9"/>
    <w:rsid w:val="000259D4"/>
    <w:rsid w:val="00025AAD"/>
    <w:rsid w:val="00033C8A"/>
    <w:rsid w:val="00042C69"/>
    <w:rsid w:val="00060545"/>
    <w:rsid w:val="000610AE"/>
    <w:rsid w:val="000703E7"/>
    <w:rsid w:val="0007174A"/>
    <w:rsid w:val="00074234"/>
    <w:rsid w:val="00074FA5"/>
    <w:rsid w:val="000A01D3"/>
    <w:rsid w:val="000A14F1"/>
    <w:rsid w:val="000A364A"/>
    <w:rsid w:val="000A3873"/>
    <w:rsid w:val="000A74E4"/>
    <w:rsid w:val="000B0D46"/>
    <w:rsid w:val="000B15E7"/>
    <w:rsid w:val="000C3319"/>
    <w:rsid w:val="000C4EDC"/>
    <w:rsid w:val="000D1FAD"/>
    <w:rsid w:val="000D7E81"/>
    <w:rsid w:val="000E0683"/>
    <w:rsid w:val="001019A1"/>
    <w:rsid w:val="0010452D"/>
    <w:rsid w:val="00105A05"/>
    <w:rsid w:val="001267A3"/>
    <w:rsid w:val="00131C71"/>
    <w:rsid w:val="00135453"/>
    <w:rsid w:val="0016264F"/>
    <w:rsid w:val="001642A5"/>
    <w:rsid w:val="00191CB6"/>
    <w:rsid w:val="001B2C26"/>
    <w:rsid w:val="001B4053"/>
    <w:rsid w:val="001B615B"/>
    <w:rsid w:val="001C1928"/>
    <w:rsid w:val="001C2470"/>
    <w:rsid w:val="001C5E79"/>
    <w:rsid w:val="001D008B"/>
    <w:rsid w:val="001D4FC4"/>
    <w:rsid w:val="001E054F"/>
    <w:rsid w:val="001E0DD4"/>
    <w:rsid w:val="001E1330"/>
    <w:rsid w:val="001F7E7F"/>
    <w:rsid w:val="00205F30"/>
    <w:rsid w:val="00212262"/>
    <w:rsid w:val="0022621D"/>
    <w:rsid w:val="00230B7B"/>
    <w:rsid w:val="00234575"/>
    <w:rsid w:val="00234ADD"/>
    <w:rsid w:val="0023537E"/>
    <w:rsid w:val="002376CD"/>
    <w:rsid w:val="00242E69"/>
    <w:rsid w:val="00247891"/>
    <w:rsid w:val="00247EE3"/>
    <w:rsid w:val="00252EBD"/>
    <w:rsid w:val="00257B3D"/>
    <w:rsid w:val="00260145"/>
    <w:rsid w:val="0026620E"/>
    <w:rsid w:val="00275B2A"/>
    <w:rsid w:val="00283FE2"/>
    <w:rsid w:val="00290AC8"/>
    <w:rsid w:val="002A7EA9"/>
    <w:rsid w:val="002C1AE2"/>
    <w:rsid w:val="002C3666"/>
    <w:rsid w:val="002C3F74"/>
    <w:rsid w:val="002D0CF4"/>
    <w:rsid w:val="002D3B3A"/>
    <w:rsid w:val="002D6059"/>
    <w:rsid w:val="00300984"/>
    <w:rsid w:val="0030603B"/>
    <w:rsid w:val="00311B08"/>
    <w:rsid w:val="00313C6E"/>
    <w:rsid w:val="003233D4"/>
    <w:rsid w:val="00343060"/>
    <w:rsid w:val="00371F2C"/>
    <w:rsid w:val="0038344A"/>
    <w:rsid w:val="003867C3"/>
    <w:rsid w:val="0039124C"/>
    <w:rsid w:val="00391266"/>
    <w:rsid w:val="003921A5"/>
    <w:rsid w:val="003922CC"/>
    <w:rsid w:val="003937A1"/>
    <w:rsid w:val="00397510"/>
    <w:rsid w:val="003B4B00"/>
    <w:rsid w:val="003C0606"/>
    <w:rsid w:val="003C7502"/>
    <w:rsid w:val="003D1B1E"/>
    <w:rsid w:val="003D3AEB"/>
    <w:rsid w:val="003D4B66"/>
    <w:rsid w:val="003E1D52"/>
    <w:rsid w:val="003E6197"/>
    <w:rsid w:val="003F765B"/>
    <w:rsid w:val="004130EE"/>
    <w:rsid w:val="00426BD4"/>
    <w:rsid w:val="0043092A"/>
    <w:rsid w:val="00431FD1"/>
    <w:rsid w:val="00437C8E"/>
    <w:rsid w:val="00437F97"/>
    <w:rsid w:val="00447AA9"/>
    <w:rsid w:val="0045030A"/>
    <w:rsid w:val="00453128"/>
    <w:rsid w:val="0045499E"/>
    <w:rsid w:val="00454F21"/>
    <w:rsid w:val="00464C48"/>
    <w:rsid w:val="004A05A1"/>
    <w:rsid w:val="004A5500"/>
    <w:rsid w:val="004A5BAC"/>
    <w:rsid w:val="004A5FAE"/>
    <w:rsid w:val="004B4125"/>
    <w:rsid w:val="004B69BC"/>
    <w:rsid w:val="004B7055"/>
    <w:rsid w:val="004C3888"/>
    <w:rsid w:val="004C3BFE"/>
    <w:rsid w:val="004C7ECB"/>
    <w:rsid w:val="00504B98"/>
    <w:rsid w:val="005235DA"/>
    <w:rsid w:val="00526F40"/>
    <w:rsid w:val="005278BE"/>
    <w:rsid w:val="005314C5"/>
    <w:rsid w:val="005342D7"/>
    <w:rsid w:val="00560855"/>
    <w:rsid w:val="00561996"/>
    <w:rsid w:val="00565A0E"/>
    <w:rsid w:val="00583B53"/>
    <w:rsid w:val="00595A40"/>
    <w:rsid w:val="005978F2"/>
    <w:rsid w:val="005A7352"/>
    <w:rsid w:val="005B0C1A"/>
    <w:rsid w:val="005C525D"/>
    <w:rsid w:val="005D0F03"/>
    <w:rsid w:val="005F069E"/>
    <w:rsid w:val="00601F48"/>
    <w:rsid w:val="00603DBB"/>
    <w:rsid w:val="00603FB8"/>
    <w:rsid w:val="006133B6"/>
    <w:rsid w:val="006155EA"/>
    <w:rsid w:val="0062190C"/>
    <w:rsid w:val="00621F68"/>
    <w:rsid w:val="00631B7E"/>
    <w:rsid w:val="006373EC"/>
    <w:rsid w:val="0065200F"/>
    <w:rsid w:val="00653B05"/>
    <w:rsid w:val="00674AF5"/>
    <w:rsid w:val="006839D1"/>
    <w:rsid w:val="00683E6D"/>
    <w:rsid w:val="006871D6"/>
    <w:rsid w:val="006A0C4C"/>
    <w:rsid w:val="006A3B44"/>
    <w:rsid w:val="006A77E4"/>
    <w:rsid w:val="006A7D1D"/>
    <w:rsid w:val="006C19C8"/>
    <w:rsid w:val="006C7A8C"/>
    <w:rsid w:val="006D1948"/>
    <w:rsid w:val="006E5471"/>
    <w:rsid w:val="00713296"/>
    <w:rsid w:val="00715939"/>
    <w:rsid w:val="00716EF9"/>
    <w:rsid w:val="0073405A"/>
    <w:rsid w:val="00754964"/>
    <w:rsid w:val="007844D6"/>
    <w:rsid w:val="007859F0"/>
    <w:rsid w:val="00786442"/>
    <w:rsid w:val="00786E6C"/>
    <w:rsid w:val="00795533"/>
    <w:rsid w:val="007B151A"/>
    <w:rsid w:val="007C08F5"/>
    <w:rsid w:val="007C7A08"/>
    <w:rsid w:val="007D30D7"/>
    <w:rsid w:val="007D4722"/>
    <w:rsid w:val="008018FD"/>
    <w:rsid w:val="00805438"/>
    <w:rsid w:val="00830E07"/>
    <w:rsid w:val="00831FE8"/>
    <w:rsid w:val="00837608"/>
    <w:rsid w:val="00842824"/>
    <w:rsid w:val="008531E7"/>
    <w:rsid w:val="00853F79"/>
    <w:rsid w:val="008615D6"/>
    <w:rsid w:val="00863DDD"/>
    <w:rsid w:val="00872188"/>
    <w:rsid w:val="00876DE2"/>
    <w:rsid w:val="00885749"/>
    <w:rsid w:val="008948A2"/>
    <w:rsid w:val="008B54B0"/>
    <w:rsid w:val="008B5CEE"/>
    <w:rsid w:val="008B6F14"/>
    <w:rsid w:val="008C2E25"/>
    <w:rsid w:val="008C532F"/>
    <w:rsid w:val="008D057E"/>
    <w:rsid w:val="008D1265"/>
    <w:rsid w:val="008F0C1D"/>
    <w:rsid w:val="008F1414"/>
    <w:rsid w:val="008F5FF2"/>
    <w:rsid w:val="0090416C"/>
    <w:rsid w:val="00906B35"/>
    <w:rsid w:val="00907DCB"/>
    <w:rsid w:val="0091120B"/>
    <w:rsid w:val="009205F4"/>
    <w:rsid w:val="009341BD"/>
    <w:rsid w:val="009507EF"/>
    <w:rsid w:val="009611BB"/>
    <w:rsid w:val="0096429D"/>
    <w:rsid w:val="00967907"/>
    <w:rsid w:val="009839D1"/>
    <w:rsid w:val="00991A8F"/>
    <w:rsid w:val="009B3241"/>
    <w:rsid w:val="009B5394"/>
    <w:rsid w:val="009B7B05"/>
    <w:rsid w:val="009D7A49"/>
    <w:rsid w:val="009F2B98"/>
    <w:rsid w:val="00A0262E"/>
    <w:rsid w:val="00A036DD"/>
    <w:rsid w:val="00A074B2"/>
    <w:rsid w:val="00A16328"/>
    <w:rsid w:val="00A16856"/>
    <w:rsid w:val="00A21385"/>
    <w:rsid w:val="00A22503"/>
    <w:rsid w:val="00A23303"/>
    <w:rsid w:val="00A2387B"/>
    <w:rsid w:val="00A7132E"/>
    <w:rsid w:val="00A82C37"/>
    <w:rsid w:val="00A85495"/>
    <w:rsid w:val="00A85FB3"/>
    <w:rsid w:val="00A93810"/>
    <w:rsid w:val="00A93861"/>
    <w:rsid w:val="00A9684B"/>
    <w:rsid w:val="00A97A2F"/>
    <w:rsid w:val="00AA0F55"/>
    <w:rsid w:val="00AB05BF"/>
    <w:rsid w:val="00AB2E02"/>
    <w:rsid w:val="00AC0235"/>
    <w:rsid w:val="00AC4248"/>
    <w:rsid w:val="00AC78AD"/>
    <w:rsid w:val="00AD19BE"/>
    <w:rsid w:val="00AE33FD"/>
    <w:rsid w:val="00AE4BB1"/>
    <w:rsid w:val="00B0494B"/>
    <w:rsid w:val="00B0604F"/>
    <w:rsid w:val="00B713B6"/>
    <w:rsid w:val="00B717D4"/>
    <w:rsid w:val="00B84247"/>
    <w:rsid w:val="00B90F9C"/>
    <w:rsid w:val="00B91F1E"/>
    <w:rsid w:val="00B91F48"/>
    <w:rsid w:val="00BA3CBC"/>
    <w:rsid w:val="00BD40B3"/>
    <w:rsid w:val="00BE5789"/>
    <w:rsid w:val="00BE5E6C"/>
    <w:rsid w:val="00BF2107"/>
    <w:rsid w:val="00BF580A"/>
    <w:rsid w:val="00C02FAE"/>
    <w:rsid w:val="00C110DB"/>
    <w:rsid w:val="00C11F45"/>
    <w:rsid w:val="00C16AC8"/>
    <w:rsid w:val="00C33A58"/>
    <w:rsid w:val="00C7294D"/>
    <w:rsid w:val="00C73FFA"/>
    <w:rsid w:val="00C74D97"/>
    <w:rsid w:val="00C952EA"/>
    <w:rsid w:val="00CA5389"/>
    <w:rsid w:val="00CC4261"/>
    <w:rsid w:val="00CC5BE4"/>
    <w:rsid w:val="00CE6553"/>
    <w:rsid w:val="00D064F9"/>
    <w:rsid w:val="00D1360A"/>
    <w:rsid w:val="00D26CCD"/>
    <w:rsid w:val="00D563FC"/>
    <w:rsid w:val="00D84022"/>
    <w:rsid w:val="00D92A6D"/>
    <w:rsid w:val="00D97B13"/>
    <w:rsid w:val="00DB0098"/>
    <w:rsid w:val="00DB4666"/>
    <w:rsid w:val="00DB7C35"/>
    <w:rsid w:val="00DD46F6"/>
    <w:rsid w:val="00DD5E09"/>
    <w:rsid w:val="00DD6CC7"/>
    <w:rsid w:val="00DE391F"/>
    <w:rsid w:val="00DE7B62"/>
    <w:rsid w:val="00E00AED"/>
    <w:rsid w:val="00E056CF"/>
    <w:rsid w:val="00E0788A"/>
    <w:rsid w:val="00E1284B"/>
    <w:rsid w:val="00E138C6"/>
    <w:rsid w:val="00E1555F"/>
    <w:rsid w:val="00E24ED4"/>
    <w:rsid w:val="00E42FBA"/>
    <w:rsid w:val="00E5037C"/>
    <w:rsid w:val="00E55CCF"/>
    <w:rsid w:val="00E60A6D"/>
    <w:rsid w:val="00E62298"/>
    <w:rsid w:val="00E633E1"/>
    <w:rsid w:val="00E670CD"/>
    <w:rsid w:val="00E6722B"/>
    <w:rsid w:val="00E6760F"/>
    <w:rsid w:val="00E73B4A"/>
    <w:rsid w:val="00E74045"/>
    <w:rsid w:val="00E81814"/>
    <w:rsid w:val="00E90089"/>
    <w:rsid w:val="00E95347"/>
    <w:rsid w:val="00E96055"/>
    <w:rsid w:val="00E97E33"/>
    <w:rsid w:val="00EA2482"/>
    <w:rsid w:val="00EB0D27"/>
    <w:rsid w:val="00EB5164"/>
    <w:rsid w:val="00EB7258"/>
    <w:rsid w:val="00EC0E34"/>
    <w:rsid w:val="00EC7535"/>
    <w:rsid w:val="00ED5784"/>
    <w:rsid w:val="00EF2B01"/>
    <w:rsid w:val="00F24CB0"/>
    <w:rsid w:val="00F25ED5"/>
    <w:rsid w:val="00F471BA"/>
    <w:rsid w:val="00F54654"/>
    <w:rsid w:val="00F55C28"/>
    <w:rsid w:val="00F56AD2"/>
    <w:rsid w:val="00F5738B"/>
    <w:rsid w:val="00F731C1"/>
    <w:rsid w:val="00F7359F"/>
    <w:rsid w:val="00F7436A"/>
    <w:rsid w:val="00F76BA8"/>
    <w:rsid w:val="00FA1D63"/>
    <w:rsid w:val="00FA6A68"/>
    <w:rsid w:val="00FB137A"/>
    <w:rsid w:val="00FB1CE7"/>
    <w:rsid w:val="00FD5E79"/>
    <w:rsid w:val="00FE4F64"/>
    <w:rsid w:val="00FE5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36"/>
    </w:rPr>
  </w:style>
  <w:style w:type="paragraph" w:styleId="Heading2">
    <w:name w:val="heading 2"/>
    <w:basedOn w:val="Normal"/>
    <w:next w:val="Normal"/>
    <w:qFormat/>
    <w:pPr>
      <w:keepNext/>
      <w:tabs>
        <w:tab w:val="left" w:pos="360"/>
      </w:tabs>
      <w:jc w:val="center"/>
      <w:outlineLvl w:val="1"/>
    </w:pPr>
    <w:rPr>
      <w:rFonts w:ascii="Arial" w:hAnsi="Arial"/>
      <w:b/>
    </w:rPr>
  </w:style>
  <w:style w:type="paragraph" w:styleId="Heading3">
    <w:name w:val="heading 3"/>
    <w:basedOn w:val="Normal"/>
    <w:next w:val="Normal"/>
    <w:qFormat/>
    <w:pPr>
      <w:keepNext/>
      <w:jc w:val="center"/>
      <w:outlineLvl w:val="2"/>
    </w:pPr>
    <w:rPr>
      <w:rFonts w:ascii="Arial" w:hAnsi="Arial"/>
      <w:b/>
      <w:sz w:val="28"/>
    </w:rPr>
  </w:style>
  <w:style w:type="paragraph" w:styleId="Heading4">
    <w:name w:val="heading 4"/>
    <w:basedOn w:val="Normal"/>
    <w:next w:val="Normal"/>
    <w:qFormat/>
    <w:pPr>
      <w:keepNext/>
      <w:tabs>
        <w:tab w:val="left" w:pos="360"/>
      </w:tabs>
      <w:ind w:left="360" w:hanging="360"/>
      <w:outlineLvl w:val="3"/>
    </w:pPr>
    <w:rPr>
      <w:b/>
      <w:snapToGrid w:val="0"/>
    </w:rPr>
  </w:style>
  <w:style w:type="paragraph" w:styleId="Heading5">
    <w:name w:val="heading 5"/>
    <w:basedOn w:val="Normal"/>
    <w:next w:val="Normal"/>
    <w:qFormat/>
    <w:pPr>
      <w:keepNext/>
      <w:tabs>
        <w:tab w:val="left" w:pos="360"/>
      </w:tabs>
      <w:ind w:left="360"/>
      <w:outlineLvl w:val="4"/>
    </w:pPr>
    <w:rPr>
      <w:b/>
      <w:snapToGrid w:val="0"/>
    </w:rPr>
  </w:style>
  <w:style w:type="paragraph" w:styleId="Heading6">
    <w:name w:val="heading 6"/>
    <w:basedOn w:val="Normal"/>
    <w:next w:val="Normal"/>
    <w:qFormat/>
    <w:pPr>
      <w:keepNext/>
      <w:outlineLvl w:val="5"/>
    </w:pPr>
    <w:rPr>
      <w:b/>
      <w:snapToGrid w:val="0"/>
    </w:rPr>
  </w:style>
  <w:style w:type="paragraph" w:styleId="Heading7">
    <w:name w:val="heading 7"/>
    <w:basedOn w:val="Normal"/>
    <w:next w:val="Normal"/>
    <w:qFormat/>
    <w:pPr>
      <w:keepNext/>
      <w:tabs>
        <w:tab w:val="left" w:pos="360"/>
      </w:tabs>
      <w:ind w:left="360" w:hanging="360"/>
      <w:outlineLvl w:val="6"/>
    </w:pPr>
    <w:rPr>
      <w:b/>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sz w:val="28"/>
    </w:rPr>
  </w:style>
  <w:style w:type="paragraph" w:styleId="BodyText">
    <w:name w:val="Body Text"/>
    <w:basedOn w:val="Normal"/>
    <w:pPr>
      <w:jc w:val="center"/>
    </w:pPr>
    <w:rPr>
      <w:rFonts w:ascii="Arial" w:hAnsi="Arial"/>
      <w:b/>
      <w:sz w:val="4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napToGrid w:val="0"/>
      <w:color w:val="000000"/>
    </w:rPr>
  </w:style>
  <w:style w:type="paragraph" w:styleId="BodyTextIndent">
    <w:name w:val="Body Text Indent"/>
    <w:basedOn w:val="Normal"/>
    <w:pPr>
      <w:ind w:left="720"/>
    </w:pPr>
    <w:rPr>
      <w:snapToGrid w:val="0"/>
    </w:rPr>
  </w:style>
  <w:style w:type="paragraph" w:styleId="BodyTextIndent2">
    <w:name w:val="Body Text Indent 2"/>
    <w:basedOn w:val="Normal"/>
    <w:pPr>
      <w:ind w:left="360"/>
    </w:pPr>
    <w:rPr>
      <w:snapToGrid w:val="0"/>
    </w:rPr>
  </w:style>
  <w:style w:type="paragraph" w:styleId="BodyTextIndent3">
    <w:name w:val="Body Text Indent 3"/>
    <w:basedOn w:val="Normal"/>
    <w:pPr>
      <w:tabs>
        <w:tab w:val="left" w:pos="720"/>
      </w:tabs>
      <w:ind w:left="720" w:hanging="360"/>
    </w:pPr>
    <w:rPr>
      <w:snapToGrid w:val="0"/>
    </w:r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character" w:styleId="Strong">
    <w:name w:val="Strong"/>
    <w:qFormat/>
    <w:rsid w:val="009611BB"/>
    <w:rPr>
      <w:b/>
      <w:bCs/>
    </w:rPr>
  </w:style>
  <w:style w:type="paragraph" w:styleId="ListParagraph">
    <w:name w:val="List Paragraph"/>
    <w:basedOn w:val="Normal"/>
    <w:uiPriority w:val="34"/>
    <w:qFormat/>
    <w:rsid w:val="00AB2E02"/>
    <w:pPr>
      <w:ind w:left="720"/>
    </w:pPr>
  </w:style>
  <w:style w:type="paragraph" w:styleId="BalloonText">
    <w:name w:val="Balloon Text"/>
    <w:basedOn w:val="Normal"/>
    <w:link w:val="BalloonTextChar"/>
    <w:rsid w:val="00631B7E"/>
    <w:rPr>
      <w:rFonts w:ascii="Tahoma" w:hAnsi="Tahoma" w:cs="Tahoma"/>
      <w:sz w:val="16"/>
      <w:szCs w:val="16"/>
    </w:rPr>
  </w:style>
  <w:style w:type="character" w:customStyle="1" w:styleId="BalloonTextChar">
    <w:name w:val="Balloon Text Char"/>
    <w:link w:val="BalloonText"/>
    <w:rsid w:val="00631B7E"/>
    <w:rPr>
      <w:rFonts w:ascii="Tahoma" w:hAnsi="Tahoma" w:cs="Tahoma"/>
      <w:sz w:val="16"/>
      <w:szCs w:val="16"/>
    </w:rPr>
  </w:style>
  <w:style w:type="table" w:styleId="TableGrid">
    <w:name w:val="Table Grid"/>
    <w:basedOn w:val="TableNormal"/>
    <w:rsid w:val="009B53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36"/>
    </w:rPr>
  </w:style>
  <w:style w:type="paragraph" w:styleId="Heading2">
    <w:name w:val="heading 2"/>
    <w:basedOn w:val="Normal"/>
    <w:next w:val="Normal"/>
    <w:qFormat/>
    <w:pPr>
      <w:keepNext/>
      <w:tabs>
        <w:tab w:val="left" w:pos="360"/>
      </w:tabs>
      <w:jc w:val="center"/>
      <w:outlineLvl w:val="1"/>
    </w:pPr>
    <w:rPr>
      <w:rFonts w:ascii="Arial" w:hAnsi="Arial"/>
      <w:b/>
    </w:rPr>
  </w:style>
  <w:style w:type="paragraph" w:styleId="Heading3">
    <w:name w:val="heading 3"/>
    <w:basedOn w:val="Normal"/>
    <w:next w:val="Normal"/>
    <w:qFormat/>
    <w:pPr>
      <w:keepNext/>
      <w:jc w:val="center"/>
      <w:outlineLvl w:val="2"/>
    </w:pPr>
    <w:rPr>
      <w:rFonts w:ascii="Arial" w:hAnsi="Arial"/>
      <w:b/>
      <w:sz w:val="28"/>
    </w:rPr>
  </w:style>
  <w:style w:type="paragraph" w:styleId="Heading4">
    <w:name w:val="heading 4"/>
    <w:basedOn w:val="Normal"/>
    <w:next w:val="Normal"/>
    <w:qFormat/>
    <w:pPr>
      <w:keepNext/>
      <w:tabs>
        <w:tab w:val="left" w:pos="360"/>
      </w:tabs>
      <w:ind w:left="360" w:hanging="360"/>
      <w:outlineLvl w:val="3"/>
    </w:pPr>
    <w:rPr>
      <w:b/>
      <w:snapToGrid w:val="0"/>
    </w:rPr>
  </w:style>
  <w:style w:type="paragraph" w:styleId="Heading5">
    <w:name w:val="heading 5"/>
    <w:basedOn w:val="Normal"/>
    <w:next w:val="Normal"/>
    <w:qFormat/>
    <w:pPr>
      <w:keepNext/>
      <w:tabs>
        <w:tab w:val="left" w:pos="360"/>
      </w:tabs>
      <w:ind w:left="360"/>
      <w:outlineLvl w:val="4"/>
    </w:pPr>
    <w:rPr>
      <w:b/>
      <w:snapToGrid w:val="0"/>
    </w:rPr>
  </w:style>
  <w:style w:type="paragraph" w:styleId="Heading6">
    <w:name w:val="heading 6"/>
    <w:basedOn w:val="Normal"/>
    <w:next w:val="Normal"/>
    <w:qFormat/>
    <w:pPr>
      <w:keepNext/>
      <w:outlineLvl w:val="5"/>
    </w:pPr>
    <w:rPr>
      <w:b/>
      <w:snapToGrid w:val="0"/>
    </w:rPr>
  </w:style>
  <w:style w:type="paragraph" w:styleId="Heading7">
    <w:name w:val="heading 7"/>
    <w:basedOn w:val="Normal"/>
    <w:next w:val="Normal"/>
    <w:qFormat/>
    <w:pPr>
      <w:keepNext/>
      <w:tabs>
        <w:tab w:val="left" w:pos="360"/>
      </w:tabs>
      <w:ind w:left="360" w:hanging="360"/>
      <w:outlineLvl w:val="6"/>
    </w:pPr>
    <w:rPr>
      <w:b/>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sz w:val="28"/>
    </w:rPr>
  </w:style>
  <w:style w:type="paragraph" w:styleId="BodyText">
    <w:name w:val="Body Text"/>
    <w:basedOn w:val="Normal"/>
    <w:pPr>
      <w:jc w:val="center"/>
    </w:pPr>
    <w:rPr>
      <w:rFonts w:ascii="Arial" w:hAnsi="Arial"/>
      <w:b/>
      <w:sz w:val="4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napToGrid w:val="0"/>
      <w:color w:val="000000"/>
    </w:rPr>
  </w:style>
  <w:style w:type="paragraph" w:styleId="BodyTextIndent">
    <w:name w:val="Body Text Indent"/>
    <w:basedOn w:val="Normal"/>
    <w:pPr>
      <w:ind w:left="720"/>
    </w:pPr>
    <w:rPr>
      <w:snapToGrid w:val="0"/>
    </w:rPr>
  </w:style>
  <w:style w:type="paragraph" w:styleId="BodyTextIndent2">
    <w:name w:val="Body Text Indent 2"/>
    <w:basedOn w:val="Normal"/>
    <w:pPr>
      <w:ind w:left="360"/>
    </w:pPr>
    <w:rPr>
      <w:snapToGrid w:val="0"/>
    </w:rPr>
  </w:style>
  <w:style w:type="paragraph" w:styleId="BodyTextIndent3">
    <w:name w:val="Body Text Indent 3"/>
    <w:basedOn w:val="Normal"/>
    <w:pPr>
      <w:tabs>
        <w:tab w:val="left" w:pos="720"/>
      </w:tabs>
      <w:ind w:left="720" w:hanging="360"/>
    </w:pPr>
    <w:rPr>
      <w:snapToGrid w:val="0"/>
    </w:r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character" w:styleId="Strong">
    <w:name w:val="Strong"/>
    <w:qFormat/>
    <w:rsid w:val="009611BB"/>
    <w:rPr>
      <w:b/>
      <w:bCs/>
    </w:rPr>
  </w:style>
  <w:style w:type="paragraph" w:styleId="ListParagraph">
    <w:name w:val="List Paragraph"/>
    <w:basedOn w:val="Normal"/>
    <w:uiPriority w:val="34"/>
    <w:qFormat/>
    <w:rsid w:val="00AB2E02"/>
    <w:pPr>
      <w:ind w:left="720"/>
    </w:pPr>
  </w:style>
  <w:style w:type="paragraph" w:styleId="BalloonText">
    <w:name w:val="Balloon Text"/>
    <w:basedOn w:val="Normal"/>
    <w:link w:val="BalloonTextChar"/>
    <w:rsid w:val="00631B7E"/>
    <w:rPr>
      <w:rFonts w:ascii="Tahoma" w:hAnsi="Tahoma" w:cs="Tahoma"/>
      <w:sz w:val="16"/>
      <w:szCs w:val="16"/>
    </w:rPr>
  </w:style>
  <w:style w:type="character" w:customStyle="1" w:styleId="BalloonTextChar">
    <w:name w:val="Balloon Text Char"/>
    <w:link w:val="BalloonText"/>
    <w:rsid w:val="00631B7E"/>
    <w:rPr>
      <w:rFonts w:ascii="Tahoma" w:hAnsi="Tahoma" w:cs="Tahoma"/>
      <w:sz w:val="16"/>
      <w:szCs w:val="16"/>
    </w:rPr>
  </w:style>
  <w:style w:type="table" w:styleId="TableGrid">
    <w:name w:val="Table Grid"/>
    <w:basedOn w:val="TableNormal"/>
    <w:rsid w:val="009B53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780840">
      <w:bodyDiv w:val="1"/>
      <w:marLeft w:val="0"/>
      <w:marRight w:val="0"/>
      <w:marTop w:val="0"/>
      <w:marBottom w:val="0"/>
      <w:divBdr>
        <w:top w:val="none" w:sz="0" w:space="0" w:color="auto"/>
        <w:left w:val="none" w:sz="0" w:space="0" w:color="auto"/>
        <w:bottom w:val="none" w:sz="0" w:space="0" w:color="auto"/>
        <w:right w:val="none" w:sz="0" w:space="0" w:color="auto"/>
      </w:divBdr>
      <w:divsChild>
        <w:div w:id="627052853">
          <w:marLeft w:val="0"/>
          <w:marRight w:val="0"/>
          <w:marTop w:val="0"/>
          <w:marBottom w:val="0"/>
          <w:divBdr>
            <w:top w:val="none" w:sz="0" w:space="0" w:color="auto"/>
            <w:left w:val="none" w:sz="0" w:space="0" w:color="auto"/>
            <w:bottom w:val="none" w:sz="0" w:space="0" w:color="auto"/>
            <w:right w:val="none" w:sz="0" w:space="0" w:color="auto"/>
          </w:divBdr>
        </w:div>
      </w:divsChild>
    </w:div>
    <w:div w:id="1027440299">
      <w:bodyDiv w:val="1"/>
      <w:marLeft w:val="0"/>
      <w:marRight w:val="0"/>
      <w:marTop w:val="0"/>
      <w:marBottom w:val="0"/>
      <w:divBdr>
        <w:top w:val="none" w:sz="0" w:space="0" w:color="auto"/>
        <w:left w:val="none" w:sz="0" w:space="0" w:color="auto"/>
        <w:bottom w:val="none" w:sz="0" w:space="0" w:color="auto"/>
        <w:right w:val="none" w:sz="0" w:space="0" w:color="auto"/>
      </w:divBdr>
      <w:divsChild>
        <w:div w:id="1816530650">
          <w:marLeft w:val="0"/>
          <w:marRight w:val="0"/>
          <w:marTop w:val="0"/>
          <w:marBottom w:val="0"/>
          <w:divBdr>
            <w:top w:val="none" w:sz="0" w:space="0" w:color="auto"/>
            <w:left w:val="none" w:sz="0" w:space="0" w:color="auto"/>
            <w:bottom w:val="none" w:sz="0" w:space="0" w:color="auto"/>
            <w:right w:val="none" w:sz="0" w:space="0" w:color="auto"/>
          </w:divBdr>
        </w:div>
      </w:divsChild>
    </w:div>
    <w:div w:id="1050153317">
      <w:bodyDiv w:val="1"/>
      <w:marLeft w:val="0"/>
      <w:marRight w:val="0"/>
      <w:marTop w:val="0"/>
      <w:marBottom w:val="0"/>
      <w:divBdr>
        <w:top w:val="none" w:sz="0" w:space="0" w:color="auto"/>
        <w:left w:val="none" w:sz="0" w:space="0" w:color="auto"/>
        <w:bottom w:val="none" w:sz="0" w:space="0" w:color="auto"/>
        <w:right w:val="none" w:sz="0" w:space="0" w:color="auto"/>
      </w:divBdr>
      <w:divsChild>
        <w:div w:id="1832403540">
          <w:marLeft w:val="0"/>
          <w:marRight w:val="0"/>
          <w:marTop w:val="0"/>
          <w:marBottom w:val="0"/>
          <w:divBdr>
            <w:top w:val="none" w:sz="0" w:space="0" w:color="auto"/>
            <w:left w:val="none" w:sz="0" w:space="0" w:color="auto"/>
            <w:bottom w:val="none" w:sz="0" w:space="0" w:color="auto"/>
            <w:right w:val="none" w:sz="0" w:space="0" w:color="auto"/>
          </w:divBdr>
        </w:div>
      </w:divsChild>
    </w:div>
    <w:div w:id="1912888786">
      <w:bodyDiv w:val="1"/>
      <w:marLeft w:val="0"/>
      <w:marRight w:val="0"/>
      <w:marTop w:val="0"/>
      <w:marBottom w:val="0"/>
      <w:divBdr>
        <w:top w:val="none" w:sz="0" w:space="0" w:color="auto"/>
        <w:left w:val="none" w:sz="0" w:space="0" w:color="auto"/>
        <w:bottom w:val="none" w:sz="0" w:space="0" w:color="auto"/>
        <w:right w:val="none" w:sz="0" w:space="0" w:color="auto"/>
      </w:divBdr>
      <w:divsChild>
        <w:div w:id="907424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A2995-31E3-4D0E-9F2F-8BD76DD7E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18326</Words>
  <Characters>107992</Characters>
  <Application>Microsoft Office Word</Application>
  <DocSecurity>0</DocSecurity>
  <Lines>899</Lines>
  <Paragraphs>252</Paragraphs>
  <ScaleCrop>false</ScaleCrop>
  <HeadingPairs>
    <vt:vector size="2" baseType="variant">
      <vt:variant>
        <vt:lpstr>Title</vt:lpstr>
      </vt:variant>
      <vt:variant>
        <vt:i4>1</vt:i4>
      </vt:variant>
    </vt:vector>
  </HeadingPairs>
  <TitlesOfParts>
    <vt:vector size="1" baseType="lpstr">
      <vt:lpstr>NATIONAL CHRISTIAN</vt:lpstr>
    </vt:vector>
  </TitlesOfParts>
  <Company>NCCAA</Company>
  <LinksUpToDate>false</LinksUpToDate>
  <CharactersWithSpaces>126066</CharactersWithSpaces>
  <SharedDoc>false</SharedDoc>
  <HLinks>
    <vt:vector size="132" baseType="variant">
      <vt:variant>
        <vt:i4>7798886</vt:i4>
      </vt:variant>
      <vt:variant>
        <vt:i4>63</vt:i4>
      </vt:variant>
      <vt:variant>
        <vt:i4>0</vt:i4>
      </vt:variant>
      <vt:variant>
        <vt:i4>5</vt:i4>
      </vt:variant>
      <vt:variant>
        <vt:lpwstr/>
      </vt:variant>
      <vt:variant>
        <vt:lpwstr>DuallyAffilEligForm</vt:lpwstr>
      </vt:variant>
      <vt:variant>
        <vt:i4>8257638</vt:i4>
      </vt:variant>
      <vt:variant>
        <vt:i4>60</vt:i4>
      </vt:variant>
      <vt:variant>
        <vt:i4>0</vt:i4>
      </vt:variant>
      <vt:variant>
        <vt:i4>5</vt:i4>
      </vt:variant>
      <vt:variant>
        <vt:lpwstr/>
      </vt:variant>
      <vt:variant>
        <vt:lpwstr>HardshipRequest</vt:lpwstr>
      </vt:variant>
      <vt:variant>
        <vt:i4>7864418</vt:i4>
      </vt:variant>
      <vt:variant>
        <vt:i4>57</vt:i4>
      </vt:variant>
      <vt:variant>
        <vt:i4>0</vt:i4>
      </vt:variant>
      <vt:variant>
        <vt:i4>5</vt:i4>
      </vt:variant>
      <vt:variant>
        <vt:lpwstr/>
      </vt:variant>
      <vt:variant>
        <vt:lpwstr>CertifClearance</vt:lpwstr>
      </vt:variant>
      <vt:variant>
        <vt:i4>29</vt:i4>
      </vt:variant>
      <vt:variant>
        <vt:i4>54</vt:i4>
      </vt:variant>
      <vt:variant>
        <vt:i4>0</vt:i4>
      </vt:variant>
      <vt:variant>
        <vt:i4>5</vt:i4>
      </vt:variant>
      <vt:variant>
        <vt:lpwstr/>
      </vt:variant>
      <vt:variant>
        <vt:lpwstr>TransferEligStatement</vt:lpwstr>
      </vt:variant>
      <vt:variant>
        <vt:i4>6750323</vt:i4>
      </vt:variant>
      <vt:variant>
        <vt:i4>51</vt:i4>
      </vt:variant>
      <vt:variant>
        <vt:i4>0</vt:i4>
      </vt:variant>
      <vt:variant>
        <vt:i4>5</vt:i4>
      </vt:variant>
      <vt:variant>
        <vt:lpwstr/>
      </vt:variant>
      <vt:variant>
        <vt:lpwstr>EnteringFreshmenCertificate</vt:lpwstr>
      </vt:variant>
      <vt:variant>
        <vt:i4>1441805</vt:i4>
      </vt:variant>
      <vt:variant>
        <vt:i4>48</vt:i4>
      </vt:variant>
      <vt:variant>
        <vt:i4>0</vt:i4>
      </vt:variant>
      <vt:variant>
        <vt:i4>5</vt:i4>
      </vt:variant>
      <vt:variant>
        <vt:lpwstr/>
      </vt:variant>
      <vt:variant>
        <vt:lpwstr>EnteringFreshmenGuide</vt:lpwstr>
      </vt:variant>
      <vt:variant>
        <vt:i4>7012476</vt:i4>
      </vt:variant>
      <vt:variant>
        <vt:i4>45</vt:i4>
      </vt:variant>
      <vt:variant>
        <vt:i4>0</vt:i4>
      </vt:variant>
      <vt:variant>
        <vt:i4>5</vt:i4>
      </vt:variant>
      <vt:variant>
        <vt:lpwstr/>
      </vt:variant>
      <vt:variant>
        <vt:lpwstr>EligCertificate</vt:lpwstr>
      </vt:variant>
      <vt:variant>
        <vt:i4>7995514</vt:i4>
      </vt:variant>
      <vt:variant>
        <vt:i4>42</vt:i4>
      </vt:variant>
      <vt:variant>
        <vt:i4>0</vt:i4>
      </vt:variant>
      <vt:variant>
        <vt:i4>5</vt:i4>
      </vt:variant>
      <vt:variant>
        <vt:lpwstr/>
      </vt:variant>
      <vt:variant>
        <vt:lpwstr>EligCertGuidelines</vt:lpwstr>
      </vt:variant>
      <vt:variant>
        <vt:i4>1048599</vt:i4>
      </vt:variant>
      <vt:variant>
        <vt:i4>39</vt:i4>
      </vt:variant>
      <vt:variant>
        <vt:i4>0</vt:i4>
      </vt:variant>
      <vt:variant>
        <vt:i4>5</vt:i4>
      </vt:variant>
      <vt:variant>
        <vt:lpwstr/>
      </vt:variant>
      <vt:variant>
        <vt:lpwstr>SectionN</vt:lpwstr>
      </vt:variant>
      <vt:variant>
        <vt:i4>1245207</vt:i4>
      </vt:variant>
      <vt:variant>
        <vt:i4>36</vt:i4>
      </vt:variant>
      <vt:variant>
        <vt:i4>0</vt:i4>
      </vt:variant>
      <vt:variant>
        <vt:i4>5</vt:i4>
      </vt:variant>
      <vt:variant>
        <vt:lpwstr/>
      </vt:variant>
      <vt:variant>
        <vt:lpwstr>SectionM</vt:lpwstr>
      </vt:variant>
      <vt:variant>
        <vt:i4>1179671</vt:i4>
      </vt:variant>
      <vt:variant>
        <vt:i4>33</vt:i4>
      </vt:variant>
      <vt:variant>
        <vt:i4>0</vt:i4>
      </vt:variant>
      <vt:variant>
        <vt:i4>5</vt:i4>
      </vt:variant>
      <vt:variant>
        <vt:lpwstr/>
      </vt:variant>
      <vt:variant>
        <vt:lpwstr>SectionL</vt:lpwstr>
      </vt:variant>
      <vt:variant>
        <vt:i4>1376279</vt:i4>
      </vt:variant>
      <vt:variant>
        <vt:i4>30</vt:i4>
      </vt:variant>
      <vt:variant>
        <vt:i4>0</vt:i4>
      </vt:variant>
      <vt:variant>
        <vt:i4>5</vt:i4>
      </vt:variant>
      <vt:variant>
        <vt:lpwstr/>
      </vt:variant>
      <vt:variant>
        <vt:lpwstr>SectionK</vt:lpwstr>
      </vt:variant>
      <vt:variant>
        <vt:i4>1310743</vt:i4>
      </vt:variant>
      <vt:variant>
        <vt:i4>27</vt:i4>
      </vt:variant>
      <vt:variant>
        <vt:i4>0</vt:i4>
      </vt:variant>
      <vt:variant>
        <vt:i4>5</vt:i4>
      </vt:variant>
      <vt:variant>
        <vt:lpwstr/>
      </vt:variant>
      <vt:variant>
        <vt:lpwstr>SectionJ</vt:lpwstr>
      </vt:variant>
      <vt:variant>
        <vt:i4>1507351</vt:i4>
      </vt:variant>
      <vt:variant>
        <vt:i4>24</vt:i4>
      </vt:variant>
      <vt:variant>
        <vt:i4>0</vt:i4>
      </vt:variant>
      <vt:variant>
        <vt:i4>5</vt:i4>
      </vt:variant>
      <vt:variant>
        <vt:lpwstr/>
      </vt:variant>
      <vt:variant>
        <vt:lpwstr>SectionI</vt:lpwstr>
      </vt:variant>
      <vt:variant>
        <vt:i4>1441815</vt:i4>
      </vt:variant>
      <vt:variant>
        <vt:i4>21</vt:i4>
      </vt:variant>
      <vt:variant>
        <vt:i4>0</vt:i4>
      </vt:variant>
      <vt:variant>
        <vt:i4>5</vt:i4>
      </vt:variant>
      <vt:variant>
        <vt:lpwstr/>
      </vt:variant>
      <vt:variant>
        <vt:lpwstr>SectionH</vt:lpwstr>
      </vt:variant>
      <vt:variant>
        <vt:i4>1638423</vt:i4>
      </vt:variant>
      <vt:variant>
        <vt:i4>18</vt:i4>
      </vt:variant>
      <vt:variant>
        <vt:i4>0</vt:i4>
      </vt:variant>
      <vt:variant>
        <vt:i4>5</vt:i4>
      </vt:variant>
      <vt:variant>
        <vt:lpwstr/>
      </vt:variant>
      <vt:variant>
        <vt:lpwstr>SectionG</vt:lpwstr>
      </vt:variant>
      <vt:variant>
        <vt:i4>1572887</vt:i4>
      </vt:variant>
      <vt:variant>
        <vt:i4>15</vt:i4>
      </vt:variant>
      <vt:variant>
        <vt:i4>0</vt:i4>
      </vt:variant>
      <vt:variant>
        <vt:i4>5</vt:i4>
      </vt:variant>
      <vt:variant>
        <vt:lpwstr/>
      </vt:variant>
      <vt:variant>
        <vt:lpwstr>SectionF</vt:lpwstr>
      </vt:variant>
      <vt:variant>
        <vt:i4>1769495</vt:i4>
      </vt:variant>
      <vt:variant>
        <vt:i4>12</vt:i4>
      </vt:variant>
      <vt:variant>
        <vt:i4>0</vt:i4>
      </vt:variant>
      <vt:variant>
        <vt:i4>5</vt:i4>
      </vt:variant>
      <vt:variant>
        <vt:lpwstr/>
      </vt:variant>
      <vt:variant>
        <vt:lpwstr>SectionE</vt:lpwstr>
      </vt:variant>
      <vt:variant>
        <vt:i4>1703959</vt:i4>
      </vt:variant>
      <vt:variant>
        <vt:i4>9</vt:i4>
      </vt:variant>
      <vt:variant>
        <vt:i4>0</vt:i4>
      </vt:variant>
      <vt:variant>
        <vt:i4>5</vt:i4>
      </vt:variant>
      <vt:variant>
        <vt:lpwstr/>
      </vt:variant>
      <vt:variant>
        <vt:lpwstr>SectionD</vt:lpwstr>
      </vt:variant>
      <vt:variant>
        <vt:i4>1900567</vt:i4>
      </vt:variant>
      <vt:variant>
        <vt:i4>6</vt:i4>
      </vt:variant>
      <vt:variant>
        <vt:i4>0</vt:i4>
      </vt:variant>
      <vt:variant>
        <vt:i4>5</vt:i4>
      </vt:variant>
      <vt:variant>
        <vt:lpwstr/>
      </vt:variant>
      <vt:variant>
        <vt:lpwstr>SectionC</vt:lpwstr>
      </vt:variant>
      <vt:variant>
        <vt:i4>1835031</vt:i4>
      </vt:variant>
      <vt:variant>
        <vt:i4>3</vt:i4>
      </vt:variant>
      <vt:variant>
        <vt:i4>0</vt:i4>
      </vt:variant>
      <vt:variant>
        <vt:i4>5</vt:i4>
      </vt:variant>
      <vt:variant>
        <vt:lpwstr/>
      </vt:variant>
      <vt:variant>
        <vt:lpwstr>SectionB</vt:lpwstr>
      </vt:variant>
      <vt:variant>
        <vt:i4>2031639</vt:i4>
      </vt:variant>
      <vt:variant>
        <vt:i4>0</vt:i4>
      </vt:variant>
      <vt:variant>
        <vt:i4>0</vt:i4>
      </vt:variant>
      <vt:variant>
        <vt:i4>5</vt:i4>
      </vt:variant>
      <vt:variant>
        <vt:lpwstr/>
      </vt:variant>
      <vt:variant>
        <vt:lpwstr>SectionA</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CHRISTIAN</dc:title>
  <dc:creator>NCCAA</dc:creator>
  <cp:lastModifiedBy>PEC</cp:lastModifiedBy>
  <cp:revision>2</cp:revision>
  <cp:lastPrinted>2011-08-04T17:12:00Z</cp:lastPrinted>
  <dcterms:created xsi:type="dcterms:W3CDTF">2013-09-20T15:21:00Z</dcterms:created>
  <dcterms:modified xsi:type="dcterms:W3CDTF">2013-09-20T15:21:00Z</dcterms:modified>
</cp:coreProperties>
</file>